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r>
        <w:rPr>
          <w:rFonts w:hint="eastAsia"/>
          <w:sz w:val="30"/>
          <w:szCs w:val="30"/>
        </w:rPr>
        <w:t>用户需求书</w:t>
      </w:r>
    </w:p>
    <w:p>
      <w:pPr>
        <w:jc w:val="left"/>
        <w:rPr>
          <w:rFonts w:hint="eastAsia"/>
          <w:szCs w:val="21"/>
        </w:rPr>
      </w:pPr>
      <w:r>
        <w:rPr>
          <w:rFonts w:hint="eastAsia"/>
          <w:szCs w:val="21"/>
        </w:rPr>
        <w:t>说明：响应供应商须对本项目进行整体响应，任何只对其中一部分进行的响应都被视为无效响应。</w:t>
      </w:r>
    </w:p>
    <w:tbl>
      <w:tblPr>
        <w:tblStyle w:val="46"/>
        <w:tblpPr w:leftFromText="180" w:rightFromText="180" w:vertAnchor="text" w:horzAnchor="margin" w:tblpY="684"/>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1084"/>
        <w:gridCol w:w="323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3130" w:type="dxa"/>
            <w:shd w:val="clear" w:color="auto" w:fill="EEECE1"/>
            <w:vAlign w:val="center"/>
          </w:tcPr>
          <w:p>
            <w:pPr>
              <w:spacing w:line="360" w:lineRule="auto"/>
              <w:jc w:val="center"/>
              <w:rPr>
                <w:rFonts w:hint="eastAsia" w:ascii="宋体" w:hAnsi="宋体" w:cs="宋体"/>
                <w:b/>
                <w:szCs w:val="21"/>
              </w:rPr>
            </w:pPr>
            <w:r>
              <w:rPr>
                <w:rFonts w:hint="eastAsia" w:ascii="宋体" w:hAnsi="宋体" w:cs="宋体"/>
                <w:b/>
                <w:szCs w:val="21"/>
              </w:rPr>
              <w:t>采购内容</w:t>
            </w:r>
          </w:p>
        </w:tc>
        <w:tc>
          <w:tcPr>
            <w:tcW w:w="1084" w:type="dxa"/>
            <w:shd w:val="clear" w:color="auto" w:fill="EEECE1"/>
            <w:vAlign w:val="center"/>
          </w:tcPr>
          <w:p>
            <w:pPr>
              <w:spacing w:line="360" w:lineRule="auto"/>
              <w:jc w:val="center"/>
              <w:rPr>
                <w:rFonts w:hint="eastAsia" w:ascii="宋体" w:hAnsi="宋体" w:cs="宋体"/>
                <w:b/>
                <w:szCs w:val="21"/>
              </w:rPr>
            </w:pPr>
            <w:r>
              <w:rPr>
                <w:rFonts w:hint="eastAsia" w:ascii="宋体" w:hAnsi="宋体" w:cs="宋体"/>
                <w:b/>
                <w:szCs w:val="21"/>
              </w:rPr>
              <w:t>数量</w:t>
            </w:r>
          </w:p>
        </w:tc>
        <w:tc>
          <w:tcPr>
            <w:tcW w:w="3233" w:type="dxa"/>
            <w:shd w:val="clear" w:color="auto" w:fill="EEECE1"/>
            <w:vAlign w:val="center"/>
          </w:tcPr>
          <w:p>
            <w:pPr>
              <w:spacing w:line="360" w:lineRule="auto"/>
              <w:jc w:val="center"/>
              <w:rPr>
                <w:rFonts w:hint="eastAsia" w:ascii="宋体" w:hAnsi="宋体" w:cs="宋体"/>
                <w:b/>
                <w:szCs w:val="21"/>
              </w:rPr>
            </w:pPr>
            <w:r>
              <w:rPr>
                <w:rFonts w:hint="eastAsia" w:ascii="宋体" w:hAnsi="宋体" w:cs="宋体"/>
                <w:b/>
                <w:szCs w:val="21"/>
              </w:rPr>
              <w:t>服务期</w:t>
            </w:r>
          </w:p>
        </w:tc>
        <w:tc>
          <w:tcPr>
            <w:tcW w:w="1875" w:type="dxa"/>
            <w:shd w:val="clear" w:color="auto" w:fill="EEECE1"/>
            <w:vAlign w:val="center"/>
          </w:tcPr>
          <w:p>
            <w:pPr>
              <w:spacing w:line="360" w:lineRule="auto"/>
              <w:jc w:val="center"/>
              <w:rPr>
                <w:rFonts w:hint="eastAsia" w:ascii="宋体" w:hAnsi="宋体" w:cs="宋体"/>
                <w:b/>
                <w:szCs w:val="21"/>
              </w:rPr>
            </w:pPr>
            <w:r>
              <w:rPr>
                <w:rFonts w:hint="eastAsia" w:ascii="宋体" w:hAnsi="宋体" w:cs="宋体"/>
                <w:b/>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trPr>
        <w:tc>
          <w:tcPr>
            <w:tcW w:w="3130" w:type="dxa"/>
            <w:vAlign w:val="center"/>
          </w:tcPr>
          <w:p>
            <w:pPr>
              <w:pStyle w:val="45"/>
              <w:spacing w:line="360" w:lineRule="auto"/>
              <w:ind w:left="0" w:leftChars="0" w:firstLine="0" w:firstLineChars="0"/>
              <w:jc w:val="center"/>
              <w:rPr>
                <w:rFonts w:hint="eastAsia" w:ascii="宋体" w:hAnsi="宋体" w:cs="宋体"/>
                <w:bCs/>
                <w:szCs w:val="21"/>
              </w:rPr>
            </w:pPr>
            <w:r>
              <w:rPr>
                <w:rFonts w:hint="eastAsia" w:ascii="宋体" w:hAnsi="宋体" w:cs="宋体"/>
                <w:szCs w:val="21"/>
              </w:rPr>
              <w:t>广东省阳春监狱2025年消防维保服务</w:t>
            </w:r>
          </w:p>
        </w:tc>
        <w:tc>
          <w:tcPr>
            <w:tcW w:w="1084" w:type="dxa"/>
            <w:vAlign w:val="center"/>
          </w:tcPr>
          <w:p>
            <w:pPr>
              <w:spacing w:line="360" w:lineRule="auto"/>
              <w:jc w:val="center"/>
              <w:rPr>
                <w:rFonts w:hint="eastAsia" w:ascii="宋体" w:hAnsi="宋体" w:cs="宋体"/>
                <w:bCs/>
                <w:szCs w:val="21"/>
              </w:rPr>
            </w:pPr>
            <w:r>
              <w:rPr>
                <w:rFonts w:hint="eastAsia" w:ascii="宋体" w:hAnsi="宋体" w:cs="宋体"/>
                <w:bCs/>
                <w:szCs w:val="21"/>
              </w:rPr>
              <w:t>1项</w:t>
            </w:r>
          </w:p>
        </w:tc>
        <w:tc>
          <w:tcPr>
            <w:tcW w:w="3233" w:type="dxa"/>
            <w:vAlign w:val="center"/>
          </w:tcPr>
          <w:p>
            <w:pPr>
              <w:spacing w:line="360" w:lineRule="auto"/>
              <w:jc w:val="center"/>
              <w:rPr>
                <w:rFonts w:hint="eastAsia" w:ascii="宋体" w:hAnsi="宋体" w:cs="宋体"/>
                <w:szCs w:val="21"/>
              </w:rPr>
            </w:pPr>
            <w:r>
              <w:rPr>
                <w:rFonts w:hint="eastAsia" w:ascii="宋体" w:hAnsi="宋体"/>
                <w:szCs w:val="21"/>
              </w:rPr>
              <w:t>自合同签订之日起一年</w:t>
            </w:r>
          </w:p>
        </w:tc>
        <w:tc>
          <w:tcPr>
            <w:tcW w:w="1875" w:type="dxa"/>
            <w:vAlign w:val="center"/>
          </w:tcPr>
          <w:p>
            <w:pPr>
              <w:spacing w:line="360" w:lineRule="auto"/>
              <w:jc w:val="center"/>
              <w:rPr>
                <w:rFonts w:hint="eastAsia" w:ascii="宋体" w:hAnsi="宋体" w:cs="宋体"/>
                <w:szCs w:val="21"/>
              </w:rPr>
            </w:pPr>
            <w:r>
              <w:rPr>
                <w:rFonts w:hint="eastAsia" w:ascii="宋体" w:hAnsi="宋体" w:cs="宋体"/>
                <w:szCs w:val="21"/>
                <w:highlight w:val="yellow"/>
              </w:rPr>
              <w:t>人民币       元</w:t>
            </w:r>
          </w:p>
        </w:tc>
      </w:tr>
    </w:tbl>
    <w:p>
      <w:pPr>
        <w:spacing w:beforeLines="50" w:line="360" w:lineRule="auto"/>
        <w:rPr>
          <w:rFonts w:hint="eastAsia" w:ascii="宋体" w:hAnsi="宋体" w:cs="宋体"/>
          <w:b/>
          <w:szCs w:val="21"/>
        </w:rPr>
      </w:pPr>
      <w:r>
        <w:rPr>
          <w:rFonts w:hint="eastAsia" w:ascii="宋体" w:hAnsi="宋体" w:cs="宋体"/>
          <w:b/>
          <w:szCs w:val="21"/>
        </w:rPr>
        <w:t>一．项目一览表</w:t>
      </w:r>
    </w:p>
    <w:p>
      <w:pPr>
        <w:jc w:val="left"/>
        <w:rPr>
          <w:rFonts w:hint="eastAsia"/>
          <w:szCs w:val="21"/>
        </w:rPr>
      </w:pPr>
    </w:p>
    <w:p>
      <w:pPr>
        <w:numPr>
          <w:ilvl w:val="0"/>
          <w:numId w:val="3"/>
        </w:numPr>
        <w:rPr>
          <w:rFonts w:hint="eastAsia"/>
          <w:szCs w:val="21"/>
          <w:lang w:eastAsia="zh-CN"/>
        </w:rPr>
      </w:pPr>
      <w:r>
        <w:rPr>
          <w:rFonts w:hint="eastAsia"/>
          <w:szCs w:val="21"/>
          <w:lang w:eastAsia="zh-CN"/>
        </w:rPr>
        <w:t>维保范围基本情况</w:t>
      </w:r>
    </w:p>
    <w:tbl>
      <w:tblPr>
        <w:tblStyle w:val="46"/>
        <w:tblW w:w="9773" w:type="dxa"/>
        <w:tblInd w:w="0" w:type="dxa"/>
        <w:shd w:val="clear" w:color="auto" w:fill="auto"/>
        <w:tblLayout w:type="fixed"/>
        <w:tblCellMar>
          <w:top w:w="0" w:type="dxa"/>
          <w:left w:w="0" w:type="dxa"/>
          <w:bottom w:w="0" w:type="dxa"/>
          <w:right w:w="0" w:type="dxa"/>
        </w:tblCellMar>
      </w:tblPr>
      <w:tblGrid>
        <w:gridCol w:w="392"/>
        <w:gridCol w:w="672"/>
        <w:gridCol w:w="604"/>
        <w:gridCol w:w="961"/>
        <w:gridCol w:w="848"/>
        <w:gridCol w:w="740"/>
        <w:gridCol w:w="734"/>
        <w:gridCol w:w="549"/>
        <w:gridCol w:w="447"/>
        <w:gridCol w:w="1888"/>
        <w:gridCol w:w="1938"/>
      </w:tblGrid>
      <w:tr>
        <w:tblPrEx>
          <w:tblCellMar>
            <w:top w:w="0" w:type="dxa"/>
            <w:left w:w="0" w:type="dxa"/>
            <w:bottom w:w="0" w:type="dxa"/>
            <w:right w:w="0" w:type="dxa"/>
          </w:tblCellMar>
        </w:tblPrEx>
        <w:trPr>
          <w:trHeight w:val="285"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分区分类</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维保类别</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建筑物名称</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建筑面积</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建基面积</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结构类型及层数</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建设时间</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经费支出</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消防系统情况</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28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重要建筑</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D1</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2721.94</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581.00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2721.94</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581.00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D3</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2256.93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781.60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D4</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2256.93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781.60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2256.93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781.60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D6</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3026.55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925.50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r>
      <w:tr>
        <w:tblPrEx>
          <w:tblCellMar>
            <w:top w:w="0" w:type="dxa"/>
            <w:left w:w="0" w:type="dxa"/>
            <w:bottom w:w="0" w:type="dxa"/>
            <w:right w:w="0" w:type="dxa"/>
          </w:tblCellMar>
        </w:tblPrEx>
        <w:trPr>
          <w:trHeight w:val="45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D7</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2256.93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781.60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D8</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2256.93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781.60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D9</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2256.93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781.60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D10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2328.29</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515.56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D11</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2382.8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572.70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D12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3653.1</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1321.77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D13</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430.43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363.27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1层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C6</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2004.18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2004.18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1层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2005</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C1</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5513.47</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1224.00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1996</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消防栓、烟感喷淋系统、消防水泵、灭火器材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C2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5249.3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1224.00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消防栓、烟感喷淋系统、消防水泵、灭火器材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C3</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5106.58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1224.00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消防栓、烟感喷淋系统、消防水泵、灭火器材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C4</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5249.3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1224.00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消防栓、烟感喷淋系统、消防水泵、灭火器材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3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C5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5106.58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1224.00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消防栓、烟感喷淋系统、消防水泵、灭火器材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20</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重要建筑</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A5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1512.09</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449.92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钢混结构3层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消防栓、烟感喷淋系统、灭火器材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A6</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2449.07</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1158.62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钢混结构2层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消防栓、烟感喷淋系统、灭火器材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A7</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514.08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401.84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2层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消防栓、气体灭火系统、灭火器材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8814.83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1255.84</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7层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消防栓、烟感喷淋系统、灭火器材、机房气体灭火系统</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4335.51</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3层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消防栓、烟感喷淋系统、灭火器材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B24</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1866.26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327.57</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1837.08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327.57</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2006</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2629" w:type="dxa"/>
            <w:gridSpan w:val="4"/>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28"/>
                <w:szCs w:val="28"/>
                <w:u w:val="none"/>
                <w:lang w:val="en-US" w:eastAsia="zh-CN" w:bidi="ar"/>
              </w:rPr>
              <w:t>重要建筑总面积（㎡）</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80364.96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1</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一般区域</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A9</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1582.35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393.72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1582.35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393.72</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2001</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3190.95</w:t>
            </w:r>
          </w:p>
        </w:tc>
        <w:tc>
          <w:tcPr>
            <w:tcW w:w="7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1254.4</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1586.44</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382.75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4层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1996</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B4</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1082.34</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360.78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3层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316.70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3层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B6</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248.88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B7</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214.80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B8</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214.80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B9</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1123.97</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214.80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B10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1770.5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303.20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6层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B11</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2115.86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366.76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6层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B12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1491.1</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249.45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B14</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716.43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351.61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2层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B15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1029.45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354.70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3层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B16</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1029.45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354.70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3层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B17</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1033.5</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355.45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3层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B18</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1007.56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339.28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3层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B19</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1415.36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250.12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B20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1415.36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250.12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986.96</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448.28</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2层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B23</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522.2</w:t>
            </w:r>
          </w:p>
        </w:tc>
        <w:tc>
          <w:tcPr>
            <w:tcW w:w="7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287.72</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2层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B21</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1209.23</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227.29 </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1999</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B26</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2245.67</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379.56</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B27</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1767.24</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415.82</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B28</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B29</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B30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1805.8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B31</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1805.8</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default" w:ascii="仿宋" w:hAnsi="仿宋" w:eastAsia="仿宋" w:cs="仿宋"/>
                <w:i w:val="0"/>
                <w:iCs w:val="0"/>
                <w:color w:val="000000"/>
                <w:kern w:val="0"/>
                <w:sz w:val="18"/>
                <w:szCs w:val="18"/>
                <w:u w:val="none"/>
                <w:lang w:val="en-US" w:eastAsia="zh-CN" w:bidi="ar"/>
              </w:rPr>
              <w:t>B32</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1704.64</w:t>
            </w:r>
          </w:p>
        </w:tc>
        <w:tc>
          <w:tcPr>
            <w:tcW w:w="7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钢混结构 5层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39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8"/>
                <w:szCs w:val="28"/>
                <w:u w:val="none"/>
              </w:rPr>
            </w:pPr>
          </w:p>
        </w:tc>
        <w:tc>
          <w:tcPr>
            <w:tcW w:w="6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警察训练馆</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7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 1层</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消防栓、灭火器材</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长52.5m，宽22m构造物</w:t>
            </w:r>
          </w:p>
        </w:tc>
      </w:tr>
      <w:tr>
        <w:tblPrEx>
          <w:tblCellMar>
            <w:top w:w="0" w:type="dxa"/>
            <w:left w:w="0" w:type="dxa"/>
            <w:bottom w:w="0" w:type="dxa"/>
            <w:right w:w="0" w:type="dxa"/>
          </w:tblCellMar>
        </w:tblPrEx>
        <w:trPr>
          <w:trHeight w:val="420" w:hRule="atLeast"/>
        </w:trPr>
        <w:tc>
          <w:tcPr>
            <w:tcW w:w="2629" w:type="dxa"/>
            <w:gridSpan w:val="4"/>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一般区域面积（㎡）</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44794.01</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维保总面积（㎡）</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125158.97</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numPr>
          <w:ilvl w:val="0"/>
          <w:numId w:val="0"/>
        </w:numPr>
        <w:rPr>
          <w:rFonts w:hint="eastAsia"/>
          <w:szCs w:val="21"/>
        </w:rPr>
      </w:pPr>
    </w:p>
    <w:p>
      <w:pPr>
        <w:numPr>
          <w:ilvl w:val="0"/>
          <w:numId w:val="0"/>
        </w:numPr>
        <w:rPr>
          <w:rFonts w:hint="eastAsia"/>
          <w:szCs w:val="21"/>
        </w:rPr>
      </w:pPr>
      <w:bookmarkStart w:id="2" w:name="_GoBack"/>
      <w:bookmarkEnd w:id="2"/>
    </w:p>
    <w:p>
      <w:pPr>
        <w:numPr>
          <w:ilvl w:val="0"/>
          <w:numId w:val="0"/>
        </w:numPr>
        <w:rPr>
          <w:rFonts w:hint="eastAsia"/>
          <w:szCs w:val="21"/>
        </w:rPr>
      </w:pPr>
      <w:r>
        <w:rPr>
          <w:rFonts w:hint="eastAsia"/>
          <w:szCs w:val="21"/>
        </w:rPr>
        <w:t>二：项目说明：</w:t>
      </w:r>
    </w:p>
    <w:p>
      <w:pPr>
        <w:pStyle w:val="58"/>
        <w:numPr>
          <w:ilvl w:val="0"/>
          <w:numId w:val="4"/>
        </w:numPr>
        <w:ind w:firstLineChars="0"/>
        <w:jc w:val="left"/>
        <w:rPr>
          <w:rFonts w:hint="eastAsia"/>
          <w:szCs w:val="21"/>
        </w:rPr>
      </w:pPr>
      <w:r>
        <w:rPr>
          <w:rFonts w:hint="eastAsia"/>
          <w:szCs w:val="21"/>
        </w:rPr>
        <w:t>本项目为广东省阳春监狱消防维保项目，项目地址位于广东省阳春市松柏镇青山农场。</w:t>
      </w:r>
    </w:p>
    <w:p>
      <w:pPr>
        <w:pStyle w:val="58"/>
        <w:numPr>
          <w:ilvl w:val="0"/>
          <w:numId w:val="4"/>
        </w:numPr>
        <w:ind w:firstLineChars="0"/>
        <w:jc w:val="left"/>
        <w:rPr>
          <w:rFonts w:hint="eastAsia"/>
          <w:szCs w:val="21"/>
        </w:rPr>
      </w:pPr>
      <w:r>
        <w:rPr>
          <w:rFonts w:hint="eastAsia"/>
          <w:szCs w:val="21"/>
        </w:rPr>
        <w:t>维保对象主要是对阳春监狱区内外（含家属区）</w:t>
      </w:r>
      <w:r>
        <w:rPr>
          <w:rFonts w:hint="eastAsia" w:ascii="宋体" w:hAnsi="宋体" w:cs="宋体"/>
          <w:szCs w:val="21"/>
        </w:rPr>
        <w:t>消防设备及系统维修和维护保养工程，包括但不限于：消防自动报警系统、自动喷淋灭火系统、室内外消火栓系统、消防广播系统、消防电话系统、防排烟系统、防火卷帘系统、</w:t>
      </w:r>
      <w:r>
        <w:rPr>
          <w:rFonts w:hint="eastAsia"/>
          <w:szCs w:val="21"/>
        </w:rPr>
        <w:t>消防控制室设备、水泵房设备、</w:t>
      </w:r>
      <w:r>
        <w:rPr>
          <w:rFonts w:hint="eastAsia" w:ascii="宋体" w:hAnsi="宋体" w:cs="宋体"/>
          <w:szCs w:val="21"/>
        </w:rPr>
        <w:t>消防联动系统、气体灭火系统、应急照明、安全疏散系统</w:t>
      </w:r>
      <w:r>
        <w:rPr>
          <w:rFonts w:hint="eastAsia"/>
          <w:szCs w:val="21"/>
        </w:rPr>
        <w:t>消防系统、消防器材、消防管道等进行维护保养，具体以现场为准。</w:t>
      </w:r>
      <w:r>
        <w:rPr>
          <w:rFonts w:hint="eastAsia" w:ascii="宋体" w:hAnsi="宋体" w:cs="宋体"/>
          <w:bCs/>
          <w:szCs w:val="21"/>
        </w:rPr>
        <w:t>（具体内容以招标文件、合同条款、维护保养范围和标准与采购人现场实际情况为准）。</w:t>
      </w:r>
    </w:p>
    <w:p>
      <w:pPr>
        <w:pStyle w:val="58"/>
        <w:numPr>
          <w:ilvl w:val="0"/>
          <w:numId w:val="4"/>
        </w:numPr>
        <w:ind w:firstLineChars="0"/>
        <w:jc w:val="left"/>
        <w:rPr>
          <w:rFonts w:hint="eastAsia"/>
          <w:szCs w:val="21"/>
        </w:rPr>
      </w:pPr>
      <w:r>
        <w:rPr>
          <w:rFonts w:hint="eastAsia" w:ascii="宋体" w:hAnsi="宋体" w:cs="宋体"/>
          <w:bCs/>
          <w:szCs w:val="21"/>
        </w:rPr>
        <w:t>响应供应商需到现场了解消防及配套设备的运行情况，并有针对性制定维保方案和实施方案，报名时上传现场勘查回执（地址：阳春市松柏镇青山农场，</w:t>
      </w:r>
      <w:r>
        <w:rPr>
          <w:rFonts w:hint="eastAsia" w:ascii="宋体" w:hAnsi="宋体" w:cs="宋体"/>
          <w:bCs/>
          <w:szCs w:val="21"/>
          <w:highlight w:val="yellow"/>
        </w:rPr>
        <w:t>联系人：    ，联系电话：         ）</w:t>
      </w:r>
    </w:p>
    <w:p>
      <w:pPr>
        <w:jc w:val="left"/>
        <w:rPr>
          <w:rFonts w:hint="eastAsia" w:ascii="宋体" w:hAnsi="宋体" w:cs="宋体"/>
          <w:bCs/>
          <w:szCs w:val="21"/>
        </w:rPr>
      </w:pPr>
      <w:r>
        <w:rPr>
          <w:rFonts w:hint="eastAsia" w:ascii="宋体" w:hAnsi="宋体" w:cs="宋体"/>
          <w:bCs/>
          <w:szCs w:val="21"/>
        </w:rPr>
        <w:t>三．项目具体要求</w:t>
      </w:r>
    </w:p>
    <w:p>
      <w:pPr>
        <w:pStyle w:val="58"/>
        <w:numPr>
          <w:ilvl w:val="0"/>
          <w:numId w:val="5"/>
        </w:numPr>
        <w:ind w:firstLineChars="0"/>
        <w:jc w:val="left"/>
        <w:rPr>
          <w:rFonts w:hint="eastAsia" w:ascii="宋体" w:hAnsi="宋体" w:cs="宋体"/>
          <w:bCs/>
          <w:szCs w:val="21"/>
        </w:rPr>
      </w:pPr>
      <w:r>
        <w:rPr>
          <w:rFonts w:hint="eastAsia" w:ascii="宋体" w:hAnsi="宋体" w:cs="宋体"/>
          <w:bCs/>
          <w:szCs w:val="21"/>
        </w:rPr>
        <w:t>项目要求</w:t>
      </w:r>
    </w:p>
    <w:p>
      <w:pPr>
        <w:pStyle w:val="7"/>
        <w:keepNext w:val="0"/>
        <w:keepLines w:val="0"/>
        <w:autoSpaceDE w:val="0"/>
        <w:autoSpaceDN w:val="0"/>
        <w:adjustRightInd w:val="0"/>
        <w:snapToGrid w:val="0"/>
        <w:spacing w:beforeLines="50" w:after="0" w:line="360" w:lineRule="auto"/>
        <w:rPr>
          <w:rFonts w:hint="eastAsia" w:ascii="宋体" w:hAnsi="宋体" w:cs="宋体"/>
          <w:b w:val="0"/>
          <w:sz w:val="21"/>
          <w:szCs w:val="21"/>
        </w:rPr>
      </w:pPr>
      <w:r>
        <w:rPr>
          <w:rFonts w:hint="eastAsia" w:ascii="宋体" w:hAnsi="宋体" w:cs="宋体"/>
          <w:b w:val="0"/>
          <w:sz w:val="21"/>
          <w:szCs w:val="21"/>
        </w:rPr>
        <w:t>1.提供完整的服务组织架构，并要求相关人员必须配置到位。</w:t>
      </w:r>
    </w:p>
    <w:p>
      <w:pPr>
        <w:pStyle w:val="7"/>
        <w:keepNext w:val="0"/>
        <w:keepLines w:val="0"/>
        <w:autoSpaceDE w:val="0"/>
        <w:autoSpaceDN w:val="0"/>
        <w:adjustRightInd w:val="0"/>
        <w:snapToGrid w:val="0"/>
        <w:spacing w:beforeLines="50" w:after="0" w:line="360" w:lineRule="auto"/>
        <w:rPr>
          <w:rFonts w:hint="eastAsia" w:ascii="宋体" w:hAnsi="宋体" w:cs="宋体"/>
          <w:b w:val="0"/>
          <w:bCs w:val="0"/>
          <w:sz w:val="21"/>
          <w:szCs w:val="21"/>
        </w:rPr>
      </w:pPr>
      <w:r>
        <w:rPr>
          <w:rFonts w:hint="eastAsia" w:ascii="宋体" w:hAnsi="宋体" w:cs="宋体"/>
          <w:b w:val="0"/>
          <w:bCs w:val="0"/>
          <w:sz w:val="21"/>
          <w:szCs w:val="21"/>
        </w:rPr>
        <w:t>2.参与竞价供应商具有本次采购项目服务能力，并已在社会消防技术服务信息系统备案，提供有效的相关备案证明并加盖公章。</w:t>
      </w:r>
      <w:r>
        <w:rPr>
          <w:rFonts w:ascii="宋体" w:hAnsi="宋体" w:cs="宋体"/>
          <w:b w:val="0"/>
          <w:bCs w:val="0"/>
          <w:sz w:val="21"/>
          <w:szCs w:val="21"/>
        </w:rPr>
        <w:t>(</w:t>
      </w:r>
      <w:r>
        <w:rPr>
          <w:rFonts w:hint="eastAsia" w:ascii="宋体" w:hAnsi="宋体" w:cs="宋体"/>
          <w:b w:val="0"/>
          <w:bCs w:val="0"/>
          <w:sz w:val="21"/>
          <w:szCs w:val="21"/>
        </w:rPr>
        <w:t>如国家另有规定的，则从其规定)。</w:t>
      </w:r>
    </w:p>
    <w:p>
      <w:pPr>
        <w:pStyle w:val="7"/>
        <w:keepNext w:val="0"/>
        <w:keepLines w:val="0"/>
        <w:autoSpaceDE w:val="0"/>
        <w:autoSpaceDN w:val="0"/>
        <w:adjustRightInd w:val="0"/>
        <w:snapToGrid w:val="0"/>
        <w:spacing w:beforeLines="50" w:after="0" w:line="360" w:lineRule="auto"/>
        <w:rPr>
          <w:rFonts w:hint="eastAsia" w:ascii="宋体" w:hAnsi="宋体" w:cs="宋体"/>
          <w:b w:val="0"/>
          <w:sz w:val="21"/>
          <w:szCs w:val="21"/>
        </w:rPr>
      </w:pPr>
      <w:r>
        <w:rPr>
          <w:rFonts w:hint="eastAsia"/>
          <w:b w:val="0"/>
          <w:sz w:val="21"/>
          <w:szCs w:val="21"/>
        </w:rPr>
        <w:t>3.常</w:t>
      </w:r>
      <w:r>
        <w:rPr>
          <w:rFonts w:hint="eastAsia" w:ascii="宋体" w:hAnsi="宋体" w:cs="宋体"/>
          <w:b w:val="0"/>
          <w:sz w:val="21"/>
          <w:szCs w:val="21"/>
        </w:rPr>
        <w:t>规维护保养人</w:t>
      </w:r>
      <w:r>
        <w:rPr>
          <w:rFonts w:hint="eastAsia" w:ascii="宋体" w:hAnsi="宋体" w:cs="宋体"/>
          <w:b w:val="0"/>
          <w:color w:val="FF0000"/>
          <w:sz w:val="21"/>
          <w:szCs w:val="21"/>
        </w:rPr>
        <w:t>员6人</w:t>
      </w:r>
      <w:r>
        <w:rPr>
          <w:rFonts w:hint="eastAsia" w:ascii="宋体" w:hAnsi="宋体" w:cs="宋体"/>
          <w:b w:val="0"/>
          <w:sz w:val="21"/>
          <w:szCs w:val="21"/>
        </w:rPr>
        <w:t>。其中项目负责人1人，维护保养人员须具有一级注册消防工程师、中级或以上建（构）筑物消防员证书（或消防设施操作员证书）、特种作业操作证（电工）、高处作业操作证。维护保养人员必须技术、经验过硬，所有人员要求持证上岗。</w:t>
      </w:r>
    </w:p>
    <w:p>
      <w:pPr>
        <w:pStyle w:val="7"/>
        <w:keepNext w:val="0"/>
        <w:keepLines w:val="0"/>
        <w:autoSpaceDE w:val="0"/>
        <w:autoSpaceDN w:val="0"/>
        <w:adjustRightInd w:val="0"/>
        <w:snapToGrid w:val="0"/>
        <w:spacing w:beforeLines="50" w:after="0" w:line="360" w:lineRule="auto"/>
        <w:rPr>
          <w:rFonts w:hint="eastAsia" w:ascii="宋体" w:hAnsi="宋体" w:cs="宋体"/>
          <w:b w:val="0"/>
          <w:sz w:val="21"/>
          <w:szCs w:val="21"/>
        </w:rPr>
      </w:pPr>
      <w:r>
        <w:rPr>
          <w:rFonts w:hint="eastAsia" w:ascii="宋体" w:hAnsi="宋体" w:cs="宋体"/>
          <w:b w:val="0"/>
          <w:sz w:val="21"/>
          <w:szCs w:val="21"/>
        </w:rPr>
        <w:t>4.项目维保人员遵纪守法、品行良好，无违法犯罪记录，无参与邪教活动、恐怖组织记录，无违反国家计生政策。</w:t>
      </w:r>
    </w:p>
    <w:p>
      <w:pPr>
        <w:pStyle w:val="7"/>
        <w:keepNext w:val="0"/>
        <w:keepLines w:val="0"/>
        <w:autoSpaceDE w:val="0"/>
        <w:autoSpaceDN w:val="0"/>
        <w:adjustRightInd w:val="0"/>
        <w:snapToGrid w:val="0"/>
        <w:spacing w:beforeLines="50" w:after="0" w:line="360" w:lineRule="auto"/>
        <w:rPr>
          <w:rFonts w:hint="eastAsia" w:ascii="宋体" w:hAnsi="宋体" w:cs="宋体"/>
          <w:b w:val="0"/>
          <w:sz w:val="21"/>
          <w:szCs w:val="21"/>
        </w:rPr>
      </w:pPr>
      <w:r>
        <w:rPr>
          <w:rFonts w:hint="eastAsia"/>
          <w:b w:val="0"/>
          <w:sz w:val="21"/>
          <w:szCs w:val="21"/>
        </w:rPr>
        <w:t>5.</w:t>
      </w:r>
      <w:r>
        <w:rPr>
          <w:rFonts w:hint="eastAsia" w:ascii="宋体" w:hAnsi="宋体" w:cs="宋体"/>
          <w:b w:val="0"/>
          <w:sz w:val="21"/>
          <w:szCs w:val="21"/>
        </w:rPr>
        <w:t>供应商在竞价文件中明确驻场管理组织架构方案。</w:t>
      </w:r>
    </w:p>
    <w:p>
      <w:pPr>
        <w:rPr>
          <w:rFonts w:hint="eastAsia"/>
          <w:szCs w:val="21"/>
        </w:rPr>
      </w:pPr>
      <w:r>
        <w:rPr>
          <w:rFonts w:hint="eastAsia"/>
          <w:szCs w:val="21"/>
        </w:rPr>
        <w:t>6.成交供应商提供7X24小时驻场维保服务(驻场维保人员食宿均由成交供应商自行解决)。</w:t>
      </w:r>
    </w:p>
    <w:p>
      <w:pPr>
        <w:rPr>
          <w:rFonts w:hint="eastAsia"/>
          <w:szCs w:val="21"/>
        </w:rPr>
      </w:pPr>
      <w:r>
        <w:rPr>
          <w:rFonts w:hint="eastAsia"/>
          <w:szCs w:val="21"/>
        </w:rPr>
        <w:t>7.成交供应商须在合同签订日起2个工作日内应对阳春监狱内外消防系统及设备进行全面检测一次，对所发现的问题和运行状况，用书面形式报告采购单位；对不能正常工作的设备及系统进行维护、保养，确实无法保养的设备，报上建设性方案，由采购单位选定实施，否则采购人有权终止合同。</w:t>
      </w:r>
    </w:p>
    <w:p>
      <w:pPr>
        <w:rPr>
          <w:rFonts w:hint="eastAsia"/>
          <w:b/>
          <w:szCs w:val="21"/>
        </w:rPr>
      </w:pPr>
      <w:r>
        <w:rPr>
          <w:rFonts w:hint="eastAsia"/>
          <w:b/>
          <w:szCs w:val="21"/>
        </w:rPr>
        <w:t>8.响应供应商必须作出书面承诺，如获成交的话，必须根据行业和用户的特殊性，在合同签订后十个工作日内需更换监管区内B栋、D栋的消防主机（对原有消防系统设备从新编码及整理），并对阳春监狱内外所有消防系统的检修，恢复所有系统正常运行使用，否则采购人有权终止合同。（响应时需提供承诺函）</w:t>
      </w:r>
    </w:p>
    <w:p>
      <w:pPr>
        <w:pStyle w:val="7"/>
        <w:keepNext w:val="0"/>
        <w:keepLines w:val="0"/>
        <w:autoSpaceDE w:val="0"/>
        <w:autoSpaceDN w:val="0"/>
        <w:adjustRightInd w:val="0"/>
        <w:snapToGrid w:val="0"/>
        <w:spacing w:beforeLines="50" w:after="0" w:line="360" w:lineRule="auto"/>
        <w:rPr>
          <w:rFonts w:ascii="宋体" w:hAnsi="宋体" w:cs="宋体"/>
          <w:b w:val="0"/>
          <w:sz w:val="21"/>
          <w:szCs w:val="21"/>
        </w:rPr>
      </w:pPr>
      <w:r>
        <w:rPr>
          <w:rFonts w:hint="eastAsia" w:ascii="宋体" w:hAnsi="宋体" w:cs="宋体"/>
          <w:b w:val="0"/>
          <w:sz w:val="21"/>
          <w:szCs w:val="21"/>
        </w:rPr>
        <w:t>9.维保人员管理要求：</w:t>
      </w:r>
    </w:p>
    <w:p>
      <w:pPr>
        <w:rPr>
          <w:rFonts w:hint="eastAsia"/>
          <w:szCs w:val="21"/>
        </w:rPr>
      </w:pPr>
      <w:r>
        <w:rPr>
          <w:szCs w:val="21"/>
        </w:rPr>
        <w:t>(1)</w:t>
      </w:r>
      <w:r>
        <w:rPr>
          <w:rFonts w:hint="eastAsia"/>
          <w:szCs w:val="21"/>
        </w:rPr>
        <w:t>维保工作人员应在工作时穿着统一服装。</w:t>
      </w:r>
    </w:p>
    <w:p>
      <w:pPr>
        <w:rPr>
          <w:rFonts w:hint="eastAsia"/>
          <w:szCs w:val="21"/>
        </w:rPr>
      </w:pPr>
      <w:r>
        <w:rPr>
          <w:rFonts w:hint="eastAsia"/>
          <w:szCs w:val="21"/>
        </w:rPr>
        <w:t>(2)成交供应商应在合同签订后3天内提供驻场维保人员相关信息及相关证件原件给采购人存放，否则采购人有权终止合同。</w:t>
      </w:r>
    </w:p>
    <w:p>
      <w:pPr>
        <w:rPr>
          <w:rFonts w:hint="eastAsia"/>
          <w:szCs w:val="21"/>
        </w:rPr>
      </w:pPr>
      <w:r>
        <w:rPr>
          <w:rFonts w:hint="eastAsia"/>
          <w:szCs w:val="21"/>
        </w:rPr>
        <w:t>(3)成交供应商变更维护人员之前应该书面征得采购人同意</w:t>
      </w:r>
      <w:r>
        <w:rPr>
          <w:szCs w:val="21"/>
        </w:rPr>
        <w:t>。</w:t>
      </w:r>
    </w:p>
    <w:p>
      <w:pPr>
        <w:rPr>
          <w:rFonts w:hint="eastAsia"/>
          <w:szCs w:val="21"/>
        </w:rPr>
      </w:pPr>
      <w:r>
        <w:rPr>
          <w:rFonts w:hint="eastAsia"/>
          <w:szCs w:val="21"/>
        </w:rPr>
        <w:t>(4)成交供应商维护人员因违反有关管理规定被有效投诉3次或者其他原因违法罪被处罚的，招标人有权要求撤换，成交供应商需在保证正常维护的前提下3个工作日内完成。</w:t>
      </w:r>
    </w:p>
    <w:p>
      <w:pPr>
        <w:rPr>
          <w:rFonts w:hint="eastAsia"/>
          <w:szCs w:val="21"/>
        </w:rPr>
      </w:pPr>
      <w:r>
        <w:rPr>
          <w:rFonts w:hint="eastAsia"/>
          <w:szCs w:val="21"/>
        </w:rPr>
        <w:t>(5) 未经招标人主管部门同意，成交供应商维保人员不得将采购人的任何物品带出阳春监狱。</w:t>
      </w:r>
    </w:p>
    <w:p>
      <w:pPr>
        <w:rPr>
          <w:rFonts w:hint="eastAsia"/>
          <w:szCs w:val="21"/>
        </w:rPr>
      </w:pPr>
      <w:r>
        <w:rPr>
          <w:rFonts w:hint="eastAsia"/>
          <w:szCs w:val="21"/>
        </w:rPr>
        <w:t>(6) 提供全天候应急处理和维护保养服务。。</w:t>
      </w:r>
    </w:p>
    <w:p>
      <w:pPr>
        <w:rPr>
          <w:rFonts w:hint="eastAsia" w:ascii="宋体" w:hAnsi="宋体" w:cs="宋体"/>
          <w:szCs w:val="21"/>
        </w:rPr>
      </w:pPr>
      <w:r>
        <w:rPr>
          <w:rFonts w:hint="eastAsia"/>
          <w:szCs w:val="21"/>
        </w:rPr>
        <w:t>(7) 项目负责人及驻场维保人员</w:t>
      </w:r>
      <w:r>
        <w:rPr>
          <w:rFonts w:hint="eastAsia" w:ascii="宋体" w:hAnsi="宋体" w:cs="宋体"/>
          <w:szCs w:val="21"/>
        </w:rPr>
        <w:t>须具有一级注册消防工程师、中级或以上建（构）筑物消防员证书（或消防设施操作员证书）、特种作业操作证（电工）、高处作业操作证。</w:t>
      </w:r>
    </w:p>
    <w:p>
      <w:pPr>
        <w:rPr>
          <w:rFonts w:hint="eastAsia" w:ascii="宋体" w:hAnsi="宋体" w:cs="宋体"/>
          <w:szCs w:val="21"/>
        </w:rPr>
      </w:pPr>
      <w:r>
        <w:rPr>
          <w:rFonts w:hint="eastAsia" w:ascii="宋体" w:hAnsi="宋体" w:cs="宋体"/>
          <w:szCs w:val="21"/>
        </w:rPr>
        <w:t>（8）驻场工作人员必须做好以下几点工作要求：</w:t>
      </w:r>
    </w:p>
    <w:p>
      <w:pPr>
        <w:rPr>
          <w:rFonts w:hint="eastAsia" w:ascii="宋体" w:hAnsi="宋体" w:cs="宋体"/>
          <w:szCs w:val="21"/>
        </w:rPr>
      </w:pPr>
      <w:r>
        <w:rPr>
          <w:rFonts w:ascii="宋体" w:hAnsi="宋体" w:cs="宋体"/>
          <w:szCs w:val="21"/>
        </w:rPr>
        <w:t>a</w:t>
      </w:r>
      <w:r>
        <w:rPr>
          <w:rFonts w:hint="eastAsia" w:ascii="宋体" w:hAnsi="宋体" w:cs="宋体"/>
          <w:szCs w:val="21"/>
        </w:rPr>
        <w:t>、熟练掌握有关消防规范知识，特别是关于报警系统联动控制的要求。</w:t>
      </w:r>
    </w:p>
    <w:p>
      <w:pPr>
        <w:rPr>
          <w:rFonts w:hint="eastAsia" w:ascii="宋体" w:hAnsi="宋体" w:cs="宋体"/>
          <w:szCs w:val="21"/>
        </w:rPr>
      </w:pPr>
      <w:r>
        <w:rPr>
          <w:rFonts w:ascii="宋体" w:hAnsi="宋体" w:cs="宋体"/>
          <w:szCs w:val="21"/>
        </w:rPr>
        <w:t>b</w:t>
      </w:r>
      <w:r>
        <w:rPr>
          <w:rFonts w:hint="eastAsia" w:ascii="宋体" w:hAnsi="宋体" w:cs="宋体"/>
          <w:szCs w:val="21"/>
        </w:rPr>
        <w:t>、充分理解单体测试、联动测试的内容及区别。</w:t>
      </w:r>
    </w:p>
    <w:p>
      <w:pPr>
        <w:rPr>
          <w:rFonts w:hint="eastAsia" w:ascii="宋体" w:hAnsi="宋体" w:cs="宋体"/>
          <w:szCs w:val="21"/>
        </w:rPr>
      </w:pPr>
      <w:r>
        <w:rPr>
          <w:rFonts w:ascii="宋体" w:hAnsi="宋体" w:cs="宋体"/>
          <w:szCs w:val="21"/>
        </w:rPr>
        <w:t>c</w:t>
      </w:r>
      <w:r>
        <w:rPr>
          <w:rFonts w:hint="eastAsia" w:ascii="宋体" w:hAnsi="宋体" w:cs="宋体"/>
          <w:szCs w:val="21"/>
        </w:rPr>
        <w:t>、熟练掌握维保工程的报警系统联动控制关系、有关消防的监视或控制模块。</w:t>
      </w:r>
    </w:p>
    <w:p>
      <w:pPr>
        <w:rPr>
          <w:rFonts w:hint="eastAsia" w:ascii="宋体" w:hAnsi="宋体" w:cs="宋体"/>
          <w:szCs w:val="21"/>
        </w:rPr>
      </w:pPr>
      <w:r>
        <w:rPr>
          <w:rFonts w:ascii="宋体" w:hAnsi="宋体" w:cs="宋体"/>
          <w:szCs w:val="21"/>
        </w:rPr>
        <w:t>d</w:t>
      </w:r>
      <w:r>
        <w:rPr>
          <w:rFonts w:hint="eastAsia" w:ascii="宋体" w:hAnsi="宋体" w:cs="宋体"/>
          <w:szCs w:val="21"/>
        </w:rPr>
        <w:t>、具备维保工程报警设备的编码表或图纸，以便对照确定编码的正确性。如都没有可通过第一次检测确定每一个报警设备的编码。</w:t>
      </w:r>
    </w:p>
    <w:p>
      <w:pPr>
        <w:rPr>
          <w:rFonts w:hint="eastAsia" w:ascii="宋体" w:hAnsi="宋体" w:cs="宋体"/>
          <w:szCs w:val="21"/>
        </w:rPr>
      </w:pPr>
      <w:r>
        <w:rPr>
          <w:rFonts w:ascii="宋体" w:hAnsi="宋体" w:cs="宋体"/>
          <w:szCs w:val="21"/>
        </w:rPr>
        <w:t>e</w:t>
      </w:r>
      <w:r>
        <w:rPr>
          <w:rFonts w:hint="eastAsia" w:ascii="宋体" w:hAnsi="宋体" w:cs="宋体"/>
          <w:szCs w:val="21"/>
        </w:rPr>
        <w:t>、《维保工程原始记录表》必须现场填写，以免遗漏检测项目。</w:t>
      </w:r>
    </w:p>
    <w:p>
      <w:pPr>
        <w:rPr>
          <w:rFonts w:hint="eastAsia" w:ascii="宋体" w:hAnsi="宋体" w:cs="宋体"/>
          <w:szCs w:val="21"/>
        </w:rPr>
      </w:pPr>
      <w:r>
        <w:rPr>
          <w:rFonts w:ascii="宋体" w:hAnsi="宋体" w:cs="宋体"/>
          <w:szCs w:val="21"/>
        </w:rPr>
        <w:t>h</w:t>
      </w:r>
      <w:r>
        <w:rPr>
          <w:rFonts w:hint="eastAsia" w:ascii="宋体" w:hAnsi="宋体" w:cs="宋体"/>
          <w:szCs w:val="21"/>
        </w:rPr>
        <w:t>、按采购人要求落实消防维保其他工作。</w:t>
      </w:r>
    </w:p>
    <w:p>
      <w:pPr>
        <w:rPr>
          <w:rFonts w:hint="eastAsia" w:ascii="宋体" w:hAnsi="宋体" w:cs="宋体"/>
          <w:szCs w:val="21"/>
        </w:rPr>
      </w:pPr>
      <w:r>
        <w:rPr>
          <w:rFonts w:hint="eastAsia" w:ascii="宋体" w:hAnsi="宋体" w:cs="宋体"/>
          <w:szCs w:val="21"/>
        </w:rPr>
        <w:t>（二）巡检频次要求</w:t>
      </w:r>
    </w:p>
    <w:p>
      <w:pPr>
        <w:rPr>
          <w:rFonts w:hint="eastAsia" w:ascii="宋体" w:hAnsi="宋体" w:cs="宋体"/>
          <w:szCs w:val="21"/>
        </w:rPr>
      </w:pPr>
      <w:r>
        <w:rPr>
          <w:rFonts w:hint="eastAsia" w:ascii="宋体" w:hAnsi="宋体" w:cs="宋体"/>
          <w:szCs w:val="21"/>
        </w:rPr>
        <w:t>1.公共部位消防设施设备每月巡查2次。</w:t>
      </w:r>
    </w:p>
    <w:p>
      <w:pPr>
        <w:rPr>
          <w:rFonts w:hint="eastAsia" w:ascii="宋体" w:hAnsi="宋体" w:cs="宋体"/>
          <w:szCs w:val="21"/>
        </w:rPr>
      </w:pPr>
      <w:r>
        <w:rPr>
          <w:rFonts w:hint="eastAsia" w:ascii="宋体" w:hAnsi="宋体" w:cs="宋体"/>
          <w:szCs w:val="21"/>
        </w:rPr>
        <w:t>2.消防水泵房设备、天面消防水池（箱）、系统、消防设备每月巡查2次。</w:t>
      </w:r>
    </w:p>
    <w:p>
      <w:pPr>
        <w:rPr>
          <w:rFonts w:hint="eastAsia" w:ascii="宋体" w:hAnsi="宋体" w:cs="宋体"/>
          <w:szCs w:val="21"/>
        </w:rPr>
      </w:pPr>
      <w:r>
        <w:rPr>
          <w:rFonts w:hint="eastAsia" w:ascii="宋体" w:hAnsi="宋体" w:cs="宋体"/>
          <w:szCs w:val="21"/>
        </w:rPr>
        <w:t>（三）保养要求</w:t>
      </w:r>
    </w:p>
    <w:p>
      <w:pPr>
        <w:rPr>
          <w:rFonts w:hint="eastAsia" w:ascii="宋体" w:hAnsi="宋体" w:cs="宋体"/>
          <w:szCs w:val="21"/>
        </w:rPr>
      </w:pPr>
      <w:r>
        <w:rPr>
          <w:rFonts w:hint="eastAsia" w:ascii="宋体" w:hAnsi="宋体" w:cs="宋体"/>
          <w:szCs w:val="21"/>
        </w:rPr>
        <w:t>1.</w:t>
      </w:r>
      <w:r>
        <w:rPr>
          <w:rFonts w:hint="eastAsia"/>
        </w:rPr>
        <w:t xml:space="preserve"> </w:t>
      </w:r>
      <w:r>
        <w:rPr>
          <w:rFonts w:hint="eastAsia" w:ascii="宋体" w:hAnsi="宋体" w:cs="宋体"/>
          <w:szCs w:val="21"/>
        </w:rPr>
        <w:t>对阳春监狱范围内（含家属区）消防设备设施系统工程（含各子系统）至少每年进行全面覆盖保养、检测（包含联动测试）一次，重点部位每月全面覆盖保养、检测一次，并派出主要技术负责人对消防系统进行一次全面评审。</w:t>
      </w:r>
    </w:p>
    <w:p>
      <w:pPr>
        <w:rPr>
          <w:rFonts w:hint="eastAsia" w:ascii="宋体" w:hAnsi="宋体" w:cs="宋体"/>
          <w:szCs w:val="21"/>
        </w:rPr>
      </w:pPr>
      <w:r>
        <w:rPr>
          <w:rFonts w:hint="eastAsia" w:ascii="宋体" w:hAnsi="宋体" w:cs="宋体"/>
          <w:szCs w:val="21"/>
        </w:rPr>
        <w:t>2.</w:t>
      </w:r>
      <w:r>
        <w:rPr>
          <w:rFonts w:hint="eastAsia"/>
        </w:rPr>
        <w:t xml:space="preserve"> </w:t>
      </w:r>
      <w:r>
        <w:rPr>
          <w:rFonts w:hint="eastAsia" w:ascii="宋体" w:hAnsi="宋体" w:cs="宋体"/>
          <w:szCs w:val="21"/>
        </w:rPr>
        <w:t>对保养系统范围内外露消防管道掉漆部分油漆。</w:t>
      </w:r>
    </w:p>
    <w:p>
      <w:pPr>
        <w:rPr>
          <w:rFonts w:hint="eastAsia" w:ascii="宋体" w:hAnsi="宋体" w:cs="宋体"/>
          <w:szCs w:val="21"/>
        </w:rPr>
      </w:pPr>
      <w:r>
        <w:rPr>
          <w:rFonts w:hint="eastAsia" w:ascii="宋体" w:hAnsi="宋体" w:cs="宋体"/>
          <w:szCs w:val="21"/>
        </w:rPr>
        <w:t>3.</w:t>
      </w:r>
      <w:r>
        <w:rPr>
          <w:rFonts w:hint="eastAsia"/>
        </w:rPr>
        <w:t xml:space="preserve"> </w:t>
      </w:r>
      <w:r>
        <w:rPr>
          <w:rFonts w:hint="eastAsia" w:ascii="宋体" w:hAnsi="宋体" w:cs="宋体"/>
          <w:szCs w:val="21"/>
        </w:rPr>
        <w:t>负责消防设备设施系统定期保养，详见以下《消防设备设施系统主要维护内容》。</w:t>
      </w:r>
    </w:p>
    <w:p>
      <w:pPr>
        <w:rPr>
          <w:rFonts w:hint="eastAsia" w:ascii="宋体" w:hAnsi="宋体" w:cs="宋体"/>
          <w:szCs w:val="21"/>
        </w:rPr>
      </w:pPr>
      <w:r>
        <w:rPr>
          <w:rFonts w:hint="eastAsia" w:ascii="宋体" w:hAnsi="宋体" w:cs="宋体"/>
          <w:szCs w:val="21"/>
        </w:rPr>
        <w:t>4.</w:t>
      </w:r>
      <w:r>
        <w:rPr>
          <w:rFonts w:hint="eastAsia"/>
        </w:rPr>
        <w:t xml:space="preserve"> </w:t>
      </w:r>
      <w:r>
        <w:rPr>
          <w:rFonts w:hint="eastAsia" w:ascii="宋体" w:hAnsi="宋体" w:cs="宋体"/>
          <w:szCs w:val="21"/>
        </w:rPr>
        <w:t>按国家及生产厂家有关规定、规范及标准进行维修保养工作。</w:t>
      </w:r>
    </w:p>
    <w:p>
      <w:pPr>
        <w:rPr>
          <w:rFonts w:hint="eastAsia" w:ascii="宋体" w:hAnsi="宋体" w:cs="宋体"/>
          <w:szCs w:val="21"/>
        </w:rPr>
      </w:pPr>
      <w:r>
        <w:rPr>
          <w:rFonts w:hint="eastAsia" w:ascii="宋体" w:hAnsi="宋体" w:cs="宋体"/>
          <w:szCs w:val="21"/>
        </w:rPr>
        <w:t>5.</w:t>
      </w:r>
      <w:r>
        <w:rPr>
          <w:rFonts w:hint="eastAsia"/>
        </w:rPr>
        <w:t xml:space="preserve"> </w:t>
      </w:r>
      <w:r>
        <w:rPr>
          <w:rFonts w:hint="eastAsia" w:ascii="宋体" w:hAnsi="宋体" w:cs="宋体"/>
          <w:szCs w:val="21"/>
        </w:rPr>
        <w:t>每年配合政府部门做好建筑消防系统审核报备工作。</w:t>
      </w:r>
    </w:p>
    <w:p>
      <w:pPr>
        <w:rPr>
          <w:rFonts w:hint="eastAsia" w:ascii="宋体" w:hAnsi="宋体" w:cs="宋体"/>
          <w:szCs w:val="21"/>
        </w:rPr>
      </w:pPr>
      <w:r>
        <w:rPr>
          <w:rFonts w:hint="eastAsia" w:ascii="宋体" w:hAnsi="宋体" w:cs="宋体"/>
          <w:szCs w:val="21"/>
        </w:rPr>
        <w:t>6.</w:t>
      </w:r>
      <w:r>
        <w:rPr>
          <w:rFonts w:hint="eastAsia"/>
        </w:rPr>
        <w:t xml:space="preserve"> </w:t>
      </w:r>
      <w:r>
        <w:rPr>
          <w:rFonts w:hint="eastAsia" w:ascii="宋体" w:hAnsi="宋体" w:cs="宋体"/>
          <w:szCs w:val="21"/>
        </w:rPr>
        <w:t>提供有一定量的消防设备备件、备品储备。</w:t>
      </w:r>
    </w:p>
    <w:p>
      <w:pPr>
        <w:rPr>
          <w:rFonts w:hint="eastAsia" w:ascii="宋体" w:hAnsi="宋体" w:cs="宋体"/>
          <w:szCs w:val="21"/>
        </w:rPr>
      </w:pPr>
      <w:r>
        <w:rPr>
          <w:rFonts w:hint="eastAsia" w:ascii="宋体" w:hAnsi="宋体" w:cs="宋体"/>
          <w:szCs w:val="21"/>
        </w:rPr>
        <w:t>7.</w:t>
      </w:r>
      <w:r>
        <w:rPr>
          <w:rFonts w:hint="eastAsia"/>
        </w:rPr>
        <w:t xml:space="preserve"> </w:t>
      </w:r>
      <w:r>
        <w:rPr>
          <w:rFonts w:hint="eastAsia" w:ascii="宋体" w:hAnsi="宋体" w:cs="宋体"/>
          <w:szCs w:val="21"/>
        </w:rPr>
        <w:t>做好消防设备清洁工作。</w:t>
      </w:r>
    </w:p>
    <w:p>
      <w:pPr>
        <w:rPr>
          <w:rFonts w:hint="eastAsia"/>
        </w:rPr>
      </w:pPr>
      <w:r>
        <w:rPr>
          <w:rFonts w:hint="eastAsia" w:ascii="宋体" w:hAnsi="宋体" w:cs="宋体"/>
          <w:szCs w:val="21"/>
        </w:rPr>
        <w:t>8.</w:t>
      </w:r>
      <w:r>
        <w:rPr>
          <w:rFonts w:hint="eastAsia"/>
        </w:rPr>
        <w:t xml:space="preserve"> 消防设备系统维护保养及故障急修、设备设施大、中修涉及的零部件更换，属于单件价值人民币100元（含100元）以下的（以采购人能够查询到的最低市场价为准）由采购人负责。单件价值人民币100元以上由成交供应商负责报价，采购人审核确定，采购人审核单价以同期阳春地区建筑工程材料指导价格为依据。</w:t>
      </w:r>
    </w:p>
    <w:p>
      <w:pPr>
        <w:rPr>
          <w:rFonts w:hint="eastAsia"/>
        </w:rPr>
      </w:pPr>
      <w:r>
        <w:rPr>
          <w:rFonts w:hint="eastAsia"/>
        </w:rPr>
        <w:t>9.保养标准</w:t>
      </w:r>
    </w:p>
    <w:tbl>
      <w:tblPr>
        <w:tblStyle w:val="4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16"/>
        <w:gridCol w:w="5059"/>
        <w:gridCol w:w="925"/>
        <w:gridCol w:w="867"/>
        <w:gridCol w:w="457"/>
        <w:gridCol w:w="45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类别</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项目</w:t>
            </w:r>
          </w:p>
        </w:tc>
        <w:tc>
          <w:tcPr>
            <w:tcW w:w="5059"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主要维护内容</w:t>
            </w:r>
          </w:p>
        </w:tc>
        <w:tc>
          <w:tcPr>
            <w:tcW w:w="2706" w:type="dxa"/>
            <w:gridSpan w:val="4"/>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专业维保</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上半月</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下半月</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季</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年</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消防系统</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自</w:t>
            </w:r>
          </w:p>
          <w:p>
            <w:pPr>
              <w:spacing w:beforeLines="50" w:line="360" w:lineRule="auto"/>
              <w:jc w:val="center"/>
              <w:rPr>
                <w:rFonts w:hint="eastAsia" w:ascii="宋体" w:hAnsi="宋体" w:cs="宋体"/>
                <w:szCs w:val="21"/>
              </w:rPr>
            </w:pPr>
            <w:r>
              <w:rPr>
                <w:rFonts w:hint="eastAsia" w:ascii="宋体" w:hAnsi="宋体" w:cs="宋体"/>
                <w:szCs w:val="21"/>
              </w:rPr>
              <w:t>动</w:t>
            </w:r>
          </w:p>
          <w:p>
            <w:pPr>
              <w:spacing w:beforeLines="50" w:line="360" w:lineRule="auto"/>
              <w:jc w:val="center"/>
              <w:rPr>
                <w:rFonts w:hint="eastAsia" w:ascii="宋体" w:hAnsi="宋体" w:cs="宋体"/>
                <w:szCs w:val="21"/>
              </w:rPr>
            </w:pPr>
            <w:r>
              <w:rPr>
                <w:rFonts w:hint="eastAsia" w:ascii="宋体" w:hAnsi="宋体" w:cs="宋体"/>
                <w:szCs w:val="21"/>
              </w:rPr>
              <w:t>报</w:t>
            </w:r>
          </w:p>
          <w:p>
            <w:pPr>
              <w:spacing w:beforeLines="50" w:line="360" w:lineRule="auto"/>
              <w:jc w:val="center"/>
              <w:rPr>
                <w:rFonts w:hint="eastAsia" w:ascii="宋体" w:hAnsi="宋体" w:cs="宋体"/>
                <w:szCs w:val="21"/>
              </w:rPr>
            </w:pPr>
            <w:r>
              <w:rPr>
                <w:rFonts w:hint="eastAsia" w:ascii="宋体" w:hAnsi="宋体" w:cs="宋体"/>
                <w:szCs w:val="21"/>
              </w:rPr>
              <w:t>警</w:t>
            </w:r>
          </w:p>
          <w:p>
            <w:pPr>
              <w:spacing w:beforeLines="50" w:line="360" w:lineRule="auto"/>
              <w:jc w:val="center"/>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tabs>
                <w:tab w:val="left" w:pos="12"/>
                <w:tab w:val="left" w:pos="840"/>
              </w:tabs>
              <w:spacing w:beforeLines="50" w:line="360" w:lineRule="auto"/>
              <w:rPr>
                <w:rFonts w:hint="eastAsia" w:ascii="宋体" w:hAnsi="宋体" w:cs="宋体"/>
                <w:szCs w:val="21"/>
              </w:rPr>
            </w:pPr>
            <w:r>
              <w:rPr>
                <w:rFonts w:hint="eastAsia" w:ascii="宋体" w:hAnsi="宋体" w:cs="宋体"/>
                <w:szCs w:val="21"/>
              </w:rPr>
              <w:t>清洁电源控制箱表面、仪表、指示灯、开关。</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清洁联动柜表面、仪表、开关、指示灯。</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清洁计算机、外围设备表面。</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检查蓄电池电压、电解液液位。</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巡查各消防设备、设施</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tabs>
                <w:tab w:val="left" w:pos="12"/>
                <w:tab w:val="left" w:pos="840"/>
              </w:tabs>
              <w:spacing w:beforeLines="50" w:line="360" w:lineRule="auto"/>
              <w:rPr>
                <w:rFonts w:hint="eastAsia" w:ascii="宋体" w:hAnsi="宋体" w:cs="宋体"/>
                <w:szCs w:val="21"/>
              </w:rPr>
            </w:pPr>
            <w:r>
              <w:rPr>
                <w:rFonts w:hint="eastAsia" w:ascii="宋体" w:hAnsi="宋体" w:cs="宋体"/>
                <w:szCs w:val="21"/>
              </w:rPr>
              <w:t>清除控制计算机记事本内存放时间较长、并已经处理完毕的信息，以免占据内存, 清洁打印机，更换打印机色带。</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查、试验感烟控头、感温探头。</w:t>
            </w:r>
          </w:p>
        </w:tc>
        <w:tc>
          <w:tcPr>
            <w:tcW w:w="925" w:type="dxa"/>
            <w:tcBorders>
              <w:top w:val="single" w:color="auto" w:sz="4" w:space="0"/>
              <w:left w:val="single" w:color="auto" w:sz="4" w:space="0"/>
              <w:bottom w:val="single" w:color="auto" w:sz="4" w:space="0"/>
              <w:right w:val="single" w:color="auto" w:sz="4" w:space="0"/>
            </w:tcBorders>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试验报警主机自检功能。试验紧急广播系统功能。</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试验破玻按钮报警功能，及检查联动柜的联动功能。</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清洁电源控制箱内部、表面（用毛刷清扫或用压缩空气吹干净）。</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紧固（UPS）不间断电源接线。</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清理楼层模块箱内部元件，检查线路连接情况并上紧。</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与工程部联系，做好准备工作，打开安全阀，手动启动消防泵、喷淋泵，检查运行情况及电流、压力是否正常。</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检查各楼层喷淋管水流指示器报警功能。</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清洁电源控制箱内部元件（用毛刷清扫或用压缩空气吹干净），检查线路连接情况并上紧。</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联动柜内部清洁，检查线路连接情况并上紧。</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 xml:space="preserve">检查消防系统CRT成图、各报警点运行状态。  </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停电、清洁控制计算机内部元件，检查印刷电路板、插接件、线路连接情况并上紧。</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清洁联动柜内部电源单元、蓄电池，检查线路连接情况并上紧。</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消防系统</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自</w:t>
            </w:r>
          </w:p>
          <w:p>
            <w:pPr>
              <w:spacing w:beforeLines="50" w:line="360" w:lineRule="auto"/>
              <w:jc w:val="center"/>
              <w:rPr>
                <w:rFonts w:hint="eastAsia" w:ascii="宋体" w:hAnsi="宋体" w:cs="宋体"/>
                <w:szCs w:val="21"/>
              </w:rPr>
            </w:pPr>
            <w:r>
              <w:rPr>
                <w:rFonts w:hint="eastAsia" w:ascii="宋体" w:hAnsi="宋体" w:cs="宋体"/>
                <w:szCs w:val="21"/>
              </w:rPr>
              <w:t>动</w:t>
            </w:r>
          </w:p>
          <w:p>
            <w:pPr>
              <w:spacing w:beforeLines="50" w:line="360" w:lineRule="auto"/>
              <w:jc w:val="center"/>
              <w:rPr>
                <w:rFonts w:hint="eastAsia" w:ascii="宋体" w:hAnsi="宋体" w:cs="宋体"/>
                <w:szCs w:val="21"/>
              </w:rPr>
            </w:pPr>
            <w:r>
              <w:rPr>
                <w:rFonts w:hint="eastAsia" w:ascii="宋体" w:hAnsi="宋体" w:cs="宋体"/>
                <w:szCs w:val="21"/>
              </w:rPr>
              <w:t>报</w:t>
            </w:r>
          </w:p>
          <w:p>
            <w:pPr>
              <w:spacing w:beforeLines="50" w:line="360" w:lineRule="auto"/>
              <w:jc w:val="center"/>
              <w:rPr>
                <w:rFonts w:hint="eastAsia" w:ascii="宋体" w:hAnsi="宋体" w:cs="宋体"/>
                <w:szCs w:val="21"/>
              </w:rPr>
            </w:pPr>
            <w:r>
              <w:rPr>
                <w:rFonts w:hint="eastAsia" w:ascii="宋体" w:hAnsi="宋体" w:cs="宋体"/>
                <w:szCs w:val="21"/>
              </w:rPr>
              <w:t>警</w:t>
            </w:r>
          </w:p>
        </w:tc>
        <w:tc>
          <w:tcPr>
            <w:tcW w:w="5059"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Lines="50" w:line="360" w:lineRule="auto"/>
              <w:rPr>
                <w:rFonts w:hint="eastAsia" w:ascii="宋体" w:hAnsi="宋体" w:cs="宋体"/>
                <w:szCs w:val="21"/>
              </w:rPr>
            </w:pPr>
            <w:r>
              <w:rPr>
                <w:rFonts w:hint="eastAsia" w:ascii="宋体" w:hAnsi="宋体" w:cs="宋体"/>
                <w:szCs w:val="21"/>
              </w:rPr>
              <w:t>试验电源控制箱主供电源与备供电源转换功能。</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试验火警通信盘功能。</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将联动柜自动/手动转换开关置于手动位，试验启动/停止消防水泵、喷淋水泵（试验消防泵、喷淋泵时应打开安全阀，没有安全阀应关闭进出口阀，试验时间不得超过2分钟）、排烟风机、正压风机。</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 xml:space="preserve">试验各消防卷帘、防火阀、电源切换、消防风机、排烟窗、电梯回降启停联动控制。   </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清洁、检查不间断电源，并进行放电、充电试验。</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测量各线路绝缘，并作记录。（注意：测量时切断所有电子线路，并禁止用兆欧表测量）</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电源控制箱内、外、底座除锈，补油漆。</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主机、联动柜内、外部底座除锈，补油漆。</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w:t>
            </w:r>
          </w:p>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水</w:t>
            </w:r>
          </w:p>
          <w:p>
            <w:pPr>
              <w:spacing w:beforeLines="50" w:line="360" w:lineRule="auto"/>
              <w:jc w:val="center"/>
              <w:rPr>
                <w:rFonts w:hint="eastAsia" w:ascii="宋体" w:hAnsi="宋体" w:cs="宋体"/>
                <w:szCs w:val="21"/>
              </w:rPr>
            </w:pPr>
            <w:r>
              <w:rPr>
                <w:rFonts w:hint="eastAsia" w:ascii="宋体" w:hAnsi="宋体" w:cs="宋体"/>
                <w:szCs w:val="21"/>
              </w:rPr>
              <w:t>泵</w:t>
            </w:r>
          </w:p>
          <w:p>
            <w:pPr>
              <w:spacing w:beforeLines="50" w:line="360" w:lineRule="auto"/>
              <w:jc w:val="center"/>
              <w:rPr>
                <w:rFonts w:hint="eastAsia" w:ascii="宋体" w:hAnsi="宋体" w:cs="宋体"/>
                <w:szCs w:val="21"/>
              </w:rPr>
            </w:pPr>
            <w:r>
              <w:rPr>
                <w:rFonts w:hint="eastAsia" w:ascii="宋体" w:hAnsi="宋体" w:cs="宋体"/>
                <w:szCs w:val="21"/>
              </w:rPr>
              <w:t>喷</w:t>
            </w:r>
          </w:p>
          <w:p>
            <w:pPr>
              <w:spacing w:beforeLines="50" w:line="360" w:lineRule="auto"/>
              <w:jc w:val="center"/>
              <w:rPr>
                <w:rFonts w:hint="eastAsia" w:ascii="宋体" w:hAnsi="宋体" w:cs="宋体"/>
                <w:szCs w:val="21"/>
              </w:rPr>
            </w:pPr>
            <w:r>
              <w:rPr>
                <w:rFonts w:hint="eastAsia" w:ascii="宋体" w:hAnsi="宋体" w:cs="宋体"/>
                <w:szCs w:val="21"/>
              </w:rPr>
              <w:t>淋</w:t>
            </w:r>
          </w:p>
          <w:p>
            <w:pPr>
              <w:spacing w:beforeLines="50" w:line="360" w:lineRule="auto"/>
              <w:jc w:val="center"/>
              <w:rPr>
                <w:rFonts w:hint="eastAsia" w:ascii="宋体" w:hAnsi="宋体" w:cs="宋体"/>
                <w:szCs w:val="21"/>
              </w:rPr>
            </w:pPr>
            <w:r>
              <w:rPr>
                <w:rFonts w:hint="eastAsia" w:ascii="宋体" w:hAnsi="宋体" w:cs="宋体"/>
                <w:szCs w:val="21"/>
              </w:rPr>
              <w:t>泵</w:t>
            </w:r>
          </w:p>
          <w:p>
            <w:pPr>
              <w:spacing w:beforeLines="50" w:line="360" w:lineRule="auto"/>
              <w:jc w:val="center"/>
              <w:rPr>
                <w:rFonts w:hint="eastAsia" w:ascii="宋体" w:hAnsi="宋体" w:cs="宋体"/>
                <w:szCs w:val="21"/>
              </w:rPr>
            </w:pPr>
            <w:r>
              <w:rPr>
                <w:rFonts w:hint="eastAsia" w:ascii="宋体" w:hAnsi="宋体" w:cs="宋体"/>
                <w:szCs w:val="21"/>
              </w:rPr>
              <w:t>消</w:t>
            </w:r>
          </w:p>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炮</w:t>
            </w:r>
          </w:p>
          <w:p>
            <w:pPr>
              <w:spacing w:beforeLines="50" w:line="360" w:lineRule="auto"/>
              <w:jc w:val="center"/>
              <w:rPr>
                <w:rFonts w:hint="eastAsia" w:ascii="宋体" w:hAnsi="宋体" w:cs="宋体"/>
                <w:szCs w:val="21"/>
              </w:rPr>
            </w:pPr>
            <w:r>
              <w:rPr>
                <w:rFonts w:hint="eastAsia" w:ascii="宋体" w:hAnsi="宋体" w:cs="宋体"/>
                <w:szCs w:val="21"/>
              </w:rPr>
              <w:t>控</w:t>
            </w:r>
          </w:p>
          <w:p>
            <w:pPr>
              <w:spacing w:beforeLines="50" w:line="360" w:lineRule="auto"/>
              <w:jc w:val="center"/>
              <w:rPr>
                <w:rFonts w:hint="eastAsia" w:ascii="宋体" w:hAnsi="宋体" w:cs="宋体"/>
                <w:szCs w:val="21"/>
              </w:rPr>
            </w:pPr>
            <w:r>
              <w:rPr>
                <w:rFonts w:hint="eastAsia" w:ascii="宋体" w:hAnsi="宋体" w:cs="宋体"/>
                <w:szCs w:val="21"/>
              </w:rPr>
              <w:t>制</w:t>
            </w:r>
          </w:p>
          <w:p>
            <w:pPr>
              <w:spacing w:beforeLines="50" w:line="360" w:lineRule="auto"/>
              <w:jc w:val="center"/>
              <w:rPr>
                <w:rFonts w:hint="eastAsia" w:ascii="宋体" w:hAnsi="宋体" w:cs="宋体"/>
                <w:szCs w:val="21"/>
              </w:rPr>
            </w:pPr>
            <w:r>
              <w:rPr>
                <w:rFonts w:hint="eastAsia" w:ascii="宋体" w:hAnsi="宋体" w:cs="宋体"/>
                <w:szCs w:val="21"/>
              </w:rPr>
              <w:t>箱</w:t>
            </w:r>
          </w:p>
        </w:tc>
        <w:tc>
          <w:tcPr>
            <w:tcW w:w="5059"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Lines="50" w:line="360" w:lineRule="auto"/>
              <w:ind w:left="420" w:hanging="420"/>
              <w:rPr>
                <w:rFonts w:hint="eastAsia" w:ascii="宋体" w:hAnsi="宋体" w:cs="宋体"/>
                <w:szCs w:val="21"/>
              </w:rPr>
            </w:pPr>
            <w:r>
              <w:rPr>
                <w:rFonts w:hint="eastAsia" w:ascii="宋体" w:hAnsi="宋体" w:cs="宋体"/>
                <w:szCs w:val="21"/>
              </w:rPr>
              <w:t>检查制箱表面、仪表、指示灯、开关。</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Lines="50" w:line="360" w:lineRule="auto"/>
              <w:rPr>
                <w:rFonts w:hint="eastAsia" w:ascii="宋体" w:hAnsi="宋体" w:cs="宋体"/>
                <w:szCs w:val="21"/>
              </w:rPr>
            </w:pPr>
            <w:r>
              <w:rPr>
                <w:rFonts w:hint="eastAsia" w:ascii="宋体" w:hAnsi="宋体" w:cs="宋体"/>
                <w:szCs w:val="21"/>
              </w:rPr>
              <w:t>检查指示灯是否指示正常，如果发现故障指示应及时处理，灯泡熄灭的应及时更换。</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Lines="50" w:line="360" w:lineRule="auto"/>
              <w:ind w:left="420" w:hanging="420"/>
              <w:rPr>
                <w:rFonts w:hint="eastAsia" w:ascii="宋体" w:hAnsi="宋体" w:cs="宋体"/>
                <w:szCs w:val="21"/>
              </w:rPr>
            </w:pPr>
            <w:r>
              <w:rPr>
                <w:rFonts w:hint="eastAsia" w:ascii="宋体" w:hAnsi="宋体" w:cs="宋体"/>
                <w:szCs w:val="21"/>
              </w:rPr>
              <w:t>检查进出口阀是否常开，安全阀是否调节正常。</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Lines="50" w:line="360" w:lineRule="auto"/>
              <w:rPr>
                <w:rFonts w:hint="eastAsia" w:ascii="宋体" w:hAnsi="宋体" w:cs="宋体"/>
                <w:szCs w:val="21"/>
              </w:rPr>
            </w:pPr>
            <w:r>
              <w:rPr>
                <w:rFonts w:hint="eastAsia" w:ascii="宋体" w:hAnsi="宋体" w:cs="宋体"/>
                <w:szCs w:val="21"/>
              </w:rPr>
              <w:t>洁消防泵、喷淋泵、阀门、压力表表面。检查转换开关，轮换使用水泵。</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Lines="50" w:line="360" w:lineRule="auto"/>
              <w:rPr>
                <w:rFonts w:hint="eastAsia" w:ascii="宋体" w:hAnsi="宋体" w:cs="宋体"/>
                <w:szCs w:val="21"/>
              </w:rPr>
            </w:pPr>
            <w:r>
              <w:rPr>
                <w:rFonts w:hint="eastAsia" w:ascii="宋体" w:hAnsi="宋体" w:cs="宋体"/>
                <w:szCs w:val="21"/>
              </w:rPr>
              <w:t>清洁控制箱内部、表面（用毛刷清扫或用压缩空气吹干净）。</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059"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检查继电器、接触器弹簧压力、超行程是否符合规定。</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237" w:type="dxa"/>
            <w:gridSpan w:val="3"/>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其他按国家规范及生产厂家需完成的定期保养项目。</w:t>
            </w:r>
          </w:p>
        </w:tc>
        <w:tc>
          <w:tcPr>
            <w:tcW w:w="92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bl>
    <w:p>
      <w:pPr>
        <w:rPr>
          <w:szCs w:val="21"/>
        </w:rPr>
      </w:pPr>
    </w:p>
    <w:p>
      <w:pPr>
        <w:rPr>
          <w:szCs w:val="21"/>
        </w:rPr>
      </w:pPr>
    </w:p>
    <w:tbl>
      <w:tblPr>
        <w:tblStyle w:val="4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
        <w:gridCol w:w="808"/>
        <w:gridCol w:w="15"/>
        <w:gridCol w:w="4830"/>
        <w:gridCol w:w="899"/>
        <w:gridCol w:w="863"/>
        <w:gridCol w:w="470"/>
        <w:gridCol w:w="470"/>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类别</w:t>
            </w:r>
          </w:p>
        </w:tc>
        <w:tc>
          <w:tcPr>
            <w:tcW w:w="816"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项目</w:t>
            </w:r>
          </w:p>
        </w:tc>
        <w:tc>
          <w:tcPr>
            <w:tcW w:w="4845"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主要维护内容</w:t>
            </w:r>
          </w:p>
        </w:tc>
        <w:tc>
          <w:tcPr>
            <w:tcW w:w="2702" w:type="dxa"/>
            <w:gridSpan w:val="4"/>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专业维保</w:t>
            </w:r>
          </w:p>
        </w:tc>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上半月</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下半月</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季</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年</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消防系统</w:t>
            </w:r>
          </w:p>
        </w:tc>
        <w:tc>
          <w:tcPr>
            <w:tcW w:w="816"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w:t>
            </w:r>
          </w:p>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水</w:t>
            </w:r>
          </w:p>
          <w:p>
            <w:pPr>
              <w:spacing w:beforeLines="50" w:line="360" w:lineRule="auto"/>
              <w:jc w:val="center"/>
              <w:rPr>
                <w:rFonts w:hint="eastAsia" w:ascii="宋体" w:hAnsi="宋体" w:cs="宋体"/>
                <w:szCs w:val="21"/>
              </w:rPr>
            </w:pPr>
            <w:r>
              <w:rPr>
                <w:rFonts w:hint="eastAsia" w:ascii="宋体" w:hAnsi="宋体" w:cs="宋体"/>
                <w:szCs w:val="21"/>
              </w:rPr>
              <w:t>泵</w:t>
            </w:r>
          </w:p>
          <w:p>
            <w:pPr>
              <w:spacing w:beforeLines="50" w:line="360" w:lineRule="auto"/>
              <w:jc w:val="center"/>
              <w:rPr>
                <w:rFonts w:hint="eastAsia" w:ascii="宋体" w:hAnsi="宋体" w:cs="宋体"/>
                <w:szCs w:val="21"/>
              </w:rPr>
            </w:pPr>
            <w:r>
              <w:rPr>
                <w:rFonts w:hint="eastAsia" w:ascii="宋体" w:hAnsi="宋体" w:cs="宋体"/>
                <w:szCs w:val="21"/>
              </w:rPr>
              <w:t>喷</w:t>
            </w:r>
          </w:p>
          <w:p>
            <w:pPr>
              <w:spacing w:beforeLines="50" w:line="360" w:lineRule="auto"/>
              <w:jc w:val="center"/>
              <w:rPr>
                <w:rFonts w:hint="eastAsia" w:ascii="宋体" w:hAnsi="宋体" w:cs="宋体"/>
                <w:szCs w:val="21"/>
              </w:rPr>
            </w:pPr>
            <w:r>
              <w:rPr>
                <w:rFonts w:hint="eastAsia" w:ascii="宋体" w:hAnsi="宋体" w:cs="宋体"/>
                <w:szCs w:val="21"/>
              </w:rPr>
              <w:t>淋</w:t>
            </w:r>
          </w:p>
          <w:p>
            <w:pPr>
              <w:spacing w:beforeLines="50" w:line="360" w:lineRule="auto"/>
              <w:jc w:val="center"/>
              <w:rPr>
                <w:rFonts w:hint="eastAsia" w:ascii="宋体" w:hAnsi="宋体" w:cs="宋体"/>
                <w:szCs w:val="21"/>
              </w:rPr>
            </w:pPr>
            <w:r>
              <w:rPr>
                <w:rFonts w:hint="eastAsia" w:ascii="宋体" w:hAnsi="宋体" w:cs="宋体"/>
                <w:szCs w:val="21"/>
              </w:rPr>
              <w:t>泵</w:t>
            </w:r>
          </w:p>
          <w:p>
            <w:pPr>
              <w:spacing w:beforeLines="50" w:line="360" w:lineRule="auto"/>
              <w:jc w:val="center"/>
              <w:rPr>
                <w:rFonts w:hint="eastAsia" w:ascii="宋体" w:hAnsi="宋体" w:cs="宋体"/>
                <w:szCs w:val="21"/>
              </w:rPr>
            </w:pPr>
            <w:r>
              <w:rPr>
                <w:rFonts w:hint="eastAsia" w:ascii="宋体" w:hAnsi="宋体" w:cs="宋体"/>
                <w:szCs w:val="21"/>
              </w:rPr>
              <w:t>控</w:t>
            </w:r>
          </w:p>
          <w:p>
            <w:pPr>
              <w:spacing w:beforeLines="50" w:line="360" w:lineRule="auto"/>
              <w:jc w:val="center"/>
              <w:rPr>
                <w:rFonts w:hint="eastAsia" w:ascii="宋体" w:hAnsi="宋体" w:cs="宋体"/>
                <w:szCs w:val="21"/>
              </w:rPr>
            </w:pPr>
            <w:r>
              <w:rPr>
                <w:rFonts w:hint="eastAsia" w:ascii="宋体" w:hAnsi="宋体" w:cs="宋体"/>
                <w:szCs w:val="21"/>
              </w:rPr>
              <w:t>制</w:t>
            </w:r>
          </w:p>
          <w:p>
            <w:pPr>
              <w:spacing w:beforeLines="50" w:line="360" w:lineRule="auto"/>
              <w:jc w:val="center"/>
              <w:rPr>
                <w:rFonts w:hint="eastAsia" w:ascii="宋体" w:hAnsi="宋体" w:cs="宋体"/>
                <w:szCs w:val="21"/>
              </w:rPr>
            </w:pPr>
            <w:r>
              <w:rPr>
                <w:rFonts w:hint="eastAsia" w:ascii="宋体" w:hAnsi="宋体" w:cs="宋体"/>
                <w:szCs w:val="21"/>
              </w:rPr>
              <w:t>箱</w:t>
            </w: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检查所有接线是否有松动，变颜色等现象。</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检查接地线是否可靠。</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将消防水泵、喷淋泵控制转换开关打到手动，将安全阀打开，手动启动消防泵、喷淋泵试运行1－2分钟，检查水泵、电机运转情况，并记录电机运行电流。</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检查继电器、接触器动作是否灵活。</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610"/>
              </w:tabs>
              <w:spacing w:beforeLines="50" w:line="360" w:lineRule="auto"/>
              <w:rPr>
                <w:rFonts w:hint="eastAsia" w:ascii="宋体" w:hAnsi="宋体" w:cs="宋体"/>
                <w:szCs w:val="21"/>
              </w:rPr>
            </w:pPr>
            <w:r>
              <w:rPr>
                <w:rFonts w:hint="eastAsia" w:ascii="宋体" w:hAnsi="宋体" w:cs="宋体"/>
                <w:szCs w:val="21"/>
              </w:rPr>
              <w:t>清洁、检查接触器、继电器接线是否牢固，并上紧。</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拆开、检查灭弧罩和灭弧栅是否有裂纹，内部触头及灭弧栅是否有融熔物、烟灰，并清除。</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610"/>
              </w:tabs>
              <w:spacing w:beforeLines="50" w:line="360" w:lineRule="auto"/>
              <w:rPr>
                <w:rFonts w:hint="eastAsia" w:ascii="宋体" w:hAnsi="宋体" w:cs="宋体"/>
                <w:szCs w:val="21"/>
              </w:rPr>
            </w:pPr>
            <w:r>
              <w:rPr>
                <w:rFonts w:hint="eastAsia" w:ascii="宋体" w:hAnsi="宋体" w:cs="宋体"/>
                <w:szCs w:val="21"/>
              </w:rPr>
              <w:t>检查接触器、继电器触点是否烧蚀、磨损，并进行处理。</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检查控制箱内导线（包括地线）连接情况，上紧螺丝，理顺线路，整理扎紧、固定。</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测量控制箱各线路绝缘，并作记录。</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检查热过载继电器整定值，并根据需要调整。</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检查时间继电器整定值，并根据需要调整。</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检查接触器、继电器的活动机构是否灵活、无卡阻，如有应以排除。</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检查机械连接情况，仔细查看是否有零件脱落掉入箱内或螺母松动，如有破损的零件及时配好。</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检查启动柜密封情况，进线孔要用橡皮围垫，防止电线绝缘损坏绝缘。并对进线孔进行密封，以防水、防尘。</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控制箱内、外、底座除锈，补油漆。</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检查测量接触器、继电器线圈、线路绝缘。</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配电屏各功能转换。</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45" w:type="dxa"/>
            <w:gridSpan w:val="2"/>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运程试验启动消防各水泵。</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5661" w:type="dxa"/>
            <w:gridSpan w:val="4"/>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其他按国家规范及生产厂家需完成的定期保养项目。</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类别</w:t>
            </w:r>
          </w:p>
        </w:tc>
        <w:tc>
          <w:tcPr>
            <w:tcW w:w="823"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项目</w:t>
            </w:r>
          </w:p>
        </w:tc>
        <w:tc>
          <w:tcPr>
            <w:tcW w:w="4830"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主要维护内容</w:t>
            </w:r>
          </w:p>
        </w:tc>
        <w:tc>
          <w:tcPr>
            <w:tcW w:w="2702" w:type="dxa"/>
            <w:gridSpan w:val="4"/>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专业维护</w:t>
            </w:r>
          </w:p>
        </w:tc>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上半月</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下半月</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季</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年</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消防系统</w:t>
            </w:r>
          </w:p>
        </w:tc>
        <w:tc>
          <w:tcPr>
            <w:tcW w:w="823"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w:t>
            </w:r>
          </w:p>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水</w:t>
            </w:r>
          </w:p>
          <w:p>
            <w:pPr>
              <w:spacing w:beforeLines="50" w:line="360" w:lineRule="auto"/>
              <w:jc w:val="center"/>
              <w:rPr>
                <w:rFonts w:hint="eastAsia" w:ascii="宋体" w:hAnsi="宋体" w:cs="宋体"/>
                <w:szCs w:val="21"/>
              </w:rPr>
            </w:pPr>
            <w:r>
              <w:rPr>
                <w:rFonts w:hint="eastAsia" w:ascii="宋体" w:hAnsi="宋体" w:cs="宋体"/>
                <w:szCs w:val="21"/>
              </w:rPr>
              <w:t>泵</w:t>
            </w:r>
          </w:p>
          <w:p>
            <w:pPr>
              <w:spacing w:beforeLines="50" w:line="360" w:lineRule="auto"/>
              <w:jc w:val="center"/>
              <w:rPr>
                <w:rFonts w:hint="eastAsia" w:ascii="宋体" w:hAnsi="宋体" w:cs="宋体"/>
                <w:szCs w:val="21"/>
              </w:rPr>
            </w:pPr>
            <w:r>
              <w:rPr>
                <w:rFonts w:hint="eastAsia" w:ascii="宋体" w:hAnsi="宋体" w:cs="宋体"/>
                <w:szCs w:val="21"/>
              </w:rPr>
              <w:t>喷</w:t>
            </w:r>
          </w:p>
          <w:p>
            <w:pPr>
              <w:spacing w:beforeLines="50" w:line="360" w:lineRule="auto"/>
              <w:jc w:val="center"/>
              <w:rPr>
                <w:rFonts w:hint="eastAsia" w:ascii="宋体" w:hAnsi="宋体" w:cs="宋体"/>
                <w:szCs w:val="21"/>
              </w:rPr>
            </w:pPr>
            <w:r>
              <w:rPr>
                <w:rFonts w:hint="eastAsia" w:ascii="宋体" w:hAnsi="宋体" w:cs="宋体"/>
                <w:szCs w:val="21"/>
              </w:rPr>
              <w:t>淋</w:t>
            </w:r>
          </w:p>
          <w:p>
            <w:pPr>
              <w:spacing w:beforeLines="50" w:line="360" w:lineRule="auto"/>
              <w:jc w:val="center"/>
              <w:rPr>
                <w:rFonts w:hint="eastAsia" w:ascii="宋体" w:hAnsi="宋体" w:cs="宋体"/>
                <w:szCs w:val="21"/>
              </w:rPr>
            </w:pPr>
            <w:r>
              <w:rPr>
                <w:rFonts w:hint="eastAsia" w:ascii="宋体" w:hAnsi="宋体" w:cs="宋体"/>
                <w:szCs w:val="21"/>
              </w:rPr>
              <w:t>水</w:t>
            </w:r>
          </w:p>
          <w:p>
            <w:pPr>
              <w:spacing w:beforeLines="50" w:line="360" w:lineRule="auto"/>
              <w:jc w:val="center"/>
              <w:rPr>
                <w:rFonts w:hint="eastAsia" w:ascii="宋体" w:hAnsi="宋体" w:cs="宋体"/>
                <w:szCs w:val="21"/>
              </w:rPr>
            </w:pPr>
            <w:r>
              <w:rPr>
                <w:rFonts w:hint="eastAsia" w:ascii="宋体" w:hAnsi="宋体" w:cs="宋体"/>
                <w:szCs w:val="21"/>
              </w:rPr>
              <w:t>泵</w:t>
            </w:r>
          </w:p>
          <w:p>
            <w:pPr>
              <w:spacing w:beforeLines="50" w:line="360" w:lineRule="auto"/>
              <w:jc w:val="center"/>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检查控制箱面仪表、指示灯、开关是否正常，如果发现故障指示应及时处理，灯泡熄灭的应及时更换。</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手动启动消防水泵、喷淋泵，并做如下检查：</w:t>
            </w:r>
          </w:p>
          <w:p>
            <w:pPr>
              <w:tabs>
                <w:tab w:val="left" w:pos="1080"/>
              </w:tabs>
              <w:spacing w:beforeLines="50" w:line="360" w:lineRule="auto"/>
              <w:rPr>
                <w:rFonts w:hint="eastAsia" w:ascii="宋体" w:hAnsi="宋体" w:cs="宋体"/>
                <w:szCs w:val="21"/>
              </w:rPr>
            </w:pPr>
            <w:r>
              <w:rPr>
                <w:rFonts w:hint="eastAsia" w:ascii="宋体" w:hAnsi="宋体" w:cs="宋体"/>
                <w:szCs w:val="21"/>
              </w:rPr>
              <w:t>检查水泵、电机运行时是否有异常响声或响声过大，如有应及时查清原因（如电机风叶、水泵叶轮碰壳或轴承磨损），并采取措施解决。</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tabs>
                <w:tab w:val="left" w:pos="1080"/>
              </w:tabs>
              <w:spacing w:beforeLines="50" w:line="360" w:lineRule="auto"/>
              <w:rPr>
                <w:rFonts w:hint="eastAsia" w:ascii="宋体" w:hAnsi="宋体" w:cs="宋体"/>
                <w:szCs w:val="21"/>
              </w:rPr>
            </w:pPr>
            <w:r>
              <w:rPr>
                <w:rFonts w:hint="eastAsia" w:ascii="宋体" w:hAnsi="宋体" w:cs="宋体"/>
                <w:szCs w:val="21"/>
              </w:rPr>
              <w:t>检查电机运行电压、电流（小于额定电流）。</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tabs>
                <w:tab w:val="left" w:pos="1080"/>
              </w:tabs>
              <w:spacing w:beforeLines="50" w:line="360" w:lineRule="auto"/>
              <w:rPr>
                <w:rFonts w:hint="eastAsia" w:ascii="宋体" w:hAnsi="宋体" w:cs="宋体"/>
                <w:szCs w:val="21"/>
              </w:rPr>
            </w:pPr>
            <w:r>
              <w:rPr>
                <w:rFonts w:hint="eastAsia" w:ascii="宋体" w:hAnsi="宋体" w:cs="宋体"/>
                <w:szCs w:val="21"/>
              </w:rPr>
              <w:t>检查电机、水泵运行时是否温度过高，并采取措施及时解决。</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检查水泵、电机运行时振动情况，如振动过大应查清原因，并采取措施解决（如调整电机、水泵的轴线及水平）。</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检查水泵润滑油量、油质，及时添加或更换（一般情况每工作500小时换一次油，新泵换油时间应适当缩短，注意更换同种型号的润滑油）。</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检查电机轴承润滑情况，并用油枪给轴承加适量的润滑油。</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检查、活络阀门，为阀门杆加适量润油。</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检查水泵联轴节、根据需要调整（轴线或水平）。</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检查、关紧排气阀门。</w:t>
            </w:r>
          </w:p>
        </w:tc>
        <w:tc>
          <w:tcPr>
            <w:tcW w:w="899" w:type="dxa"/>
            <w:tcBorders>
              <w:top w:val="single" w:color="auto" w:sz="4" w:space="0"/>
              <w:left w:val="single" w:color="auto" w:sz="4" w:space="0"/>
              <w:bottom w:val="single" w:color="auto" w:sz="4" w:space="0"/>
              <w:right w:val="single" w:color="auto" w:sz="4" w:space="0"/>
            </w:tcBorders>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检查进出口可曲挠橡胶接头是否处于自然工作状态、是否疲劳老化。</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检查水泵、电机固定螺丝，并上紧。</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tabs>
                <w:tab w:val="left" w:pos="420"/>
              </w:tabs>
              <w:spacing w:beforeLines="50" w:line="360" w:lineRule="auto"/>
              <w:ind w:left="420" w:hanging="420"/>
              <w:rPr>
                <w:rFonts w:hint="eastAsia" w:ascii="宋体" w:hAnsi="宋体" w:cs="宋体"/>
                <w:szCs w:val="21"/>
              </w:rPr>
            </w:pPr>
            <w:r>
              <w:rPr>
                <w:rFonts w:hint="eastAsia" w:ascii="宋体" w:hAnsi="宋体" w:cs="宋体"/>
                <w:szCs w:val="21"/>
              </w:rPr>
              <w:t>测量电机绝缘，并记录。</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检查联轴节缓冲橡胶，根据需要更换新件。</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检查水泵、电机外表，并除锈，补漆。</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tcPr>
          <w:p>
            <w:pPr>
              <w:spacing w:beforeLines="50" w:line="360" w:lineRule="auto"/>
              <w:rPr>
                <w:rFonts w:hint="eastAsia" w:ascii="宋体" w:hAnsi="宋体" w:cs="宋体"/>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5"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3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清除管道表面局部锈迹，补漆。</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63" w:type="dxa"/>
            <w:tcBorders>
              <w:top w:val="single" w:color="auto" w:sz="4" w:space="0"/>
              <w:left w:val="single" w:color="auto" w:sz="4" w:space="0"/>
              <w:bottom w:val="single" w:color="auto" w:sz="4" w:space="0"/>
              <w:right w:val="single" w:color="auto" w:sz="4" w:space="0"/>
            </w:tcBorders>
          </w:tcPr>
          <w:p>
            <w:pPr>
              <w:spacing w:beforeLines="50" w:line="360" w:lineRule="auto"/>
              <w:rPr>
                <w:rFonts w:hint="eastAsia" w:ascii="宋体" w:hAnsi="宋体" w:cs="宋体"/>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70"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bl>
    <w:p>
      <w:pPr>
        <w:tabs>
          <w:tab w:val="left" w:pos="360"/>
          <w:tab w:val="left" w:pos="720"/>
        </w:tabs>
        <w:spacing w:beforeLines="50" w:line="360" w:lineRule="auto"/>
        <w:rPr>
          <w:rFonts w:hint="eastAsia" w:ascii="宋体" w:hAnsi="宋体" w:cs="宋体"/>
          <w:szCs w:val="21"/>
        </w:rPr>
      </w:pPr>
    </w:p>
    <w:tbl>
      <w:tblPr>
        <w:tblStyle w:val="4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835"/>
        <w:gridCol w:w="4755"/>
        <w:gridCol w:w="979"/>
        <w:gridCol w:w="884"/>
        <w:gridCol w:w="457"/>
        <w:gridCol w:w="462"/>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类别</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项目</w:t>
            </w:r>
          </w:p>
        </w:tc>
        <w:tc>
          <w:tcPr>
            <w:tcW w:w="4755"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主要维护内容</w:t>
            </w:r>
          </w:p>
        </w:tc>
        <w:tc>
          <w:tcPr>
            <w:tcW w:w="2782" w:type="dxa"/>
            <w:gridSpan w:val="4"/>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专业维护</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上半月</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下半月</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季</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年</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消防系统</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w:t>
            </w:r>
          </w:p>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水</w:t>
            </w:r>
          </w:p>
          <w:p>
            <w:pPr>
              <w:spacing w:beforeLines="50" w:line="360" w:lineRule="auto"/>
              <w:jc w:val="center"/>
              <w:rPr>
                <w:rFonts w:hint="eastAsia" w:ascii="宋体" w:hAnsi="宋体" w:cs="宋体"/>
                <w:szCs w:val="21"/>
              </w:rPr>
            </w:pPr>
            <w:r>
              <w:rPr>
                <w:rFonts w:hint="eastAsia" w:ascii="宋体" w:hAnsi="宋体" w:cs="宋体"/>
                <w:szCs w:val="21"/>
              </w:rPr>
              <w:t>恒</w:t>
            </w:r>
          </w:p>
          <w:p>
            <w:pPr>
              <w:spacing w:beforeLines="50" w:line="360" w:lineRule="auto"/>
              <w:jc w:val="center"/>
              <w:rPr>
                <w:rFonts w:hint="eastAsia" w:ascii="宋体" w:hAnsi="宋体" w:cs="宋体"/>
                <w:szCs w:val="21"/>
              </w:rPr>
            </w:pPr>
            <w:r>
              <w:rPr>
                <w:rFonts w:hint="eastAsia" w:ascii="宋体" w:hAnsi="宋体" w:cs="宋体"/>
                <w:szCs w:val="21"/>
              </w:rPr>
              <w:t>压</w:t>
            </w:r>
          </w:p>
          <w:p>
            <w:pPr>
              <w:spacing w:beforeLines="50" w:line="360" w:lineRule="auto"/>
              <w:jc w:val="center"/>
              <w:rPr>
                <w:rFonts w:hint="eastAsia" w:ascii="宋体" w:hAnsi="宋体" w:cs="宋体"/>
                <w:szCs w:val="21"/>
              </w:rPr>
            </w:pPr>
            <w:r>
              <w:rPr>
                <w:rFonts w:hint="eastAsia" w:ascii="宋体" w:hAnsi="宋体" w:cs="宋体"/>
                <w:szCs w:val="21"/>
              </w:rPr>
              <w:t>泵</w:t>
            </w:r>
          </w:p>
          <w:p>
            <w:pPr>
              <w:spacing w:beforeLines="50" w:line="360" w:lineRule="auto"/>
              <w:jc w:val="center"/>
              <w:rPr>
                <w:rFonts w:hint="eastAsia" w:ascii="宋体" w:hAnsi="宋体" w:cs="宋体"/>
                <w:szCs w:val="21"/>
              </w:rPr>
            </w:pPr>
            <w:r>
              <w:rPr>
                <w:rFonts w:hint="eastAsia" w:ascii="宋体" w:hAnsi="宋体" w:cs="宋体"/>
                <w:szCs w:val="21"/>
              </w:rPr>
              <w:t>喷</w:t>
            </w:r>
          </w:p>
          <w:p>
            <w:pPr>
              <w:spacing w:beforeLines="50" w:line="360" w:lineRule="auto"/>
              <w:jc w:val="center"/>
              <w:rPr>
                <w:rFonts w:hint="eastAsia" w:ascii="宋体" w:hAnsi="宋体" w:cs="宋体"/>
                <w:szCs w:val="21"/>
              </w:rPr>
            </w:pPr>
            <w:r>
              <w:rPr>
                <w:rFonts w:hint="eastAsia" w:ascii="宋体" w:hAnsi="宋体" w:cs="宋体"/>
                <w:szCs w:val="21"/>
              </w:rPr>
              <w:t>淋</w:t>
            </w:r>
          </w:p>
          <w:p>
            <w:pPr>
              <w:spacing w:beforeLines="50" w:line="360" w:lineRule="auto"/>
              <w:jc w:val="center"/>
              <w:rPr>
                <w:rFonts w:hint="eastAsia" w:ascii="宋体" w:hAnsi="宋体" w:cs="宋体"/>
                <w:szCs w:val="21"/>
              </w:rPr>
            </w:pPr>
            <w:r>
              <w:rPr>
                <w:rFonts w:hint="eastAsia" w:ascii="宋体" w:hAnsi="宋体" w:cs="宋体"/>
                <w:szCs w:val="21"/>
              </w:rPr>
              <w:t>水</w:t>
            </w:r>
          </w:p>
          <w:p>
            <w:pPr>
              <w:spacing w:beforeLines="50" w:line="360" w:lineRule="auto"/>
              <w:jc w:val="center"/>
              <w:rPr>
                <w:rFonts w:hint="eastAsia" w:ascii="宋体" w:hAnsi="宋体" w:cs="宋体"/>
                <w:szCs w:val="21"/>
              </w:rPr>
            </w:pPr>
            <w:r>
              <w:rPr>
                <w:rFonts w:hint="eastAsia" w:ascii="宋体" w:hAnsi="宋体" w:cs="宋体"/>
                <w:szCs w:val="21"/>
              </w:rPr>
              <w:t>恒</w:t>
            </w:r>
          </w:p>
          <w:p>
            <w:pPr>
              <w:spacing w:beforeLines="50" w:line="360" w:lineRule="auto"/>
              <w:jc w:val="center"/>
              <w:rPr>
                <w:rFonts w:hint="eastAsia" w:ascii="宋体" w:hAnsi="宋体" w:cs="宋体"/>
                <w:szCs w:val="21"/>
              </w:rPr>
            </w:pPr>
            <w:r>
              <w:rPr>
                <w:rFonts w:hint="eastAsia" w:ascii="宋体" w:hAnsi="宋体" w:cs="宋体"/>
                <w:szCs w:val="21"/>
              </w:rPr>
              <w:t>压</w:t>
            </w:r>
          </w:p>
          <w:p>
            <w:pPr>
              <w:spacing w:beforeLines="50" w:line="360" w:lineRule="auto"/>
              <w:jc w:val="center"/>
              <w:rPr>
                <w:rFonts w:hint="eastAsia" w:ascii="宋体" w:hAnsi="宋体" w:cs="宋体"/>
                <w:szCs w:val="21"/>
              </w:rPr>
            </w:pPr>
            <w:r>
              <w:rPr>
                <w:rFonts w:hint="eastAsia" w:ascii="宋体" w:hAnsi="宋体" w:cs="宋体"/>
                <w:szCs w:val="21"/>
              </w:rPr>
              <w:t>泵</w:t>
            </w:r>
          </w:p>
        </w:tc>
        <w:tc>
          <w:tcPr>
            <w:tcW w:w="4755"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检查联轴节螺丝、机座螺丝是否返松，并上紧。</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将消防恒压泵、喷淋恒压泵的自动转换开关在1#、2#之间每周轮换一次。</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1.将自动/手动开关打到手动位置，将水泵的安全检查阀打开。</w:t>
            </w:r>
          </w:p>
          <w:p>
            <w:pPr>
              <w:spacing w:beforeLines="50" w:line="360" w:lineRule="auto"/>
              <w:rPr>
                <w:rFonts w:hint="eastAsia" w:ascii="宋体" w:hAnsi="宋体" w:cs="宋体"/>
                <w:szCs w:val="21"/>
              </w:rPr>
            </w:pPr>
            <w:r>
              <w:rPr>
                <w:rFonts w:hint="eastAsia" w:ascii="宋体" w:hAnsi="宋体" w:cs="宋体"/>
                <w:szCs w:val="21"/>
              </w:rPr>
              <w:t>2.手动启动消防恒压泵、喷淋恒压泵，并做如下检查：</w:t>
            </w:r>
          </w:p>
          <w:p>
            <w:pPr>
              <w:tabs>
                <w:tab w:val="left" w:pos="420"/>
              </w:tabs>
              <w:spacing w:beforeLines="50" w:line="360" w:lineRule="auto"/>
              <w:rPr>
                <w:rFonts w:hint="eastAsia" w:ascii="宋体" w:hAnsi="宋体" w:cs="宋体"/>
                <w:szCs w:val="21"/>
              </w:rPr>
            </w:pPr>
            <w:r>
              <w:rPr>
                <w:rFonts w:hint="eastAsia" w:ascii="宋体" w:hAnsi="宋体" w:cs="宋体"/>
                <w:szCs w:val="21"/>
              </w:rPr>
              <w:t>1)检查水泵、电机运行时振动情况，如振动过大应查清原因，并采取措施解决（如调整电机、水泵的轴线及水平）。</w:t>
            </w:r>
          </w:p>
          <w:p>
            <w:pPr>
              <w:tabs>
                <w:tab w:val="left" w:pos="420"/>
              </w:tabs>
              <w:spacing w:beforeLines="50" w:line="360" w:lineRule="auto"/>
              <w:rPr>
                <w:rFonts w:hint="eastAsia" w:ascii="宋体" w:hAnsi="宋体" w:cs="宋体"/>
                <w:szCs w:val="21"/>
              </w:rPr>
            </w:pPr>
            <w:r>
              <w:rPr>
                <w:rFonts w:hint="eastAsia" w:ascii="宋体" w:hAnsi="宋体" w:cs="宋体"/>
                <w:szCs w:val="21"/>
              </w:rPr>
              <w:t>2)检查水泵、电机运行时是否有异常响声或响声过大，如有应及时查清原因（如电机风叶、水泵叶轮碰壳或轴承磨损），并采取措施解决。</w:t>
            </w:r>
          </w:p>
          <w:p>
            <w:pPr>
              <w:spacing w:beforeLines="50" w:line="360" w:lineRule="auto"/>
              <w:rPr>
                <w:rFonts w:hint="eastAsia" w:ascii="宋体" w:hAnsi="宋体" w:cs="宋体"/>
                <w:szCs w:val="21"/>
              </w:rPr>
            </w:pPr>
            <w:r>
              <w:rPr>
                <w:rFonts w:hint="eastAsia" w:ascii="宋体" w:hAnsi="宋体" w:cs="宋体"/>
                <w:szCs w:val="21"/>
              </w:rPr>
              <w:t>3)检查电机运行电压、电流小于额定电流。</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调整压力继电器，试验恒压泵自动启动/停止功能。</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tabs>
                <w:tab w:val="left" w:pos="12"/>
                <w:tab w:val="left" w:pos="840"/>
              </w:tabs>
              <w:spacing w:beforeLines="50" w:line="360" w:lineRule="auto"/>
              <w:rPr>
                <w:rFonts w:hint="eastAsia" w:ascii="宋体" w:hAnsi="宋体" w:cs="宋体"/>
                <w:szCs w:val="21"/>
              </w:rPr>
            </w:pPr>
            <w:r>
              <w:rPr>
                <w:rFonts w:hint="eastAsia" w:ascii="宋体" w:hAnsi="宋体" w:cs="宋体"/>
                <w:szCs w:val="21"/>
              </w:rPr>
              <w:t>检查电机、水泵运行时是否温度过高，并采取措施及时解决。</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清洁控制箱内部元件，清洁、检查接触器、继电器的触头是否有烧蚀。</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检查水泵润滑油量、油质，及时添加或更换。</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检查电机轴承润滑情况，并用油枪给轴承加适量的润滑油。</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检查活络阀门，阀门杆加适量润油。</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检查水泵联轴节、根据需要调整。</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检查进出口可曲挠橡胶接头是否处于自然工作状态、是否疲劳老化。</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清洁控制箱内部元件，检查线路连接情况，并上紧。</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tabs>
                <w:tab w:val="left" w:pos="570"/>
              </w:tabs>
              <w:spacing w:beforeLines="50" w:line="360" w:lineRule="auto"/>
              <w:ind w:left="570" w:hanging="570"/>
              <w:rPr>
                <w:rFonts w:hint="eastAsia" w:ascii="宋体" w:hAnsi="宋体" w:cs="宋体"/>
                <w:szCs w:val="21"/>
              </w:rPr>
            </w:pPr>
            <w:r>
              <w:rPr>
                <w:rFonts w:hint="eastAsia" w:ascii="宋体" w:hAnsi="宋体" w:cs="宋体"/>
                <w:szCs w:val="21"/>
              </w:rPr>
              <w:t>检查水泵、电机固定螺丝，并上紧。</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tabs>
                <w:tab w:val="left" w:pos="570"/>
              </w:tabs>
              <w:spacing w:beforeLines="50" w:line="360" w:lineRule="auto"/>
              <w:ind w:left="570" w:hanging="570"/>
              <w:rPr>
                <w:rFonts w:hint="eastAsia" w:ascii="宋体" w:hAnsi="宋体" w:cs="宋体"/>
                <w:szCs w:val="21"/>
              </w:rPr>
            </w:pPr>
            <w:r>
              <w:rPr>
                <w:rFonts w:hint="eastAsia" w:ascii="宋体" w:hAnsi="宋体" w:cs="宋体"/>
                <w:szCs w:val="21"/>
              </w:rPr>
              <w:t>水泵、电机、机座、管道除锈，补漆。</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7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55"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测量电机绝缘，并记录。</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161" w:type="dxa"/>
            <w:gridSpan w:val="3"/>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其他按国家规范及生产厂家需完成的定期保养项目。</w:t>
            </w:r>
          </w:p>
        </w:tc>
        <w:tc>
          <w:tcPr>
            <w:tcW w:w="97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8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bl>
    <w:p>
      <w:pPr>
        <w:tabs>
          <w:tab w:val="left" w:pos="360"/>
          <w:tab w:val="left" w:pos="720"/>
        </w:tabs>
        <w:spacing w:beforeLines="50" w:line="360" w:lineRule="auto"/>
        <w:rPr>
          <w:rFonts w:hint="eastAsia" w:ascii="宋体" w:hAnsi="宋体" w:cs="宋体"/>
          <w:szCs w:val="21"/>
        </w:rPr>
      </w:pPr>
    </w:p>
    <w:tbl>
      <w:tblPr>
        <w:tblStyle w:val="46"/>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41"/>
        <w:gridCol w:w="4813"/>
        <w:gridCol w:w="901"/>
        <w:gridCol w:w="914"/>
        <w:gridCol w:w="456"/>
        <w:gridCol w:w="468"/>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类别</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项目</w:t>
            </w:r>
          </w:p>
        </w:tc>
        <w:tc>
          <w:tcPr>
            <w:tcW w:w="4813"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主要维护内容</w:t>
            </w:r>
          </w:p>
        </w:tc>
        <w:tc>
          <w:tcPr>
            <w:tcW w:w="2739" w:type="dxa"/>
            <w:gridSpan w:val="4"/>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专业维护</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上半月</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下半月</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季</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年</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消防系统</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w:t>
            </w:r>
          </w:p>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管</w:t>
            </w:r>
          </w:p>
          <w:p>
            <w:pPr>
              <w:spacing w:beforeLines="50" w:line="360" w:lineRule="auto"/>
              <w:jc w:val="center"/>
              <w:rPr>
                <w:rFonts w:hint="eastAsia" w:ascii="宋体" w:hAnsi="宋体" w:cs="宋体"/>
                <w:szCs w:val="21"/>
              </w:rPr>
            </w:pPr>
            <w:r>
              <w:rPr>
                <w:rFonts w:hint="eastAsia" w:ascii="宋体" w:hAnsi="宋体" w:cs="宋体"/>
                <w:szCs w:val="21"/>
              </w:rPr>
              <w:t>路</w:t>
            </w:r>
          </w:p>
          <w:p>
            <w:pPr>
              <w:spacing w:beforeLines="50" w:line="360" w:lineRule="auto"/>
              <w:jc w:val="center"/>
              <w:rPr>
                <w:rFonts w:hint="eastAsia" w:ascii="宋体" w:hAnsi="宋体" w:cs="宋体"/>
                <w:szCs w:val="21"/>
              </w:rPr>
            </w:pPr>
          </w:p>
          <w:p>
            <w:pPr>
              <w:spacing w:beforeLines="50" w:line="360" w:lineRule="auto"/>
              <w:jc w:val="center"/>
              <w:rPr>
                <w:rFonts w:hint="eastAsia" w:ascii="宋体" w:hAnsi="宋体" w:cs="宋体"/>
                <w:szCs w:val="21"/>
              </w:rPr>
            </w:pPr>
            <w:r>
              <w:rPr>
                <w:rFonts w:hint="eastAsia" w:ascii="宋体" w:hAnsi="宋体" w:cs="宋体"/>
                <w:szCs w:val="21"/>
              </w:rPr>
              <w:t>阀</w:t>
            </w:r>
          </w:p>
          <w:p>
            <w:pPr>
              <w:spacing w:beforeLines="50" w:line="360" w:lineRule="auto"/>
              <w:jc w:val="center"/>
              <w:rPr>
                <w:rFonts w:hint="eastAsia" w:ascii="宋体" w:hAnsi="宋体" w:cs="宋体"/>
                <w:szCs w:val="21"/>
              </w:rPr>
            </w:pPr>
            <w:r>
              <w:rPr>
                <w:rFonts w:hint="eastAsia" w:ascii="宋体" w:hAnsi="宋体" w:cs="宋体"/>
                <w:szCs w:val="21"/>
              </w:rPr>
              <w:t>门</w:t>
            </w:r>
          </w:p>
          <w:p>
            <w:pPr>
              <w:spacing w:beforeLines="50" w:line="360" w:lineRule="auto"/>
              <w:jc w:val="center"/>
              <w:rPr>
                <w:rFonts w:hint="eastAsia" w:ascii="宋体" w:hAnsi="宋体" w:cs="宋体"/>
                <w:szCs w:val="21"/>
              </w:rPr>
            </w:pPr>
          </w:p>
          <w:p>
            <w:pPr>
              <w:spacing w:beforeLines="50" w:line="360" w:lineRule="auto"/>
              <w:jc w:val="center"/>
              <w:rPr>
                <w:rFonts w:hint="eastAsia" w:ascii="宋体" w:hAnsi="宋体" w:cs="宋体"/>
                <w:szCs w:val="21"/>
              </w:rPr>
            </w:pPr>
            <w:r>
              <w:rPr>
                <w:rFonts w:hint="eastAsia" w:ascii="宋体" w:hAnsi="宋体" w:cs="宋体"/>
                <w:szCs w:val="21"/>
              </w:rPr>
              <w:t>消</w:t>
            </w:r>
          </w:p>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栓</w:t>
            </w:r>
          </w:p>
          <w:p>
            <w:pPr>
              <w:spacing w:beforeLines="50" w:line="360" w:lineRule="auto"/>
              <w:jc w:val="center"/>
              <w:rPr>
                <w:rFonts w:hint="eastAsia" w:ascii="宋体" w:hAnsi="宋体" w:cs="宋体"/>
                <w:szCs w:val="21"/>
              </w:rPr>
            </w:pPr>
            <w:r>
              <w:rPr>
                <w:rFonts w:hint="eastAsia" w:ascii="宋体" w:hAnsi="宋体" w:cs="宋体"/>
                <w:szCs w:val="21"/>
              </w:rPr>
              <w:t>箱</w:t>
            </w: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检查消防水管路阀门是否开关正确，水压正常，是否出现滴漏。</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ind w:left="720" w:hanging="720"/>
              <w:rPr>
                <w:rFonts w:hint="eastAsia" w:ascii="宋体" w:hAnsi="宋体" w:cs="宋体"/>
                <w:szCs w:val="21"/>
              </w:rPr>
            </w:pPr>
            <w:r>
              <w:rPr>
                <w:rFonts w:hint="eastAsia" w:ascii="宋体" w:hAnsi="宋体" w:cs="宋体"/>
                <w:szCs w:val="21"/>
              </w:rPr>
              <w:t>检查消防水管路接头是否正常、无滴漏。</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检查楼层消防水管总闸阀是否打开，压力是否正常。</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1080"/>
              </w:tabs>
              <w:spacing w:beforeLines="50" w:line="360" w:lineRule="auto"/>
              <w:rPr>
                <w:rFonts w:hint="eastAsia" w:ascii="宋体" w:hAnsi="宋体" w:cs="宋体"/>
                <w:szCs w:val="21"/>
              </w:rPr>
            </w:pPr>
            <w:r>
              <w:rPr>
                <w:rFonts w:hint="eastAsia" w:ascii="宋体" w:hAnsi="宋体" w:cs="宋体"/>
                <w:szCs w:val="21"/>
              </w:rPr>
              <w:t>检查楼层消防栓箱内阀门是否关好或有滴漏，并及时处理。</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检查活络消防水管、喷淋水管路阀门，阀杆减压阀的进出口阀、除锈、加润滑油。</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检查消防水管、喷淋水管道，清洗滤网。</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与消防控制中心联系，将联动柜自动/手动转换开关打到手动位，在楼层打开喷淋管末端放泄阀，试验水流开关（是否灵敏）报警功能（采用抽检方式，每月抽查1－2层）。</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检查清洁消防水管、喷淋水管上压力表。</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检查消防栓箱内配件是否齐全，否则要及时补齐，清洁消防栓内部。</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检查、清洁消防管井。</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管道表面及支架局部除锈、补漆、螺丝上紧。</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检查消防栓内阀门，活络并加油。消防皮龙取出翻迭整理。</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765"/>
              </w:tabs>
              <w:spacing w:beforeLines="50" w:line="360" w:lineRule="auto"/>
              <w:rPr>
                <w:rFonts w:hint="eastAsia" w:ascii="宋体" w:hAnsi="宋体" w:cs="宋体"/>
                <w:szCs w:val="21"/>
              </w:rPr>
            </w:pPr>
            <w:r>
              <w:rPr>
                <w:rFonts w:hint="eastAsia" w:ascii="宋体" w:hAnsi="宋体" w:cs="宋体"/>
                <w:szCs w:val="21"/>
              </w:rPr>
              <w:t>对管道表面锈蚀部分、阀门、阀门杆进行除锈，补漆。</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765"/>
              </w:tabs>
              <w:spacing w:beforeLines="50" w:line="360" w:lineRule="auto"/>
              <w:rPr>
                <w:rFonts w:hint="eastAsia" w:ascii="宋体" w:hAnsi="宋体" w:cs="宋体"/>
                <w:szCs w:val="21"/>
              </w:rPr>
            </w:pPr>
            <w:r>
              <w:rPr>
                <w:rFonts w:hint="eastAsia" w:ascii="宋体" w:hAnsi="宋体" w:cs="宋体"/>
                <w:szCs w:val="21"/>
              </w:rPr>
              <w:t>对管道支架、底座进行除锈、油漆。</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765"/>
              </w:tabs>
              <w:spacing w:beforeLines="50" w:line="360" w:lineRule="auto"/>
              <w:rPr>
                <w:rFonts w:hint="eastAsia" w:ascii="宋体" w:hAnsi="宋体" w:cs="宋体"/>
                <w:szCs w:val="21"/>
              </w:rPr>
            </w:pPr>
            <w:r>
              <w:rPr>
                <w:rFonts w:hint="eastAsia" w:ascii="宋体" w:hAnsi="宋体" w:cs="宋体"/>
                <w:szCs w:val="21"/>
              </w:rPr>
              <w:t>消防栓内清洁、除锈，补油漆。</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试验消防水喷射高程（消防泵不工作时，最不利点应能喷射7~10米）。</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定期检测管壁厚度。</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正</w:t>
            </w:r>
          </w:p>
          <w:p>
            <w:pPr>
              <w:spacing w:beforeLines="50" w:line="360" w:lineRule="auto"/>
              <w:jc w:val="center"/>
              <w:rPr>
                <w:rFonts w:hint="eastAsia" w:ascii="宋体" w:hAnsi="宋体" w:cs="宋体"/>
                <w:szCs w:val="21"/>
              </w:rPr>
            </w:pPr>
            <w:r>
              <w:rPr>
                <w:rFonts w:hint="eastAsia" w:ascii="宋体" w:hAnsi="宋体" w:cs="宋体"/>
                <w:szCs w:val="21"/>
              </w:rPr>
              <w:t>压</w:t>
            </w:r>
          </w:p>
          <w:p>
            <w:pPr>
              <w:spacing w:beforeLines="50" w:line="360" w:lineRule="auto"/>
              <w:jc w:val="center"/>
              <w:rPr>
                <w:rFonts w:hint="eastAsia" w:ascii="宋体" w:hAnsi="宋体" w:cs="宋体"/>
                <w:szCs w:val="21"/>
              </w:rPr>
            </w:pPr>
            <w:r>
              <w:rPr>
                <w:rFonts w:hint="eastAsia" w:ascii="宋体" w:hAnsi="宋体" w:cs="宋体"/>
                <w:szCs w:val="21"/>
              </w:rPr>
              <w:t>风</w:t>
            </w:r>
          </w:p>
          <w:p>
            <w:pPr>
              <w:spacing w:beforeLines="50" w:line="360" w:lineRule="auto"/>
              <w:jc w:val="center"/>
              <w:rPr>
                <w:rFonts w:hint="eastAsia" w:ascii="宋体" w:hAnsi="宋体" w:cs="宋体"/>
                <w:szCs w:val="21"/>
              </w:rPr>
            </w:pPr>
            <w:r>
              <w:rPr>
                <w:rFonts w:hint="eastAsia" w:ascii="宋体" w:hAnsi="宋体" w:cs="宋体"/>
                <w:szCs w:val="21"/>
              </w:rPr>
              <w:t>机</w:t>
            </w: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检查控制箱面仪表、指示灯、开关是否正常，如果发现故障指示应及时处理，灯泡熄灭的应及时更换。</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检查所有接线是否有松动，变颜色等。</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检查继电器、接触器弹簧压力、超行程是否符合规定。</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检查正压风机运行时无振动、异响。</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消防系统</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正</w:t>
            </w:r>
          </w:p>
          <w:p>
            <w:pPr>
              <w:spacing w:beforeLines="50" w:line="360" w:lineRule="auto"/>
              <w:jc w:val="center"/>
              <w:rPr>
                <w:rFonts w:hint="eastAsia" w:ascii="宋体" w:hAnsi="宋体" w:cs="宋体"/>
                <w:szCs w:val="21"/>
              </w:rPr>
            </w:pPr>
            <w:r>
              <w:rPr>
                <w:rFonts w:hint="eastAsia" w:ascii="宋体" w:hAnsi="宋体" w:cs="宋体"/>
                <w:szCs w:val="21"/>
              </w:rPr>
              <w:t>压</w:t>
            </w:r>
          </w:p>
          <w:p>
            <w:pPr>
              <w:spacing w:beforeLines="50" w:line="360" w:lineRule="auto"/>
              <w:jc w:val="center"/>
              <w:rPr>
                <w:rFonts w:hint="eastAsia" w:ascii="宋体" w:hAnsi="宋体" w:cs="宋体"/>
                <w:szCs w:val="21"/>
              </w:rPr>
            </w:pPr>
            <w:r>
              <w:rPr>
                <w:rFonts w:hint="eastAsia" w:ascii="宋体" w:hAnsi="宋体" w:cs="宋体"/>
                <w:szCs w:val="21"/>
              </w:rPr>
              <w:t>风</w:t>
            </w:r>
          </w:p>
          <w:p>
            <w:pPr>
              <w:spacing w:beforeLines="50" w:line="360" w:lineRule="auto"/>
              <w:jc w:val="center"/>
              <w:rPr>
                <w:rFonts w:hint="eastAsia" w:ascii="宋体" w:hAnsi="宋体" w:cs="宋体"/>
                <w:szCs w:val="21"/>
              </w:rPr>
            </w:pPr>
            <w:r>
              <w:rPr>
                <w:rFonts w:hint="eastAsia" w:ascii="宋体" w:hAnsi="宋体" w:cs="宋体"/>
                <w:szCs w:val="21"/>
              </w:rPr>
              <w:t>机</w:t>
            </w: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检查控制箱内导线（包括地线）连接情况，是否可靠。</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手动启动正压风机试运行，检查消防风机运行情况。</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测量控制箱各线路绝缘，并作记录。（注意：测量时切断所有电子线路）</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检查控制箱密封情况，进线孔要用橡皮围垫，防止电线绝缘损坏绝缘。并对进线孔进行密封，以防水、防尘。</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12"/>
                <w:tab w:val="left" w:pos="840"/>
              </w:tabs>
              <w:spacing w:beforeLines="50" w:line="360" w:lineRule="auto"/>
              <w:rPr>
                <w:rFonts w:hint="eastAsia" w:ascii="宋体" w:hAnsi="宋体" w:cs="宋体"/>
                <w:szCs w:val="21"/>
              </w:rPr>
            </w:pPr>
            <w:r>
              <w:rPr>
                <w:rFonts w:hint="eastAsia" w:ascii="宋体" w:hAnsi="宋体" w:cs="宋体"/>
                <w:szCs w:val="21"/>
              </w:rPr>
              <w:t>清洁控制箱内部、表面（用毛刷清扫或用压缩空气吹干净）。</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联动测试</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检查机械连接情况，仔细查看是否有零件脱落掉入箱内或螺母松动，如有破损的零件及时配好。</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检查风阀动作。</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rPr>
                <w:rFonts w:hint="eastAsia" w:ascii="宋体" w:hAnsi="宋体" w:cs="宋体"/>
                <w:szCs w:val="21"/>
              </w:rPr>
            </w:pPr>
            <w:r>
              <w:rPr>
                <w:rFonts w:hint="eastAsia" w:ascii="宋体" w:hAnsi="宋体" w:cs="宋体"/>
                <w:szCs w:val="21"/>
              </w:rPr>
              <w:t>外、底座除锈，补油漆。</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检查风机、电机轴承润滑情况（如有加油孔，应适当加油润滑）。</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火</w:t>
            </w:r>
          </w:p>
          <w:p>
            <w:pPr>
              <w:spacing w:beforeLines="50" w:line="360" w:lineRule="auto"/>
              <w:jc w:val="center"/>
              <w:rPr>
                <w:rFonts w:hint="eastAsia" w:ascii="宋体" w:hAnsi="宋体" w:cs="宋体"/>
                <w:szCs w:val="21"/>
              </w:rPr>
            </w:pPr>
            <w:r>
              <w:rPr>
                <w:rFonts w:hint="eastAsia" w:ascii="宋体" w:hAnsi="宋体" w:cs="宋体"/>
                <w:szCs w:val="21"/>
              </w:rPr>
              <w:t>卷</w:t>
            </w:r>
          </w:p>
          <w:p>
            <w:pPr>
              <w:spacing w:beforeLines="50" w:line="360" w:lineRule="auto"/>
              <w:jc w:val="center"/>
              <w:rPr>
                <w:rFonts w:hint="eastAsia" w:ascii="宋体" w:hAnsi="宋体" w:cs="宋体"/>
                <w:szCs w:val="21"/>
              </w:rPr>
            </w:pPr>
            <w:r>
              <w:rPr>
                <w:rFonts w:hint="eastAsia" w:ascii="宋体" w:hAnsi="宋体" w:cs="宋体"/>
                <w:szCs w:val="21"/>
              </w:rPr>
              <w:t>帘</w:t>
            </w: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检查卷帘导轨有无变形锈蚀，周围有无影响使用的障碍物。</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检查手控按钮箱是否完好。检查卷帘电源、控制器是否正常。</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对卷帘试验一次，检查卷帘下降、上升是否正常。</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 xml:space="preserve">进行手动或模拟火灾联动（或消防中心遥控）操作启动装置，试验每台防火卷帘工作状态，并检查以下项目： </w:t>
            </w:r>
          </w:p>
          <w:p>
            <w:pPr>
              <w:spacing w:beforeLines="50" w:line="360" w:lineRule="auto"/>
              <w:rPr>
                <w:rFonts w:hint="eastAsia" w:ascii="宋体" w:hAnsi="宋体" w:cs="宋体"/>
                <w:szCs w:val="21"/>
              </w:rPr>
            </w:pPr>
            <w:r>
              <w:rPr>
                <w:rFonts w:hint="eastAsia" w:ascii="宋体" w:hAnsi="宋体" w:cs="宋体"/>
                <w:szCs w:val="21"/>
              </w:rPr>
              <w:t>1）手动或联动（自动）能否完成降闸控制。2）升、降闸是否顺畅，到达上下限位置是否准确。</w:t>
            </w:r>
          </w:p>
          <w:p>
            <w:pPr>
              <w:spacing w:beforeLines="50" w:line="360" w:lineRule="auto"/>
              <w:rPr>
                <w:rFonts w:hint="eastAsia" w:ascii="宋体" w:hAnsi="宋体" w:cs="宋体"/>
                <w:szCs w:val="21"/>
              </w:rPr>
            </w:pPr>
            <w:r>
              <w:rPr>
                <w:rFonts w:hint="eastAsia" w:ascii="宋体" w:hAnsi="宋体" w:cs="宋体"/>
                <w:szCs w:val="21"/>
              </w:rPr>
              <w:t>3）升降时有无异常杂声或振动。</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测试所有防火卷帘门的控制线路，并进行除尘保养。</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tabs>
                <w:tab w:val="left" w:pos="990"/>
              </w:tabs>
              <w:spacing w:beforeLines="50" w:line="360" w:lineRule="auto"/>
              <w:rPr>
                <w:rFonts w:hint="eastAsia" w:ascii="宋体" w:hAnsi="宋体" w:cs="宋体"/>
                <w:szCs w:val="21"/>
              </w:rPr>
            </w:pPr>
            <w:r>
              <w:rPr>
                <w:rFonts w:hint="eastAsia" w:ascii="宋体" w:hAnsi="宋体" w:cs="宋体"/>
                <w:szCs w:val="21"/>
              </w:rPr>
              <w:t>检查和测试所有防火卷帘的转动装置和远程控制装置。</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813"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检查和测试传动电机性能，并对电机轴承及联动构件加油脂。</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250" w:type="dxa"/>
            <w:gridSpan w:val="3"/>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其他按国家规范及生产厂家需完成的定期保养项目。</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68"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bl>
    <w:p>
      <w:pPr>
        <w:tabs>
          <w:tab w:val="left" w:pos="360"/>
          <w:tab w:val="left" w:pos="720"/>
        </w:tabs>
        <w:spacing w:beforeLines="50" w:line="360" w:lineRule="auto"/>
        <w:rPr>
          <w:rFonts w:hint="eastAsia" w:ascii="宋体" w:hAnsi="宋体" w:cs="宋体"/>
          <w:szCs w:val="21"/>
        </w:rPr>
      </w:pPr>
    </w:p>
    <w:tbl>
      <w:tblPr>
        <w:tblStyle w:val="4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52"/>
        <w:gridCol w:w="4786"/>
        <w:gridCol w:w="904"/>
        <w:gridCol w:w="899"/>
        <w:gridCol w:w="457"/>
        <w:gridCol w:w="459"/>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类别</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项目</w:t>
            </w:r>
          </w:p>
        </w:tc>
        <w:tc>
          <w:tcPr>
            <w:tcW w:w="478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主要维护内容</w:t>
            </w:r>
          </w:p>
        </w:tc>
        <w:tc>
          <w:tcPr>
            <w:tcW w:w="2719" w:type="dxa"/>
            <w:gridSpan w:val="4"/>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专业维护</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上半月</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下半月</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季</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ind w:left="-105" w:leftChars="-50" w:right="-105" w:rightChars="-50"/>
              <w:jc w:val="center"/>
              <w:rPr>
                <w:rFonts w:hint="eastAsia" w:ascii="宋体" w:hAnsi="宋体" w:cs="宋体"/>
                <w:szCs w:val="21"/>
              </w:rPr>
            </w:pPr>
            <w:r>
              <w:rPr>
                <w:rFonts w:hint="eastAsia" w:ascii="宋体" w:hAnsi="宋体" w:cs="宋体"/>
                <w:szCs w:val="21"/>
              </w:rPr>
              <w:t>年</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消防系统</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火</w:t>
            </w:r>
          </w:p>
          <w:p>
            <w:pPr>
              <w:spacing w:beforeLines="50" w:line="360" w:lineRule="auto"/>
              <w:jc w:val="center"/>
              <w:rPr>
                <w:rFonts w:hint="eastAsia" w:ascii="宋体" w:hAnsi="宋体" w:cs="宋体"/>
                <w:szCs w:val="21"/>
              </w:rPr>
            </w:pPr>
            <w:r>
              <w:rPr>
                <w:rFonts w:hint="eastAsia" w:ascii="宋体" w:hAnsi="宋体" w:cs="宋体"/>
                <w:szCs w:val="21"/>
              </w:rPr>
              <w:t>卷</w:t>
            </w:r>
          </w:p>
          <w:p>
            <w:pPr>
              <w:spacing w:beforeLines="50" w:line="360" w:lineRule="auto"/>
              <w:jc w:val="center"/>
              <w:rPr>
                <w:rFonts w:hint="eastAsia" w:ascii="宋体" w:hAnsi="宋体" w:cs="宋体"/>
                <w:szCs w:val="21"/>
              </w:rPr>
            </w:pPr>
            <w:r>
              <w:rPr>
                <w:rFonts w:hint="eastAsia" w:ascii="宋体" w:hAnsi="宋体" w:cs="宋体"/>
                <w:szCs w:val="21"/>
              </w:rPr>
              <w:t>帘</w:t>
            </w: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990"/>
              </w:tabs>
              <w:spacing w:beforeLines="50" w:line="360" w:lineRule="auto"/>
              <w:rPr>
                <w:rFonts w:hint="eastAsia" w:ascii="宋体" w:hAnsi="宋体" w:cs="宋体"/>
                <w:szCs w:val="21"/>
              </w:rPr>
            </w:pPr>
            <w:r>
              <w:rPr>
                <w:rFonts w:hint="eastAsia" w:ascii="宋体" w:hAnsi="宋体" w:cs="宋体"/>
                <w:szCs w:val="21"/>
              </w:rPr>
              <w:t>检查和调整传动构件，包括轨道、应急操作拉链进行润滑保养。对防火卷帘箱顶进行除尘保养。</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990"/>
              </w:tabs>
              <w:spacing w:beforeLines="50" w:line="360" w:lineRule="auto"/>
              <w:rPr>
                <w:rFonts w:hint="eastAsia" w:ascii="宋体" w:hAnsi="宋体" w:cs="宋体"/>
                <w:szCs w:val="21"/>
              </w:rPr>
            </w:pPr>
            <w:r>
              <w:rPr>
                <w:rFonts w:hint="eastAsia" w:ascii="宋体" w:hAnsi="宋体" w:cs="宋体"/>
                <w:szCs w:val="21"/>
              </w:rPr>
              <w:t>每月对系统进行一次检测，进行记录存档。</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ind w:left="720" w:hanging="720"/>
              <w:rPr>
                <w:rFonts w:hint="eastAsia" w:ascii="宋体" w:hAnsi="宋体" w:cs="宋体"/>
                <w:szCs w:val="21"/>
              </w:rPr>
            </w:pPr>
            <w:r>
              <w:rPr>
                <w:rFonts w:hint="eastAsia" w:ascii="宋体" w:hAnsi="宋体" w:cs="宋体"/>
                <w:szCs w:val="21"/>
              </w:rPr>
              <w:t>对齿轮轴等传动机构进行润滑处理。</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排</w:t>
            </w:r>
          </w:p>
          <w:p>
            <w:pPr>
              <w:spacing w:beforeLines="50" w:line="360" w:lineRule="auto"/>
              <w:jc w:val="center"/>
              <w:rPr>
                <w:rFonts w:hint="eastAsia" w:ascii="宋体" w:hAnsi="宋体" w:cs="宋体"/>
                <w:szCs w:val="21"/>
              </w:rPr>
            </w:pPr>
            <w:r>
              <w:rPr>
                <w:rFonts w:hint="eastAsia" w:ascii="宋体" w:hAnsi="宋体" w:cs="宋体"/>
                <w:szCs w:val="21"/>
              </w:rPr>
              <w:t>烟</w:t>
            </w:r>
          </w:p>
          <w:p>
            <w:pPr>
              <w:spacing w:beforeLines="50" w:line="360" w:lineRule="auto"/>
              <w:jc w:val="center"/>
              <w:rPr>
                <w:rFonts w:hint="eastAsia" w:ascii="宋体" w:hAnsi="宋体" w:cs="宋体"/>
                <w:szCs w:val="21"/>
              </w:rPr>
            </w:pPr>
            <w:r>
              <w:rPr>
                <w:rFonts w:hint="eastAsia" w:ascii="宋体" w:hAnsi="宋体" w:cs="宋体"/>
                <w:szCs w:val="21"/>
              </w:rPr>
              <w:t>窗</w:t>
            </w: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ind w:left="720" w:hanging="720"/>
              <w:rPr>
                <w:rFonts w:hint="eastAsia" w:ascii="宋体" w:hAnsi="宋体" w:cs="宋体"/>
                <w:szCs w:val="21"/>
              </w:rPr>
            </w:pPr>
            <w:r>
              <w:rPr>
                <w:rFonts w:hint="eastAsia" w:ascii="宋体" w:hAnsi="宋体" w:cs="宋体"/>
                <w:szCs w:val="21"/>
              </w:rPr>
              <w:t>检查和调整传动构件。</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进行手动或模拟火灾联动（或消防中心遥控）操作启动装置，试验工作状态。</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测量控制箱各线路绝缘，并作记录。</w:t>
            </w:r>
          </w:p>
          <w:p>
            <w:pPr>
              <w:tabs>
                <w:tab w:val="left" w:pos="720"/>
              </w:tabs>
              <w:spacing w:beforeLines="50" w:line="360" w:lineRule="auto"/>
              <w:ind w:left="720" w:hanging="720"/>
              <w:rPr>
                <w:rFonts w:hint="eastAsia" w:ascii="宋体" w:hAnsi="宋体" w:cs="宋体"/>
                <w:szCs w:val="21"/>
              </w:rPr>
            </w:pPr>
            <w:r>
              <w:rPr>
                <w:rFonts w:hint="eastAsia" w:ascii="宋体" w:hAnsi="宋体" w:cs="宋体"/>
                <w:szCs w:val="21"/>
              </w:rPr>
              <w:t>（注意；测量时切断所有电子线路）</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ind w:left="720" w:hanging="720"/>
              <w:rPr>
                <w:rFonts w:hint="eastAsia" w:ascii="宋体" w:hAnsi="宋体" w:cs="宋体"/>
                <w:szCs w:val="21"/>
              </w:rPr>
            </w:pPr>
            <w:r>
              <w:rPr>
                <w:rFonts w:hint="eastAsia" w:ascii="宋体" w:hAnsi="宋体" w:cs="宋体"/>
                <w:szCs w:val="21"/>
              </w:rPr>
              <w:t>传动机构加润滑油。</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排</w:t>
            </w:r>
          </w:p>
          <w:p>
            <w:pPr>
              <w:spacing w:beforeLines="50" w:line="360" w:lineRule="auto"/>
              <w:jc w:val="center"/>
              <w:rPr>
                <w:rFonts w:hint="eastAsia" w:ascii="宋体" w:hAnsi="宋体" w:cs="宋体"/>
                <w:szCs w:val="21"/>
              </w:rPr>
            </w:pPr>
            <w:r>
              <w:rPr>
                <w:rFonts w:hint="eastAsia" w:ascii="宋体" w:hAnsi="宋体" w:cs="宋体"/>
                <w:szCs w:val="21"/>
              </w:rPr>
              <w:t>烟</w:t>
            </w:r>
          </w:p>
          <w:p>
            <w:pPr>
              <w:spacing w:beforeLines="50" w:line="360" w:lineRule="auto"/>
              <w:jc w:val="center"/>
              <w:rPr>
                <w:rFonts w:hint="eastAsia" w:ascii="宋体" w:hAnsi="宋体" w:cs="宋体"/>
                <w:szCs w:val="21"/>
              </w:rPr>
            </w:pPr>
            <w:r>
              <w:rPr>
                <w:rFonts w:hint="eastAsia" w:ascii="宋体" w:hAnsi="宋体" w:cs="宋体"/>
                <w:szCs w:val="21"/>
              </w:rPr>
              <w:t>阀</w:t>
            </w: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ind w:left="720" w:hanging="720"/>
              <w:rPr>
                <w:rFonts w:hint="eastAsia" w:ascii="宋体" w:hAnsi="宋体" w:cs="宋体"/>
                <w:szCs w:val="21"/>
              </w:rPr>
            </w:pPr>
            <w:r>
              <w:rPr>
                <w:rFonts w:hint="eastAsia" w:ascii="宋体" w:hAnsi="宋体" w:cs="宋体"/>
                <w:szCs w:val="21"/>
              </w:rPr>
              <w:t>进行手动或模拟火灾联动（或消防中心遥</w:t>
            </w:r>
          </w:p>
          <w:p>
            <w:pPr>
              <w:tabs>
                <w:tab w:val="left" w:pos="720"/>
              </w:tabs>
              <w:spacing w:beforeLines="50" w:line="360" w:lineRule="auto"/>
              <w:ind w:left="720" w:hanging="720"/>
              <w:rPr>
                <w:rFonts w:hint="eastAsia" w:ascii="宋体" w:hAnsi="宋体" w:cs="宋体"/>
                <w:szCs w:val="21"/>
              </w:rPr>
            </w:pPr>
            <w:r>
              <w:rPr>
                <w:rFonts w:hint="eastAsia" w:ascii="宋体" w:hAnsi="宋体" w:cs="宋体"/>
                <w:szCs w:val="21"/>
              </w:rPr>
              <w:t>控）操作启动装置，试验工作状态。</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防火调节阀机构加油润滑。</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手动试验风阀。</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防火阀关闭气密性。</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防</w:t>
            </w:r>
          </w:p>
          <w:p>
            <w:pPr>
              <w:spacing w:beforeLines="50" w:line="360" w:lineRule="auto"/>
              <w:jc w:val="center"/>
              <w:rPr>
                <w:rFonts w:hint="eastAsia" w:ascii="宋体" w:hAnsi="宋体" w:cs="宋体"/>
                <w:szCs w:val="21"/>
              </w:rPr>
            </w:pPr>
            <w:r>
              <w:rPr>
                <w:rFonts w:hint="eastAsia" w:ascii="宋体" w:hAnsi="宋体" w:cs="宋体"/>
                <w:szCs w:val="21"/>
              </w:rPr>
              <w:t>火</w:t>
            </w:r>
          </w:p>
          <w:p>
            <w:pPr>
              <w:spacing w:beforeLines="50" w:line="360" w:lineRule="auto"/>
              <w:jc w:val="center"/>
              <w:rPr>
                <w:rFonts w:hint="eastAsia" w:ascii="宋体" w:hAnsi="宋体" w:cs="宋体"/>
                <w:szCs w:val="21"/>
              </w:rPr>
            </w:pPr>
            <w:r>
              <w:rPr>
                <w:rFonts w:hint="eastAsia" w:ascii="宋体" w:hAnsi="宋体" w:cs="宋体"/>
                <w:szCs w:val="21"/>
              </w:rPr>
              <w:t>门</w:t>
            </w: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架空层防火门联动信号检测。</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磁力锁检测及更换。</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闭门器维修。</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防火门关闭气密性。</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门轴加油。</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应急灯及</w:t>
            </w:r>
          </w:p>
          <w:p>
            <w:pPr>
              <w:spacing w:beforeLines="50" w:line="360" w:lineRule="auto"/>
              <w:jc w:val="center"/>
              <w:rPr>
                <w:rFonts w:hint="eastAsia" w:ascii="宋体" w:hAnsi="宋体" w:cs="宋体"/>
                <w:szCs w:val="21"/>
              </w:rPr>
            </w:pPr>
            <w:r>
              <w:rPr>
                <w:rFonts w:hint="eastAsia" w:ascii="宋体" w:hAnsi="宋体" w:cs="宋体"/>
                <w:szCs w:val="21"/>
              </w:rPr>
              <w:t>疏散指示</w:t>
            </w: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灯具外观检查、安装牢固。</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按试验按钮灯具正常工作。</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应急灯亮度正常。</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应急灯、疏散指示灯应急工作时间正常。</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切断市电电源，灯具正常工作。</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720"/>
              </w:tabs>
              <w:spacing w:beforeLines="50" w:line="360" w:lineRule="auto"/>
              <w:rPr>
                <w:rFonts w:hint="eastAsia" w:ascii="宋体" w:hAnsi="宋体" w:cs="宋体"/>
                <w:szCs w:val="21"/>
              </w:rPr>
            </w:pPr>
            <w:r>
              <w:rPr>
                <w:rFonts w:hint="eastAsia" w:ascii="宋体" w:hAnsi="宋体" w:cs="宋体"/>
                <w:szCs w:val="21"/>
              </w:rPr>
              <w:t>疏散指示灯方向正确。</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气</w:t>
            </w:r>
          </w:p>
          <w:p>
            <w:pPr>
              <w:spacing w:beforeLines="50" w:line="360" w:lineRule="auto"/>
              <w:jc w:val="center"/>
              <w:rPr>
                <w:rFonts w:hint="eastAsia" w:ascii="宋体" w:hAnsi="宋体" w:cs="宋体"/>
                <w:szCs w:val="21"/>
              </w:rPr>
            </w:pPr>
            <w:r>
              <w:rPr>
                <w:rFonts w:hint="eastAsia" w:ascii="宋体" w:hAnsi="宋体" w:cs="宋体"/>
                <w:szCs w:val="21"/>
              </w:rPr>
              <w:t>体</w:t>
            </w:r>
          </w:p>
          <w:p>
            <w:pPr>
              <w:spacing w:beforeLines="50" w:line="360" w:lineRule="auto"/>
              <w:jc w:val="center"/>
              <w:rPr>
                <w:rFonts w:hint="eastAsia" w:ascii="宋体" w:hAnsi="宋体" w:cs="宋体"/>
                <w:szCs w:val="21"/>
              </w:rPr>
            </w:pPr>
            <w:r>
              <w:rPr>
                <w:rFonts w:hint="eastAsia" w:ascii="宋体" w:hAnsi="宋体" w:cs="宋体"/>
                <w:szCs w:val="21"/>
              </w:rPr>
              <w:t>灭</w:t>
            </w:r>
          </w:p>
          <w:p>
            <w:pPr>
              <w:spacing w:beforeLines="50" w:line="360" w:lineRule="auto"/>
              <w:jc w:val="center"/>
              <w:rPr>
                <w:rFonts w:hint="eastAsia" w:ascii="宋体" w:hAnsi="宋体" w:cs="宋体"/>
                <w:szCs w:val="21"/>
              </w:rPr>
            </w:pPr>
            <w:r>
              <w:rPr>
                <w:rFonts w:hint="eastAsia" w:ascii="宋体" w:hAnsi="宋体" w:cs="宋体"/>
                <w:szCs w:val="21"/>
              </w:rPr>
              <w:t>火</w:t>
            </w:r>
          </w:p>
          <w:p>
            <w:pPr>
              <w:spacing w:beforeLines="50" w:line="360" w:lineRule="auto"/>
              <w:jc w:val="center"/>
              <w:rPr>
                <w:rFonts w:hint="eastAsia" w:ascii="宋体" w:hAnsi="宋体" w:cs="宋体"/>
                <w:szCs w:val="21"/>
              </w:rPr>
            </w:pPr>
            <w:r>
              <w:rPr>
                <w:rFonts w:hint="eastAsia" w:ascii="宋体" w:hAnsi="宋体" w:cs="宋体"/>
                <w:szCs w:val="21"/>
              </w:rPr>
              <w:t>装</w:t>
            </w:r>
          </w:p>
          <w:p>
            <w:pPr>
              <w:spacing w:beforeLines="50" w:line="360" w:lineRule="auto"/>
              <w:jc w:val="center"/>
              <w:rPr>
                <w:rFonts w:hint="eastAsia" w:ascii="宋体" w:hAnsi="宋体" w:cs="宋体"/>
                <w:szCs w:val="21"/>
              </w:rPr>
            </w:pPr>
            <w:r>
              <w:rPr>
                <w:rFonts w:hint="eastAsia" w:ascii="宋体" w:hAnsi="宋体" w:cs="宋体"/>
                <w:szCs w:val="21"/>
              </w:rPr>
              <w:t>置</w:t>
            </w:r>
          </w:p>
        </w:tc>
        <w:tc>
          <w:tcPr>
            <w:tcW w:w="478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对灭火剂贮存容器、选择阀、液体单向阀、高压软管、集流管、阀驱动装置、管网与喷嘴等全部系统组件应无碰撞、变形及其他机械损伤，表面应无锈蚀，保护层应完好，铭牌应清晰，手动操作装置的防护罩、铅封和安全标志应完好。</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81"/>
                <w:tab w:val="left" w:pos="420"/>
              </w:tabs>
              <w:spacing w:beforeLines="50" w:line="360" w:lineRule="auto"/>
              <w:rPr>
                <w:rFonts w:hint="eastAsia" w:ascii="宋体" w:hAnsi="宋体" w:cs="宋体"/>
                <w:szCs w:val="21"/>
              </w:rPr>
            </w:pPr>
            <w:r>
              <w:rPr>
                <w:rFonts w:hint="eastAsia" w:ascii="宋体" w:hAnsi="宋体" w:cs="宋体"/>
                <w:szCs w:val="21"/>
              </w:rPr>
              <w:t>存容器压力，确保贮存压力与环境温度相适应，确保贮存器容量满足正常使用要求。气动驱动装置的气源压力，不应少于设计压力。</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管网、设备有否泄漏现象。线路连线、仪表指示正常与否。</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2100"/>
              </w:tabs>
              <w:spacing w:beforeLines="50" w:line="360" w:lineRule="auto"/>
              <w:ind w:left="39"/>
              <w:rPr>
                <w:rFonts w:hint="eastAsia" w:ascii="宋体" w:hAnsi="宋体" w:cs="宋体"/>
                <w:szCs w:val="21"/>
              </w:rPr>
            </w:pPr>
            <w:r>
              <w:rPr>
                <w:rFonts w:hint="eastAsia" w:ascii="宋体" w:hAnsi="宋体" w:cs="宋体"/>
                <w:szCs w:val="21"/>
              </w:rPr>
              <w:t>火灾警报装置的声光显示。</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检查所有手／自动转换开关和启动／停止盒功能。</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每季度对系统控制器进行清洁。</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tabs>
                <w:tab w:val="left" w:pos="840"/>
              </w:tabs>
              <w:spacing w:beforeLines="50" w:line="360" w:lineRule="auto"/>
              <w:ind w:left="39"/>
              <w:rPr>
                <w:rFonts w:hint="eastAsia" w:ascii="宋体" w:hAnsi="宋体" w:cs="宋体"/>
                <w:szCs w:val="21"/>
              </w:rPr>
            </w:pPr>
            <w:r>
              <w:rPr>
                <w:rFonts w:hint="eastAsia" w:ascii="宋体" w:hAnsi="宋体" w:cs="宋体"/>
                <w:szCs w:val="21"/>
              </w:rPr>
              <w:t>压软管应无变形、裂纹及老化。应对选择阀、液体单向阀、高压软管和阀驱动装置中的气体单向阀逐个进行水压强度试验和气压严密性试验。</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灭火剂贮瓶间设备，灭火剂输送管道和支、吊架的固定应无松动。</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86"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c>
          <w:tcPr>
            <w:tcW w:w="4786" w:type="dxa"/>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按规定的办法，对每个防护区进行一次模拟自动启动试验，如有不合格项目，则应对相关防护区进行一次模拟喷气试验。</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224" w:type="dxa"/>
            <w:gridSpan w:val="3"/>
            <w:tcBorders>
              <w:top w:val="single" w:color="auto" w:sz="4" w:space="0"/>
              <w:left w:val="single" w:color="auto" w:sz="4" w:space="0"/>
              <w:bottom w:val="single" w:color="auto" w:sz="4" w:space="0"/>
              <w:right w:val="single" w:color="auto" w:sz="4" w:space="0"/>
            </w:tcBorders>
            <w:vAlign w:val="center"/>
          </w:tcPr>
          <w:p>
            <w:pPr>
              <w:spacing w:beforeLines="50" w:line="360" w:lineRule="auto"/>
              <w:rPr>
                <w:rFonts w:hint="eastAsia" w:ascii="宋体" w:hAnsi="宋体" w:cs="宋体"/>
                <w:szCs w:val="21"/>
              </w:rPr>
            </w:pPr>
            <w:r>
              <w:rPr>
                <w:rFonts w:hint="eastAsia" w:ascii="宋体" w:hAnsi="宋体" w:cs="宋体"/>
                <w:szCs w:val="21"/>
              </w:rPr>
              <w:t>其他按国家规范及生产厂家需完成的定期保养项目。</w:t>
            </w:r>
          </w:p>
        </w:tc>
        <w:tc>
          <w:tcPr>
            <w:tcW w:w="904"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9"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r>
              <w:rPr>
                <w:rFonts w:hint="eastAsia" w:ascii="宋体" w:hAnsi="宋体" w:cs="宋体"/>
                <w:szCs w:val="21"/>
              </w:rPr>
              <w:t>√</w:t>
            </w:r>
          </w:p>
        </w:tc>
        <w:tc>
          <w:tcPr>
            <w:tcW w:w="457" w:type="dxa"/>
            <w:tcBorders>
              <w:top w:val="single" w:color="auto" w:sz="4" w:space="0"/>
              <w:left w:val="single" w:color="auto" w:sz="4" w:space="0"/>
              <w:bottom w:val="single" w:color="auto" w:sz="4" w:space="0"/>
              <w:right w:val="single" w:color="auto" w:sz="4" w:space="0"/>
            </w:tcBorders>
            <w:vAlign w:val="center"/>
          </w:tcPr>
          <w:p>
            <w:pPr>
              <w:spacing w:beforeLines="50" w:line="360" w:lineRule="auto"/>
              <w:jc w:val="center"/>
              <w:rPr>
                <w:rFonts w:hint="eastAsia" w:ascii="宋体" w:hAnsi="宋体" w:cs="宋体"/>
                <w:szCs w:val="21"/>
              </w:rPr>
            </w:pPr>
          </w:p>
        </w:tc>
      </w:tr>
    </w:tbl>
    <w:p>
      <w:pPr>
        <w:rPr>
          <w:rFonts w:hint="eastAsia"/>
          <w:szCs w:val="21"/>
        </w:rPr>
      </w:pPr>
      <w:r>
        <w:rPr>
          <w:rFonts w:hint="eastAsia"/>
          <w:szCs w:val="21"/>
        </w:rPr>
        <w:t>以上为常规性消防系统设备保养方式方法，具体以采购人现场为准。</w:t>
      </w:r>
    </w:p>
    <w:p>
      <w:pPr>
        <w:rPr>
          <w:rFonts w:hint="eastAsia"/>
          <w:szCs w:val="21"/>
        </w:rPr>
      </w:pPr>
      <w:r>
        <w:rPr>
          <w:rFonts w:hint="eastAsia"/>
          <w:szCs w:val="21"/>
        </w:rPr>
        <w:t>（四）抢修</w:t>
      </w:r>
    </w:p>
    <w:p>
      <w:pPr>
        <w:rPr>
          <w:rFonts w:hint="eastAsia"/>
          <w:szCs w:val="21"/>
        </w:rPr>
      </w:pPr>
      <w:r>
        <w:rPr>
          <w:rFonts w:hint="eastAsia"/>
          <w:szCs w:val="21"/>
        </w:rPr>
        <w:t>如属服务范围内的设备出现故障，成交供应商应及时提供24小时全天候的紧急维修服务。自成交供应商接到维修通知（书面或口头通知），维修人员应于15分钟内到故障现场（如故障发生在监管区内，则15分钟内到底采购人指定地点等待），一般故障规定时间2小时内恢复正常，重大故障48小时内修复（因不可抗拒因素，经采购人同意，可适当延长修复时间）。</w:t>
      </w:r>
    </w:p>
    <w:p>
      <w:pPr>
        <w:rPr>
          <w:rFonts w:hint="eastAsia"/>
          <w:szCs w:val="21"/>
        </w:rPr>
      </w:pPr>
      <w:r>
        <w:rPr>
          <w:rFonts w:hint="eastAsia"/>
          <w:szCs w:val="21"/>
        </w:rPr>
        <w:t>（五）场地及工具配备</w:t>
      </w:r>
    </w:p>
    <w:p>
      <w:pPr>
        <w:rPr>
          <w:rFonts w:hint="eastAsia"/>
          <w:szCs w:val="21"/>
        </w:rPr>
      </w:pPr>
      <w:r>
        <w:rPr>
          <w:rFonts w:hint="eastAsia"/>
          <w:szCs w:val="21"/>
        </w:rPr>
        <w:t>1.采购人提供现场办公场地。</w:t>
      </w:r>
    </w:p>
    <w:p>
      <w:pPr>
        <w:rPr>
          <w:rFonts w:hint="eastAsia"/>
          <w:szCs w:val="21"/>
        </w:rPr>
      </w:pPr>
      <w:r>
        <w:rPr>
          <w:rFonts w:hint="eastAsia"/>
          <w:szCs w:val="21"/>
        </w:rPr>
        <w:t>2.设备、装备配置表。</w:t>
      </w:r>
    </w:p>
    <w:tbl>
      <w:tblPr>
        <w:tblStyle w:val="46"/>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05"/>
        <w:gridCol w:w="1294"/>
        <w:gridCol w:w="1877"/>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jc w:val="center"/>
              <w:rPr>
                <w:szCs w:val="21"/>
              </w:rPr>
            </w:pPr>
            <w:r>
              <w:rPr>
                <w:rFonts w:hint="eastAsia"/>
                <w:szCs w:val="21"/>
              </w:rPr>
              <w:t>序号</w:t>
            </w:r>
          </w:p>
        </w:tc>
        <w:tc>
          <w:tcPr>
            <w:tcW w:w="1905" w:type="dxa"/>
            <w:vAlign w:val="center"/>
          </w:tcPr>
          <w:p>
            <w:pPr>
              <w:widowControl/>
              <w:spacing w:line="360" w:lineRule="auto"/>
              <w:jc w:val="center"/>
              <w:rPr>
                <w:szCs w:val="21"/>
              </w:rPr>
            </w:pPr>
            <w:r>
              <w:rPr>
                <w:rFonts w:hint="eastAsia"/>
                <w:szCs w:val="21"/>
              </w:rPr>
              <w:t>机具名称</w:t>
            </w:r>
          </w:p>
        </w:tc>
        <w:tc>
          <w:tcPr>
            <w:tcW w:w="1294" w:type="dxa"/>
            <w:vAlign w:val="center"/>
          </w:tcPr>
          <w:p>
            <w:pPr>
              <w:widowControl/>
              <w:spacing w:line="360" w:lineRule="auto"/>
              <w:jc w:val="center"/>
              <w:rPr>
                <w:szCs w:val="21"/>
              </w:rPr>
            </w:pPr>
            <w:r>
              <w:rPr>
                <w:rFonts w:hint="eastAsia"/>
                <w:szCs w:val="21"/>
              </w:rPr>
              <w:t>单位</w:t>
            </w:r>
          </w:p>
        </w:tc>
        <w:tc>
          <w:tcPr>
            <w:tcW w:w="1877" w:type="dxa"/>
            <w:vAlign w:val="center"/>
          </w:tcPr>
          <w:p>
            <w:pPr>
              <w:widowControl/>
              <w:spacing w:line="360" w:lineRule="auto"/>
              <w:jc w:val="center"/>
              <w:rPr>
                <w:szCs w:val="21"/>
              </w:rPr>
            </w:pPr>
            <w:r>
              <w:rPr>
                <w:rFonts w:hint="eastAsia"/>
                <w:szCs w:val="21"/>
              </w:rPr>
              <w:t>数量</w:t>
            </w:r>
          </w:p>
        </w:tc>
        <w:tc>
          <w:tcPr>
            <w:tcW w:w="2053" w:type="dxa"/>
            <w:vAlign w:val="center"/>
          </w:tcPr>
          <w:p>
            <w:pPr>
              <w:widowControl/>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ind w:firstLine="105" w:firstLineChars="50"/>
              <w:jc w:val="center"/>
              <w:rPr>
                <w:szCs w:val="21"/>
              </w:rPr>
            </w:pPr>
            <w:r>
              <w:rPr>
                <w:rFonts w:hint="eastAsia"/>
                <w:szCs w:val="21"/>
              </w:rPr>
              <w:t>1</w:t>
            </w:r>
          </w:p>
        </w:tc>
        <w:tc>
          <w:tcPr>
            <w:tcW w:w="1905" w:type="dxa"/>
            <w:vAlign w:val="center"/>
          </w:tcPr>
          <w:p>
            <w:pPr>
              <w:widowControl/>
              <w:spacing w:line="360" w:lineRule="auto"/>
              <w:jc w:val="center"/>
              <w:rPr>
                <w:szCs w:val="21"/>
              </w:rPr>
            </w:pPr>
            <w:r>
              <w:rPr>
                <w:rFonts w:hint="eastAsia"/>
                <w:szCs w:val="21"/>
              </w:rPr>
              <w:t>兆欧表</w:t>
            </w:r>
          </w:p>
        </w:tc>
        <w:tc>
          <w:tcPr>
            <w:tcW w:w="1294" w:type="dxa"/>
            <w:vAlign w:val="center"/>
          </w:tcPr>
          <w:p>
            <w:pPr>
              <w:widowControl/>
              <w:spacing w:line="360" w:lineRule="auto"/>
              <w:ind w:firstLine="105" w:firstLineChars="50"/>
              <w:jc w:val="center"/>
              <w:rPr>
                <w:szCs w:val="21"/>
              </w:rPr>
            </w:pPr>
            <w:r>
              <w:rPr>
                <w:rFonts w:hint="eastAsia"/>
                <w:szCs w:val="21"/>
              </w:rPr>
              <w:t>只</w:t>
            </w:r>
          </w:p>
        </w:tc>
        <w:tc>
          <w:tcPr>
            <w:tcW w:w="1877" w:type="dxa"/>
            <w:vAlign w:val="center"/>
          </w:tcPr>
          <w:p>
            <w:pPr>
              <w:widowControl/>
              <w:spacing w:line="360" w:lineRule="auto"/>
              <w:jc w:val="center"/>
              <w:rPr>
                <w:szCs w:val="21"/>
              </w:rPr>
            </w:pPr>
            <w:r>
              <w:rPr>
                <w:rFonts w:hint="eastAsia"/>
                <w:szCs w:val="21"/>
              </w:rPr>
              <w:t>1</w:t>
            </w:r>
          </w:p>
        </w:tc>
        <w:tc>
          <w:tcPr>
            <w:tcW w:w="2053" w:type="dxa"/>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ind w:firstLine="105" w:firstLineChars="50"/>
              <w:jc w:val="center"/>
              <w:rPr>
                <w:szCs w:val="21"/>
              </w:rPr>
            </w:pPr>
            <w:r>
              <w:rPr>
                <w:rFonts w:hint="eastAsia"/>
                <w:szCs w:val="21"/>
              </w:rPr>
              <w:t>2</w:t>
            </w:r>
          </w:p>
        </w:tc>
        <w:tc>
          <w:tcPr>
            <w:tcW w:w="1905" w:type="dxa"/>
            <w:vAlign w:val="center"/>
          </w:tcPr>
          <w:p>
            <w:pPr>
              <w:widowControl/>
              <w:spacing w:line="360" w:lineRule="auto"/>
              <w:jc w:val="center"/>
              <w:rPr>
                <w:szCs w:val="21"/>
              </w:rPr>
            </w:pPr>
            <w:r>
              <w:rPr>
                <w:rFonts w:hint="eastAsia"/>
                <w:szCs w:val="21"/>
              </w:rPr>
              <w:t>检测仪</w:t>
            </w:r>
          </w:p>
        </w:tc>
        <w:tc>
          <w:tcPr>
            <w:tcW w:w="1294" w:type="dxa"/>
            <w:vAlign w:val="center"/>
          </w:tcPr>
          <w:p>
            <w:pPr>
              <w:widowControl/>
              <w:spacing w:line="360" w:lineRule="auto"/>
              <w:ind w:firstLine="105" w:firstLineChars="50"/>
              <w:jc w:val="center"/>
              <w:rPr>
                <w:szCs w:val="21"/>
              </w:rPr>
            </w:pPr>
            <w:r>
              <w:rPr>
                <w:rFonts w:hint="eastAsia"/>
                <w:szCs w:val="21"/>
              </w:rPr>
              <w:t>台</w:t>
            </w:r>
          </w:p>
        </w:tc>
        <w:tc>
          <w:tcPr>
            <w:tcW w:w="1877" w:type="dxa"/>
            <w:vAlign w:val="center"/>
          </w:tcPr>
          <w:p>
            <w:pPr>
              <w:widowControl/>
              <w:spacing w:line="360" w:lineRule="auto"/>
              <w:jc w:val="center"/>
              <w:rPr>
                <w:szCs w:val="21"/>
              </w:rPr>
            </w:pPr>
            <w:r>
              <w:rPr>
                <w:rFonts w:hint="eastAsia"/>
                <w:szCs w:val="21"/>
              </w:rPr>
              <w:t>1</w:t>
            </w:r>
          </w:p>
        </w:tc>
        <w:tc>
          <w:tcPr>
            <w:tcW w:w="2053" w:type="dxa"/>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ind w:firstLine="105" w:firstLineChars="50"/>
              <w:jc w:val="center"/>
              <w:rPr>
                <w:szCs w:val="21"/>
              </w:rPr>
            </w:pPr>
            <w:r>
              <w:rPr>
                <w:rFonts w:hint="eastAsia"/>
                <w:szCs w:val="21"/>
              </w:rPr>
              <w:t>3</w:t>
            </w:r>
          </w:p>
        </w:tc>
        <w:tc>
          <w:tcPr>
            <w:tcW w:w="1905" w:type="dxa"/>
            <w:vAlign w:val="center"/>
          </w:tcPr>
          <w:p>
            <w:pPr>
              <w:widowControl/>
              <w:spacing w:line="360" w:lineRule="auto"/>
              <w:jc w:val="center"/>
              <w:rPr>
                <w:szCs w:val="21"/>
              </w:rPr>
            </w:pPr>
            <w:r>
              <w:rPr>
                <w:rFonts w:hint="eastAsia"/>
                <w:szCs w:val="21"/>
              </w:rPr>
              <w:t>人字梯</w:t>
            </w:r>
          </w:p>
        </w:tc>
        <w:tc>
          <w:tcPr>
            <w:tcW w:w="1294" w:type="dxa"/>
            <w:vAlign w:val="center"/>
          </w:tcPr>
          <w:p>
            <w:pPr>
              <w:widowControl/>
              <w:spacing w:line="360" w:lineRule="auto"/>
              <w:ind w:firstLine="105" w:firstLineChars="50"/>
              <w:jc w:val="center"/>
              <w:rPr>
                <w:szCs w:val="21"/>
              </w:rPr>
            </w:pPr>
            <w:r>
              <w:rPr>
                <w:rFonts w:hint="eastAsia"/>
                <w:szCs w:val="21"/>
              </w:rPr>
              <w:t>台</w:t>
            </w:r>
          </w:p>
        </w:tc>
        <w:tc>
          <w:tcPr>
            <w:tcW w:w="1877" w:type="dxa"/>
            <w:vAlign w:val="center"/>
          </w:tcPr>
          <w:p>
            <w:pPr>
              <w:widowControl/>
              <w:spacing w:line="360" w:lineRule="auto"/>
              <w:jc w:val="center"/>
              <w:rPr>
                <w:rFonts w:hint="eastAsia"/>
                <w:szCs w:val="21"/>
              </w:rPr>
            </w:pPr>
            <w:r>
              <w:rPr>
                <w:rFonts w:hint="eastAsia"/>
                <w:szCs w:val="21"/>
              </w:rPr>
              <w:t>3</w:t>
            </w:r>
          </w:p>
        </w:tc>
        <w:tc>
          <w:tcPr>
            <w:tcW w:w="2053" w:type="dxa"/>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ind w:firstLine="105" w:firstLineChars="50"/>
              <w:jc w:val="center"/>
              <w:rPr>
                <w:szCs w:val="21"/>
              </w:rPr>
            </w:pPr>
            <w:r>
              <w:rPr>
                <w:rFonts w:hint="eastAsia"/>
                <w:szCs w:val="21"/>
              </w:rPr>
              <w:t>4</w:t>
            </w:r>
          </w:p>
        </w:tc>
        <w:tc>
          <w:tcPr>
            <w:tcW w:w="1905" w:type="dxa"/>
            <w:vAlign w:val="center"/>
          </w:tcPr>
          <w:p>
            <w:pPr>
              <w:widowControl/>
              <w:spacing w:line="360" w:lineRule="auto"/>
              <w:jc w:val="center"/>
              <w:rPr>
                <w:szCs w:val="21"/>
              </w:rPr>
            </w:pPr>
            <w:r>
              <w:rPr>
                <w:rFonts w:hint="eastAsia"/>
                <w:szCs w:val="21"/>
              </w:rPr>
              <w:t>安全带</w:t>
            </w:r>
          </w:p>
        </w:tc>
        <w:tc>
          <w:tcPr>
            <w:tcW w:w="1294" w:type="dxa"/>
            <w:vAlign w:val="center"/>
          </w:tcPr>
          <w:p>
            <w:pPr>
              <w:widowControl/>
              <w:spacing w:line="360" w:lineRule="auto"/>
              <w:ind w:firstLine="105" w:firstLineChars="50"/>
              <w:jc w:val="center"/>
              <w:rPr>
                <w:szCs w:val="21"/>
              </w:rPr>
            </w:pPr>
            <w:r>
              <w:rPr>
                <w:rFonts w:hint="eastAsia"/>
                <w:szCs w:val="21"/>
              </w:rPr>
              <w:t>台</w:t>
            </w:r>
          </w:p>
        </w:tc>
        <w:tc>
          <w:tcPr>
            <w:tcW w:w="1877" w:type="dxa"/>
            <w:vAlign w:val="center"/>
          </w:tcPr>
          <w:p>
            <w:pPr>
              <w:widowControl/>
              <w:spacing w:line="360" w:lineRule="auto"/>
              <w:jc w:val="center"/>
              <w:rPr>
                <w:szCs w:val="21"/>
              </w:rPr>
            </w:pPr>
            <w:r>
              <w:rPr>
                <w:rFonts w:hint="eastAsia"/>
                <w:szCs w:val="21"/>
              </w:rPr>
              <w:t>5</w:t>
            </w:r>
          </w:p>
        </w:tc>
        <w:tc>
          <w:tcPr>
            <w:tcW w:w="2053" w:type="dxa"/>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ind w:firstLine="105" w:firstLineChars="50"/>
              <w:jc w:val="center"/>
              <w:rPr>
                <w:szCs w:val="21"/>
              </w:rPr>
            </w:pPr>
            <w:r>
              <w:rPr>
                <w:rFonts w:hint="eastAsia"/>
                <w:szCs w:val="21"/>
              </w:rPr>
              <w:t>5</w:t>
            </w:r>
          </w:p>
        </w:tc>
        <w:tc>
          <w:tcPr>
            <w:tcW w:w="1905" w:type="dxa"/>
            <w:vAlign w:val="center"/>
          </w:tcPr>
          <w:p>
            <w:pPr>
              <w:widowControl/>
              <w:spacing w:line="360" w:lineRule="auto"/>
              <w:jc w:val="center"/>
              <w:rPr>
                <w:szCs w:val="21"/>
              </w:rPr>
            </w:pPr>
            <w:r>
              <w:rPr>
                <w:rFonts w:hint="eastAsia"/>
                <w:szCs w:val="21"/>
              </w:rPr>
              <w:t>安全头盔</w:t>
            </w:r>
          </w:p>
        </w:tc>
        <w:tc>
          <w:tcPr>
            <w:tcW w:w="1294" w:type="dxa"/>
            <w:vAlign w:val="center"/>
          </w:tcPr>
          <w:p>
            <w:pPr>
              <w:widowControl/>
              <w:spacing w:line="360" w:lineRule="auto"/>
              <w:ind w:firstLine="105" w:firstLineChars="50"/>
              <w:jc w:val="center"/>
              <w:rPr>
                <w:rFonts w:hint="eastAsia"/>
                <w:szCs w:val="21"/>
              </w:rPr>
            </w:pPr>
            <w:r>
              <w:rPr>
                <w:rFonts w:hint="eastAsia"/>
                <w:szCs w:val="21"/>
              </w:rPr>
              <w:t>个</w:t>
            </w:r>
          </w:p>
        </w:tc>
        <w:tc>
          <w:tcPr>
            <w:tcW w:w="1877" w:type="dxa"/>
            <w:vAlign w:val="center"/>
          </w:tcPr>
          <w:p>
            <w:pPr>
              <w:widowControl/>
              <w:spacing w:line="360" w:lineRule="auto"/>
              <w:jc w:val="center"/>
              <w:rPr>
                <w:rFonts w:hint="eastAsia"/>
                <w:szCs w:val="21"/>
              </w:rPr>
            </w:pPr>
            <w:r>
              <w:rPr>
                <w:rFonts w:hint="eastAsia"/>
                <w:szCs w:val="21"/>
              </w:rPr>
              <w:t>5</w:t>
            </w:r>
          </w:p>
        </w:tc>
        <w:tc>
          <w:tcPr>
            <w:tcW w:w="2053" w:type="dxa"/>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ind w:firstLine="105" w:firstLineChars="50"/>
              <w:jc w:val="center"/>
              <w:rPr>
                <w:szCs w:val="21"/>
              </w:rPr>
            </w:pPr>
            <w:r>
              <w:rPr>
                <w:rFonts w:hint="eastAsia"/>
                <w:szCs w:val="21"/>
              </w:rPr>
              <w:t>6</w:t>
            </w:r>
          </w:p>
        </w:tc>
        <w:tc>
          <w:tcPr>
            <w:tcW w:w="1905" w:type="dxa"/>
            <w:vAlign w:val="center"/>
          </w:tcPr>
          <w:p>
            <w:pPr>
              <w:widowControl/>
              <w:spacing w:line="360" w:lineRule="auto"/>
              <w:jc w:val="center"/>
              <w:rPr>
                <w:szCs w:val="21"/>
              </w:rPr>
            </w:pPr>
            <w:r>
              <w:rPr>
                <w:rFonts w:hint="eastAsia"/>
                <w:szCs w:val="21"/>
              </w:rPr>
              <w:t>水平尺</w:t>
            </w:r>
          </w:p>
        </w:tc>
        <w:tc>
          <w:tcPr>
            <w:tcW w:w="1294" w:type="dxa"/>
            <w:vAlign w:val="center"/>
          </w:tcPr>
          <w:p>
            <w:pPr>
              <w:widowControl/>
              <w:spacing w:line="360" w:lineRule="auto"/>
              <w:ind w:firstLine="105" w:firstLineChars="50"/>
              <w:jc w:val="center"/>
              <w:rPr>
                <w:szCs w:val="21"/>
              </w:rPr>
            </w:pPr>
            <w:r>
              <w:rPr>
                <w:rFonts w:hint="eastAsia"/>
                <w:szCs w:val="21"/>
              </w:rPr>
              <w:t>把</w:t>
            </w:r>
          </w:p>
        </w:tc>
        <w:tc>
          <w:tcPr>
            <w:tcW w:w="1877" w:type="dxa"/>
            <w:vAlign w:val="center"/>
          </w:tcPr>
          <w:p>
            <w:pPr>
              <w:widowControl/>
              <w:spacing w:line="360" w:lineRule="auto"/>
              <w:jc w:val="center"/>
              <w:rPr>
                <w:szCs w:val="21"/>
              </w:rPr>
            </w:pPr>
            <w:r>
              <w:rPr>
                <w:rFonts w:hint="eastAsia"/>
                <w:szCs w:val="21"/>
              </w:rPr>
              <w:t>1</w:t>
            </w:r>
          </w:p>
        </w:tc>
        <w:tc>
          <w:tcPr>
            <w:tcW w:w="2053" w:type="dxa"/>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ind w:firstLine="105" w:firstLineChars="50"/>
              <w:jc w:val="center"/>
              <w:rPr>
                <w:szCs w:val="21"/>
              </w:rPr>
            </w:pPr>
            <w:r>
              <w:rPr>
                <w:rFonts w:hint="eastAsia"/>
                <w:szCs w:val="21"/>
              </w:rPr>
              <w:t>7</w:t>
            </w:r>
          </w:p>
        </w:tc>
        <w:tc>
          <w:tcPr>
            <w:tcW w:w="1905" w:type="dxa"/>
            <w:vAlign w:val="center"/>
          </w:tcPr>
          <w:p>
            <w:pPr>
              <w:widowControl/>
              <w:spacing w:line="360" w:lineRule="auto"/>
              <w:jc w:val="center"/>
              <w:rPr>
                <w:szCs w:val="21"/>
              </w:rPr>
            </w:pPr>
            <w:r>
              <w:rPr>
                <w:rFonts w:hint="eastAsia"/>
                <w:szCs w:val="21"/>
              </w:rPr>
              <w:t>绝缘电阻测试</w:t>
            </w:r>
          </w:p>
        </w:tc>
        <w:tc>
          <w:tcPr>
            <w:tcW w:w="1294" w:type="dxa"/>
            <w:vAlign w:val="center"/>
          </w:tcPr>
          <w:p>
            <w:pPr>
              <w:widowControl/>
              <w:spacing w:line="360" w:lineRule="auto"/>
              <w:ind w:firstLine="105" w:firstLineChars="50"/>
              <w:jc w:val="center"/>
              <w:rPr>
                <w:szCs w:val="21"/>
              </w:rPr>
            </w:pPr>
            <w:r>
              <w:rPr>
                <w:rFonts w:hint="eastAsia"/>
                <w:szCs w:val="21"/>
              </w:rPr>
              <w:t>台</w:t>
            </w:r>
          </w:p>
        </w:tc>
        <w:tc>
          <w:tcPr>
            <w:tcW w:w="1877" w:type="dxa"/>
            <w:vAlign w:val="center"/>
          </w:tcPr>
          <w:p>
            <w:pPr>
              <w:widowControl/>
              <w:spacing w:line="360" w:lineRule="auto"/>
              <w:jc w:val="center"/>
              <w:rPr>
                <w:szCs w:val="21"/>
              </w:rPr>
            </w:pPr>
            <w:r>
              <w:rPr>
                <w:rFonts w:hint="eastAsia"/>
                <w:szCs w:val="21"/>
              </w:rPr>
              <w:t>1</w:t>
            </w:r>
          </w:p>
        </w:tc>
        <w:tc>
          <w:tcPr>
            <w:tcW w:w="2053" w:type="dxa"/>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ind w:firstLine="105" w:firstLineChars="50"/>
              <w:jc w:val="center"/>
              <w:rPr>
                <w:rFonts w:hint="eastAsia"/>
                <w:szCs w:val="21"/>
              </w:rPr>
            </w:pPr>
            <w:r>
              <w:rPr>
                <w:rFonts w:hint="eastAsia"/>
                <w:szCs w:val="21"/>
              </w:rPr>
              <w:t>8</w:t>
            </w:r>
          </w:p>
        </w:tc>
        <w:tc>
          <w:tcPr>
            <w:tcW w:w="1905" w:type="dxa"/>
            <w:vAlign w:val="center"/>
          </w:tcPr>
          <w:p>
            <w:pPr>
              <w:widowControl/>
              <w:spacing w:line="360" w:lineRule="auto"/>
              <w:jc w:val="center"/>
              <w:rPr>
                <w:szCs w:val="21"/>
              </w:rPr>
            </w:pPr>
            <w:r>
              <w:rPr>
                <w:rFonts w:hint="eastAsia"/>
                <w:szCs w:val="21"/>
              </w:rPr>
              <w:t>万用表</w:t>
            </w:r>
          </w:p>
        </w:tc>
        <w:tc>
          <w:tcPr>
            <w:tcW w:w="1294" w:type="dxa"/>
            <w:vAlign w:val="center"/>
          </w:tcPr>
          <w:p>
            <w:pPr>
              <w:widowControl/>
              <w:spacing w:line="360" w:lineRule="auto"/>
              <w:ind w:firstLine="105" w:firstLineChars="50"/>
              <w:jc w:val="center"/>
              <w:rPr>
                <w:rFonts w:hint="eastAsia"/>
                <w:szCs w:val="21"/>
              </w:rPr>
            </w:pPr>
            <w:r>
              <w:rPr>
                <w:rFonts w:hint="eastAsia"/>
                <w:szCs w:val="21"/>
              </w:rPr>
              <w:t>台</w:t>
            </w:r>
          </w:p>
        </w:tc>
        <w:tc>
          <w:tcPr>
            <w:tcW w:w="1877" w:type="dxa"/>
            <w:vAlign w:val="center"/>
          </w:tcPr>
          <w:p>
            <w:pPr>
              <w:widowControl/>
              <w:spacing w:line="360" w:lineRule="auto"/>
              <w:jc w:val="center"/>
              <w:rPr>
                <w:rFonts w:hint="eastAsia"/>
                <w:szCs w:val="21"/>
              </w:rPr>
            </w:pPr>
            <w:r>
              <w:rPr>
                <w:rFonts w:hint="eastAsia"/>
                <w:szCs w:val="21"/>
              </w:rPr>
              <w:t>1</w:t>
            </w:r>
          </w:p>
        </w:tc>
        <w:tc>
          <w:tcPr>
            <w:tcW w:w="2053" w:type="dxa"/>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1" w:type="dxa"/>
            <w:vAlign w:val="center"/>
          </w:tcPr>
          <w:p>
            <w:pPr>
              <w:widowControl/>
              <w:spacing w:line="360" w:lineRule="auto"/>
              <w:ind w:firstLine="105" w:firstLineChars="50"/>
              <w:jc w:val="center"/>
              <w:rPr>
                <w:szCs w:val="21"/>
              </w:rPr>
            </w:pPr>
            <w:r>
              <w:rPr>
                <w:rFonts w:hint="eastAsia"/>
                <w:szCs w:val="21"/>
              </w:rPr>
              <w:t>9</w:t>
            </w:r>
          </w:p>
        </w:tc>
        <w:tc>
          <w:tcPr>
            <w:tcW w:w="1905" w:type="dxa"/>
            <w:vAlign w:val="center"/>
          </w:tcPr>
          <w:p>
            <w:pPr>
              <w:widowControl/>
              <w:spacing w:line="360" w:lineRule="auto"/>
              <w:jc w:val="center"/>
              <w:rPr>
                <w:rFonts w:hint="eastAsia"/>
                <w:szCs w:val="21"/>
              </w:rPr>
            </w:pPr>
            <w:r>
              <w:rPr>
                <w:rFonts w:hint="eastAsia"/>
                <w:szCs w:val="21"/>
              </w:rPr>
              <w:t>烟感测试装置</w:t>
            </w:r>
          </w:p>
        </w:tc>
        <w:tc>
          <w:tcPr>
            <w:tcW w:w="1294" w:type="dxa"/>
            <w:vAlign w:val="center"/>
          </w:tcPr>
          <w:p>
            <w:pPr>
              <w:widowControl/>
              <w:spacing w:line="360" w:lineRule="auto"/>
              <w:ind w:firstLine="105" w:firstLineChars="50"/>
              <w:jc w:val="center"/>
              <w:rPr>
                <w:rFonts w:hint="eastAsia"/>
                <w:szCs w:val="21"/>
              </w:rPr>
            </w:pPr>
            <w:r>
              <w:rPr>
                <w:rFonts w:hint="eastAsia"/>
                <w:szCs w:val="21"/>
              </w:rPr>
              <w:t>台</w:t>
            </w:r>
          </w:p>
        </w:tc>
        <w:tc>
          <w:tcPr>
            <w:tcW w:w="1877" w:type="dxa"/>
            <w:vAlign w:val="center"/>
          </w:tcPr>
          <w:p>
            <w:pPr>
              <w:widowControl/>
              <w:spacing w:line="360" w:lineRule="auto"/>
              <w:jc w:val="center"/>
              <w:rPr>
                <w:rFonts w:hint="eastAsia"/>
                <w:szCs w:val="21"/>
              </w:rPr>
            </w:pPr>
            <w:r>
              <w:rPr>
                <w:rFonts w:hint="eastAsia"/>
                <w:szCs w:val="21"/>
              </w:rPr>
              <w:t>1</w:t>
            </w:r>
          </w:p>
        </w:tc>
        <w:tc>
          <w:tcPr>
            <w:tcW w:w="2053" w:type="dxa"/>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91" w:type="dxa"/>
            <w:vAlign w:val="center"/>
          </w:tcPr>
          <w:p>
            <w:pPr>
              <w:widowControl/>
              <w:spacing w:line="360" w:lineRule="auto"/>
              <w:ind w:firstLine="105" w:firstLineChars="50"/>
              <w:jc w:val="center"/>
              <w:rPr>
                <w:szCs w:val="21"/>
              </w:rPr>
            </w:pPr>
            <w:r>
              <w:rPr>
                <w:rFonts w:hint="eastAsia"/>
                <w:szCs w:val="21"/>
              </w:rPr>
              <w:t>10</w:t>
            </w:r>
          </w:p>
        </w:tc>
        <w:tc>
          <w:tcPr>
            <w:tcW w:w="1905" w:type="dxa"/>
            <w:vAlign w:val="center"/>
          </w:tcPr>
          <w:p>
            <w:pPr>
              <w:widowControl/>
              <w:spacing w:line="360" w:lineRule="auto"/>
              <w:jc w:val="center"/>
              <w:rPr>
                <w:szCs w:val="21"/>
              </w:rPr>
            </w:pPr>
            <w:r>
              <w:rPr>
                <w:rFonts w:hint="eastAsia"/>
                <w:szCs w:val="21"/>
              </w:rPr>
              <w:t>日常维修工具</w:t>
            </w:r>
          </w:p>
        </w:tc>
        <w:tc>
          <w:tcPr>
            <w:tcW w:w="1294" w:type="dxa"/>
            <w:vAlign w:val="center"/>
          </w:tcPr>
          <w:p>
            <w:pPr>
              <w:widowControl/>
              <w:spacing w:line="360" w:lineRule="auto"/>
              <w:ind w:firstLine="105" w:firstLineChars="50"/>
              <w:jc w:val="center"/>
              <w:rPr>
                <w:szCs w:val="21"/>
              </w:rPr>
            </w:pPr>
            <w:r>
              <w:rPr>
                <w:rFonts w:hint="eastAsia"/>
                <w:szCs w:val="21"/>
              </w:rPr>
              <w:t>批</w:t>
            </w:r>
          </w:p>
        </w:tc>
        <w:tc>
          <w:tcPr>
            <w:tcW w:w="1877" w:type="dxa"/>
            <w:vAlign w:val="center"/>
          </w:tcPr>
          <w:p>
            <w:pPr>
              <w:widowControl/>
              <w:spacing w:line="360" w:lineRule="auto"/>
              <w:jc w:val="center"/>
              <w:rPr>
                <w:szCs w:val="21"/>
              </w:rPr>
            </w:pPr>
            <w:r>
              <w:rPr>
                <w:rFonts w:hint="eastAsia"/>
                <w:szCs w:val="21"/>
              </w:rPr>
              <w:t>1</w:t>
            </w:r>
          </w:p>
        </w:tc>
        <w:tc>
          <w:tcPr>
            <w:tcW w:w="2053" w:type="dxa"/>
            <w:vAlign w:val="center"/>
          </w:tcPr>
          <w:p>
            <w:pPr>
              <w:widowControl/>
              <w:spacing w:line="360" w:lineRule="auto"/>
              <w:jc w:val="center"/>
              <w:rPr>
                <w:szCs w:val="21"/>
              </w:rPr>
            </w:pPr>
          </w:p>
        </w:tc>
      </w:tr>
    </w:tbl>
    <w:p>
      <w:pPr>
        <w:rPr>
          <w:rFonts w:hint="eastAsia"/>
          <w:szCs w:val="21"/>
        </w:rPr>
      </w:pPr>
      <w:r>
        <w:rPr>
          <w:rFonts w:hint="eastAsia"/>
          <w:szCs w:val="21"/>
        </w:rPr>
        <w:t>3. 成交供应商自行负责提供服务所需的其他一切条件。</w:t>
      </w:r>
    </w:p>
    <w:p>
      <w:pPr>
        <w:rPr>
          <w:rFonts w:hint="eastAsia"/>
          <w:szCs w:val="21"/>
        </w:rPr>
      </w:pPr>
      <w:r>
        <w:rPr>
          <w:rFonts w:hint="eastAsia"/>
          <w:szCs w:val="21"/>
        </w:rPr>
        <w:t>四. 考核细则及规范要求</w:t>
      </w:r>
    </w:p>
    <w:p>
      <w:pPr>
        <w:rPr>
          <w:rFonts w:hint="eastAsia"/>
          <w:szCs w:val="21"/>
        </w:rPr>
      </w:pPr>
      <w:r>
        <w:rPr>
          <w:rFonts w:hint="eastAsia"/>
          <w:szCs w:val="21"/>
        </w:rPr>
        <w:t>1.</w:t>
      </w:r>
      <w:r>
        <w:rPr>
          <w:rFonts w:hint="eastAsia"/>
          <w:szCs w:val="21"/>
        </w:rPr>
        <w:tab/>
      </w:r>
      <w:r>
        <w:rPr>
          <w:rFonts w:hint="eastAsia"/>
          <w:szCs w:val="21"/>
        </w:rPr>
        <w:t>根据合同和服务要求，采购人单位将制定服务考核管理办法，对成交供应商工作实施管理，并按工作计划、工作质量按月度、季度、半年和全年考核管理。</w:t>
      </w:r>
    </w:p>
    <w:p>
      <w:pPr>
        <w:rPr>
          <w:rFonts w:hint="eastAsia"/>
          <w:szCs w:val="21"/>
        </w:rPr>
      </w:pPr>
      <w:r>
        <w:rPr>
          <w:rFonts w:hint="eastAsia"/>
          <w:szCs w:val="21"/>
        </w:rPr>
        <w:t>（1）</w:t>
      </w:r>
      <w:r>
        <w:rPr>
          <w:rFonts w:hint="eastAsia"/>
          <w:szCs w:val="21"/>
        </w:rPr>
        <w:tab/>
      </w:r>
      <w:r>
        <w:rPr>
          <w:rFonts w:hint="eastAsia"/>
          <w:szCs w:val="21"/>
        </w:rPr>
        <w:t>质量要求</w:t>
      </w:r>
    </w:p>
    <w:p>
      <w:pPr>
        <w:rPr>
          <w:rFonts w:hint="eastAsia"/>
          <w:szCs w:val="21"/>
        </w:rPr>
      </w:pPr>
      <w:r>
        <w:rPr>
          <w:rFonts w:hint="eastAsia"/>
          <w:szCs w:val="21"/>
        </w:rPr>
        <w:t>（1）辖区内消防设备设施完好率100%。</w:t>
      </w:r>
    </w:p>
    <w:p>
      <w:pPr>
        <w:rPr>
          <w:rFonts w:hint="eastAsia"/>
          <w:szCs w:val="21"/>
        </w:rPr>
      </w:pPr>
      <w:r>
        <w:rPr>
          <w:rFonts w:hint="eastAsia"/>
          <w:szCs w:val="21"/>
        </w:rPr>
        <w:t>（2）急修零修及时率100%。</w:t>
      </w:r>
    </w:p>
    <w:p>
      <w:pPr>
        <w:rPr>
          <w:rFonts w:hint="eastAsia"/>
          <w:szCs w:val="21"/>
        </w:rPr>
      </w:pPr>
      <w:r>
        <w:rPr>
          <w:rFonts w:hint="eastAsia"/>
          <w:szCs w:val="21"/>
        </w:rPr>
        <w:t>（3）设备计划维保及时率100%。</w:t>
      </w:r>
    </w:p>
    <w:p>
      <w:pPr>
        <w:rPr>
          <w:rFonts w:hint="eastAsia"/>
          <w:szCs w:val="21"/>
        </w:rPr>
      </w:pPr>
      <w:r>
        <w:rPr>
          <w:rFonts w:hint="eastAsia"/>
          <w:szCs w:val="21"/>
        </w:rPr>
        <w:t>（4）生产安全责任事故为0。</w:t>
      </w:r>
    </w:p>
    <w:p>
      <w:pPr>
        <w:rPr>
          <w:rFonts w:hint="eastAsia"/>
          <w:szCs w:val="21"/>
        </w:rPr>
      </w:pPr>
      <w:r>
        <w:rPr>
          <w:rFonts w:hint="eastAsia"/>
          <w:szCs w:val="21"/>
        </w:rPr>
        <w:t>（5）消防系统故障发生率≤2%；</w:t>
      </w:r>
    </w:p>
    <w:p>
      <w:pPr>
        <w:rPr>
          <w:rFonts w:hint="eastAsia"/>
          <w:szCs w:val="21"/>
        </w:rPr>
      </w:pPr>
      <w:r>
        <w:rPr>
          <w:rFonts w:hint="eastAsia"/>
          <w:szCs w:val="21"/>
        </w:rPr>
        <w:t>（6）一般故障2小时内修复；</w:t>
      </w:r>
    </w:p>
    <w:p>
      <w:pPr>
        <w:rPr>
          <w:rFonts w:hint="eastAsia"/>
          <w:szCs w:val="21"/>
        </w:rPr>
      </w:pPr>
      <w:r>
        <w:rPr>
          <w:rFonts w:hint="eastAsia"/>
          <w:szCs w:val="21"/>
        </w:rPr>
        <w:t>（7）重大故障48小时内修复；</w:t>
      </w:r>
    </w:p>
    <w:p>
      <w:pPr>
        <w:rPr>
          <w:rFonts w:hint="eastAsia"/>
          <w:szCs w:val="21"/>
        </w:rPr>
      </w:pPr>
      <w:r>
        <w:rPr>
          <w:rFonts w:hint="eastAsia"/>
          <w:szCs w:val="21"/>
        </w:rPr>
        <w:t>（8）每月维保资料达标率100%；</w:t>
      </w:r>
    </w:p>
    <w:p>
      <w:pPr>
        <w:rPr>
          <w:rFonts w:hint="eastAsia"/>
          <w:szCs w:val="21"/>
        </w:rPr>
      </w:pPr>
      <w:r>
        <w:rPr>
          <w:rFonts w:hint="eastAsia"/>
          <w:szCs w:val="21"/>
        </w:rPr>
        <w:t>（9）故障到达现场时间≤15分钟；</w:t>
      </w:r>
    </w:p>
    <w:p>
      <w:pPr>
        <w:rPr>
          <w:rFonts w:hint="eastAsia"/>
          <w:szCs w:val="21"/>
        </w:rPr>
      </w:pPr>
      <w:r>
        <w:rPr>
          <w:rFonts w:hint="eastAsia"/>
          <w:szCs w:val="21"/>
        </w:rPr>
        <w:t>（10）消防系统维保达标值≥90分；</w:t>
      </w:r>
    </w:p>
    <w:p>
      <w:pPr>
        <w:rPr>
          <w:rFonts w:hint="eastAsia"/>
          <w:szCs w:val="21"/>
        </w:rPr>
      </w:pPr>
      <w:r>
        <w:rPr>
          <w:rFonts w:hint="eastAsia"/>
          <w:szCs w:val="21"/>
        </w:rPr>
        <w:t>（2）</w:t>
      </w:r>
      <w:r>
        <w:rPr>
          <w:rFonts w:hint="eastAsia"/>
          <w:szCs w:val="21"/>
        </w:rPr>
        <w:tab/>
      </w:r>
      <w:r>
        <w:rPr>
          <w:rFonts w:hint="eastAsia"/>
          <w:szCs w:val="21"/>
        </w:rPr>
        <w:t>消维保服务质量管理目标考核标准计算方法</w:t>
      </w:r>
    </w:p>
    <w:p>
      <w:pPr>
        <w:rPr>
          <w:rFonts w:hint="eastAsia"/>
          <w:szCs w:val="21"/>
        </w:rPr>
      </w:pPr>
      <w:r>
        <w:rPr>
          <w:rFonts w:hint="eastAsia"/>
          <w:szCs w:val="21"/>
        </w:rPr>
        <w:t>消防系统故障是指由于维保不当、不到位、或因配件出现问题引起消防系统无法正常运行。但人为因素除外。消防系统故障率计算方法为月度发生消防系统故障次数/维保消防系统总点数。</w:t>
      </w:r>
    </w:p>
    <w:p>
      <w:pPr>
        <w:rPr>
          <w:rFonts w:hint="eastAsia"/>
          <w:szCs w:val="21"/>
        </w:rPr>
      </w:pPr>
      <w:r>
        <w:rPr>
          <w:rFonts w:hint="eastAsia"/>
          <w:szCs w:val="21"/>
        </w:rPr>
        <w:t>安全事故是指由于维保人员操作不当引起的人身损害或财产损失。</w:t>
      </w:r>
    </w:p>
    <w:p>
      <w:pPr>
        <w:rPr>
          <w:rFonts w:hint="eastAsia"/>
          <w:szCs w:val="21"/>
        </w:rPr>
      </w:pPr>
      <w:r>
        <w:rPr>
          <w:rFonts w:hint="eastAsia"/>
          <w:szCs w:val="21"/>
        </w:rPr>
        <w:t>一般故障是指由于个别易损件损坏、线路出现故障等能在2小时以内能修复的故障。</w:t>
      </w:r>
    </w:p>
    <w:p>
      <w:pPr>
        <w:rPr>
          <w:rFonts w:hint="eastAsia"/>
          <w:szCs w:val="21"/>
        </w:rPr>
      </w:pPr>
      <w:r>
        <w:rPr>
          <w:rFonts w:hint="eastAsia"/>
          <w:szCs w:val="21"/>
        </w:rPr>
        <w:t xml:space="preserve">重大故障是指由于控制软件或主板控制板等重要设备元件出现故障，在48小时内才能够修复的。                  </w:t>
      </w:r>
    </w:p>
    <w:p>
      <w:pPr>
        <w:rPr>
          <w:rFonts w:hint="eastAsia"/>
          <w:szCs w:val="21"/>
        </w:rPr>
      </w:pPr>
      <w:r>
        <w:rPr>
          <w:rFonts w:hint="eastAsia"/>
          <w:szCs w:val="21"/>
        </w:rPr>
        <w:t>维保资料是指每月合同中规定要求维保单位按照规定的时间需提交的资料和每月例行保养单据、维修记录单等。</w:t>
      </w:r>
    </w:p>
    <w:p>
      <w:pPr>
        <w:rPr>
          <w:rFonts w:hint="eastAsia"/>
          <w:szCs w:val="21"/>
        </w:rPr>
      </w:pPr>
      <w:r>
        <w:rPr>
          <w:rFonts w:hint="eastAsia"/>
          <w:szCs w:val="21"/>
        </w:rPr>
        <w:t>故障到达现场时间的计算是以维保单位接到使用单位报修电话开始，到维修单位维保人员到达故障现场确认的时间（使用单位和维保单位现场人员签字）为依据。</w:t>
      </w:r>
    </w:p>
    <w:p>
      <w:pPr>
        <w:rPr>
          <w:rFonts w:hint="eastAsia"/>
          <w:szCs w:val="21"/>
        </w:rPr>
      </w:pPr>
      <w:r>
        <w:rPr>
          <w:rFonts w:hint="eastAsia"/>
          <w:szCs w:val="21"/>
        </w:rPr>
        <w:t xml:space="preserve">消防系统维保达标值是指使用单位负责人对每月消防维保项目进行抽检，根据维保项目所制定的标准进行考核所得到的分数值。 </w:t>
      </w:r>
    </w:p>
    <w:p>
      <w:pPr>
        <w:rPr>
          <w:rFonts w:hint="eastAsia"/>
          <w:szCs w:val="21"/>
        </w:rPr>
      </w:pPr>
      <w:r>
        <w:rPr>
          <w:rFonts w:hint="eastAsia"/>
          <w:szCs w:val="21"/>
        </w:rPr>
        <w:t>（3）</w:t>
      </w:r>
      <w:r>
        <w:rPr>
          <w:rFonts w:hint="eastAsia"/>
          <w:szCs w:val="21"/>
        </w:rPr>
        <w:tab/>
      </w:r>
      <w:r>
        <w:rPr>
          <w:rFonts w:hint="eastAsia"/>
          <w:szCs w:val="21"/>
        </w:rPr>
        <w:t>消防系统维保服务质量考核办法</w:t>
      </w:r>
    </w:p>
    <w:p>
      <w:pPr>
        <w:rPr>
          <w:rFonts w:hint="eastAsia"/>
          <w:szCs w:val="21"/>
        </w:rPr>
      </w:pPr>
      <w:r>
        <w:rPr>
          <w:rFonts w:hint="eastAsia"/>
          <w:szCs w:val="21"/>
        </w:rPr>
        <w:t>消防系统维保每月考核一次，考核达标值为90分（含90分）以上。若低于90分，则考核不达标，按以下方式进行处罚：</w:t>
      </w:r>
    </w:p>
    <w:p>
      <w:pPr>
        <w:rPr>
          <w:rFonts w:hint="eastAsia"/>
          <w:szCs w:val="21"/>
        </w:rPr>
      </w:pPr>
      <w:r>
        <w:rPr>
          <w:szCs w:val="21"/>
        </w:rPr>
        <w:t>（a</w:t>
      </w:r>
      <w:r>
        <w:rPr>
          <w:rFonts w:hint="eastAsia"/>
          <w:szCs w:val="21"/>
        </w:rPr>
        <w:t>）考核达标值在85分—89分，扣除当月维保费用的10%</w:t>
      </w:r>
    </w:p>
    <w:p>
      <w:pPr>
        <w:rPr>
          <w:rFonts w:hint="eastAsia"/>
          <w:szCs w:val="21"/>
        </w:rPr>
      </w:pPr>
      <w:r>
        <w:rPr>
          <w:rFonts w:hint="eastAsia"/>
          <w:szCs w:val="21"/>
        </w:rPr>
        <w:t>（b）考核达标值在80分—84分，扣除当月维保费用的20%</w:t>
      </w:r>
    </w:p>
    <w:p>
      <w:pPr>
        <w:rPr>
          <w:rFonts w:hint="eastAsia"/>
          <w:szCs w:val="21"/>
        </w:rPr>
      </w:pPr>
      <w:r>
        <w:rPr>
          <w:szCs w:val="21"/>
        </w:rPr>
        <w:t>（c</w:t>
      </w:r>
      <w:r>
        <w:rPr>
          <w:rFonts w:hint="eastAsia"/>
          <w:szCs w:val="21"/>
        </w:rPr>
        <w:t>）考核达标值低于80分，则甲方发整改通知单给乙方，并扣除当月度维保费用的30%； 连续三次考核达标分值低于80分的，甲方有权单方面解除合同而不承担违约责任。</w:t>
      </w:r>
    </w:p>
    <w:p>
      <w:pPr>
        <w:rPr>
          <w:rFonts w:hint="eastAsia"/>
          <w:szCs w:val="21"/>
        </w:rPr>
      </w:pPr>
      <w:r>
        <w:rPr>
          <w:rFonts w:hint="eastAsia"/>
          <w:szCs w:val="21"/>
        </w:rPr>
        <w:t>（d）考核标准</w:t>
      </w:r>
    </w:p>
    <w:p>
      <w:pPr>
        <w:rPr>
          <w:rFonts w:hint="eastAsia"/>
          <w:szCs w:val="21"/>
        </w:rPr>
      </w:pPr>
    </w:p>
    <w:p>
      <w:pPr>
        <w:spacing w:beforeLines="50" w:line="360" w:lineRule="auto"/>
        <w:jc w:val="center"/>
        <w:rPr>
          <w:rFonts w:hint="eastAsia" w:ascii="宋体" w:hAnsi="宋体" w:cs="宋体"/>
          <w:szCs w:val="21"/>
        </w:rPr>
      </w:pPr>
      <w:r>
        <w:rPr>
          <w:rFonts w:hint="eastAsia" w:ascii="宋体" w:hAnsi="宋体" w:cs="宋体"/>
          <w:b/>
          <w:szCs w:val="21"/>
        </w:rPr>
        <w:t>消防系统维保服务项目月度考核标准</w:t>
      </w:r>
    </w:p>
    <w:tbl>
      <w:tblPr>
        <w:tblStyle w:val="4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3631"/>
        <w:gridCol w:w="284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spacing w:beforeLines="50" w:line="360" w:lineRule="auto"/>
              <w:rPr>
                <w:rFonts w:hint="eastAsia" w:ascii="宋体" w:hAnsi="宋体" w:cs="宋体"/>
                <w:szCs w:val="21"/>
              </w:rPr>
            </w:pPr>
            <w:r>
              <w:rPr>
                <w:rFonts w:hint="eastAsia" w:ascii="宋体" w:hAnsi="宋体" w:cs="宋体"/>
                <w:szCs w:val="21"/>
              </w:rPr>
              <w:t>序号</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系  统</w:t>
            </w:r>
          </w:p>
        </w:tc>
        <w:tc>
          <w:tcPr>
            <w:tcW w:w="3631" w:type="dxa"/>
            <w:vAlign w:val="center"/>
          </w:tcPr>
          <w:p>
            <w:pPr>
              <w:spacing w:beforeLines="50" w:line="360" w:lineRule="auto"/>
              <w:jc w:val="center"/>
              <w:rPr>
                <w:rFonts w:hint="eastAsia" w:ascii="宋体" w:hAnsi="宋体" w:cs="宋体"/>
                <w:szCs w:val="21"/>
              </w:rPr>
            </w:pPr>
            <w:r>
              <w:rPr>
                <w:rFonts w:hint="eastAsia" w:ascii="宋体" w:hAnsi="宋体" w:cs="宋体"/>
                <w:szCs w:val="21"/>
              </w:rPr>
              <w:t>内    容</w:t>
            </w:r>
          </w:p>
        </w:tc>
        <w:tc>
          <w:tcPr>
            <w:tcW w:w="2846" w:type="dxa"/>
            <w:vAlign w:val="center"/>
          </w:tcPr>
          <w:p>
            <w:pPr>
              <w:spacing w:beforeLines="50" w:line="360" w:lineRule="auto"/>
              <w:jc w:val="center"/>
              <w:rPr>
                <w:rFonts w:hint="eastAsia" w:ascii="宋体" w:hAnsi="宋体" w:cs="宋体"/>
                <w:szCs w:val="21"/>
              </w:rPr>
            </w:pPr>
            <w:r>
              <w:rPr>
                <w:rFonts w:hint="eastAsia" w:ascii="宋体" w:hAnsi="宋体" w:cs="宋体"/>
                <w:szCs w:val="21"/>
              </w:rPr>
              <w:t>考  核  要  求</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1</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火灾自动报警系统（30分）</w:t>
            </w: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包括自动报警主机、集中报警控制器、区域报警控制器、手动报警按钮（破玻）、烟感探测器、温感探测器、防爆型探测器、控制模块、信号模块、信号控制线路、输出设备、备用电源、防火门联动控制等。</w:t>
            </w: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按《年度计划维保》和《月度计划维保》，记录完整，烟感、温感探测器表面无灰尘覆盖，系统运行良好得满分；每发现一处不符扣0.5分，扣完为止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2</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自动喷淋灭火系统（20分）</w:t>
            </w: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喷淋水泵、恒压泵、电源控制柜及线路、供水管网、分区闸阀、减压阀、喷淋头、大流量喷头、水流指示器、湿式报警阀联动控制柜及线路等。</w:t>
            </w: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按《年度计划维保》和《月度计划维保》，记录完整，系统运行良好得满分得满分，每发现一处不符扣0.5分，扣完为止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3</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室内外消防栓灭火系统  （20分）</w:t>
            </w: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包括消防栓水泵、恒压泵、电源控制柜及线路、供水管网、减压阀、阀门、消防栓箱、卷盘水枪、水带、室内外消防接合器、消防水箱（池）等。</w:t>
            </w:r>
          </w:p>
          <w:p>
            <w:pPr>
              <w:spacing w:beforeLines="50" w:line="360" w:lineRule="auto"/>
              <w:rPr>
                <w:rFonts w:hint="eastAsia" w:ascii="宋体" w:hAnsi="宋体" w:cs="宋体"/>
                <w:szCs w:val="21"/>
              </w:rPr>
            </w:pP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按《年度计划维保》和《月度计划维保》，记录完整，系统运行良好得满分，得满分，每发现一处不符扣0.5分，扣完为止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4</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消防广播系统   （5分）</w:t>
            </w: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包括广播控制台、远程寻呼话筒、楼层广播音响、喇叭及控制线路、功放机、播放机及对讲机话筒等。</w:t>
            </w:r>
          </w:p>
          <w:p>
            <w:pPr>
              <w:spacing w:beforeLines="50" w:line="360" w:lineRule="auto"/>
              <w:rPr>
                <w:rFonts w:hint="eastAsia" w:ascii="宋体" w:hAnsi="宋体" w:cs="宋体"/>
                <w:szCs w:val="21"/>
              </w:rPr>
            </w:pP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按《年度计划维保》和《月度计划维保》，记录完整，系统运行良好得满分，每发现一处不符扣0.5分，扣完为止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5</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消防电话系统    （5分）</w:t>
            </w: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包括火灾通讯盘、消防电话专用插座及线路、对讲电话等</w:t>
            </w: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按《年度计划维保》和《月度计划维保》，记录完整，系统运行良好得满分，每发现一处不符扣0.5分，扣完为止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6</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防排烟系统（5分）</w:t>
            </w: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包括排烟风机、正压送风机、电源控制及线路、送排风阀、风口、防火阀、防火门及磁力锁等。</w:t>
            </w:r>
          </w:p>
          <w:p>
            <w:pPr>
              <w:spacing w:beforeLines="50" w:line="360" w:lineRule="auto"/>
              <w:rPr>
                <w:rFonts w:hint="eastAsia" w:ascii="宋体" w:hAnsi="宋体" w:cs="宋体"/>
                <w:szCs w:val="21"/>
              </w:rPr>
            </w:pP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按《年度计划维保》和《月度计划维保》，记录完整，系统运行良好得满分，每发现一处不符扣0.5分，扣完为止</w:t>
            </w:r>
          </w:p>
          <w:p>
            <w:pPr>
              <w:spacing w:beforeLines="50" w:line="360" w:lineRule="auto"/>
              <w:rPr>
                <w:rFonts w:hint="eastAsia" w:ascii="宋体" w:hAnsi="宋体" w:cs="宋体"/>
                <w:szCs w:val="21"/>
              </w:rPr>
            </w:pP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7</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防火卷帘系统（5分）</w:t>
            </w: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包括挡烟垂壁、卷帘片、卷帘导轨、卷筒、卷帘电机、感烟探测器、感温探测器、控制器、控制箱及联动连接线路等</w:t>
            </w: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按《年度计划维保》和《月度计划维保》，记录完整，系统运行良好得满分，每发现一处不符扣0.5分，扣完为止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8</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消防联动系统（5分）</w:t>
            </w:r>
          </w:p>
        </w:tc>
        <w:tc>
          <w:tcPr>
            <w:tcW w:w="3631" w:type="dxa"/>
            <w:vAlign w:val="center"/>
          </w:tcPr>
          <w:p>
            <w:pPr>
              <w:tabs>
                <w:tab w:val="left" w:pos="1440"/>
              </w:tabs>
              <w:spacing w:beforeLines="50" w:line="360" w:lineRule="auto"/>
              <w:rPr>
                <w:rFonts w:hint="eastAsia" w:ascii="宋体" w:hAnsi="宋体" w:cs="宋体"/>
                <w:szCs w:val="21"/>
              </w:rPr>
            </w:pPr>
            <w:r>
              <w:rPr>
                <w:rFonts w:hint="eastAsia" w:ascii="宋体" w:hAnsi="宋体" w:cs="宋体"/>
                <w:szCs w:val="21"/>
              </w:rPr>
              <w:t>包括连接各系统的联动模块及连接线路等</w:t>
            </w:r>
          </w:p>
          <w:p>
            <w:pPr>
              <w:spacing w:beforeLines="50" w:line="360" w:lineRule="auto"/>
              <w:rPr>
                <w:rFonts w:hint="eastAsia" w:ascii="宋体" w:hAnsi="宋体" w:cs="宋体"/>
                <w:szCs w:val="21"/>
              </w:rPr>
            </w:pP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按《年度计划维保》和《月度计划维保》，记录完整，系统运行良好得满分，每发现一处不符扣0.5分，扣完为止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9</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气体灭火系统（5分）</w:t>
            </w: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包括报警主机、声光报警器、普通烟感探测器、普通感温探测器、紧急启动按钮、放气指示灯、手自动转换开关、气瓶、阀门、管网及线路等</w:t>
            </w:r>
          </w:p>
          <w:p>
            <w:pPr>
              <w:spacing w:beforeLines="50" w:line="360" w:lineRule="auto"/>
              <w:rPr>
                <w:rFonts w:hint="eastAsia" w:ascii="宋体" w:hAnsi="宋体" w:cs="宋体"/>
                <w:szCs w:val="21"/>
              </w:rPr>
            </w:pP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按《年度计划维保》和《月度计划维保》，记录完整，普通烟感探测器、普通感温探测器表面无灰尘，系统运行良好得满分，每发现一处不符扣0.5分，扣完为止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10</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应急照明、安全疏散系统（5分）</w:t>
            </w:r>
          </w:p>
        </w:tc>
        <w:tc>
          <w:tcPr>
            <w:tcW w:w="3631" w:type="dxa"/>
            <w:vAlign w:val="center"/>
          </w:tcPr>
          <w:p>
            <w:pPr>
              <w:tabs>
                <w:tab w:val="left" w:pos="1440"/>
              </w:tabs>
              <w:spacing w:beforeLines="50" w:line="360" w:lineRule="auto"/>
              <w:rPr>
                <w:rFonts w:hint="eastAsia" w:ascii="宋体" w:hAnsi="宋体" w:cs="宋体"/>
                <w:szCs w:val="21"/>
              </w:rPr>
            </w:pPr>
            <w:r>
              <w:rPr>
                <w:rFonts w:hint="eastAsia" w:ascii="宋体" w:hAnsi="宋体" w:cs="宋体"/>
                <w:szCs w:val="21"/>
              </w:rPr>
              <w:t>包括应急照明灯、疏散出口指示灯等</w:t>
            </w:r>
          </w:p>
          <w:p>
            <w:pPr>
              <w:spacing w:beforeLines="50" w:line="360" w:lineRule="auto"/>
              <w:rPr>
                <w:rFonts w:hint="eastAsia" w:ascii="宋体" w:hAnsi="宋体" w:cs="宋体"/>
                <w:szCs w:val="21"/>
              </w:rPr>
            </w:pP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按《年度计划维保》和《月度计划维保》，记录完整，设备完好，得满分，每发现一处不符扣0.5分，扣完为止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11</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灭火器材</w:t>
            </w:r>
          </w:p>
          <w:p>
            <w:pPr>
              <w:spacing w:beforeLines="50" w:line="360" w:lineRule="auto"/>
              <w:jc w:val="center"/>
              <w:rPr>
                <w:rFonts w:hint="eastAsia" w:ascii="宋体" w:hAnsi="宋体" w:cs="宋体"/>
                <w:szCs w:val="21"/>
              </w:rPr>
            </w:pPr>
            <w:r>
              <w:rPr>
                <w:rFonts w:hint="eastAsia" w:ascii="宋体" w:hAnsi="宋体" w:cs="宋体"/>
                <w:szCs w:val="21"/>
              </w:rPr>
              <w:t>（5分）</w:t>
            </w: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二氧化碳干粉灭火器材</w:t>
            </w: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按《年度计划维保》和《月度计划维保》，有效及时更换，得满分，每发现一处不符扣0.5分，扣完为止</w:t>
            </w:r>
          </w:p>
        </w:tc>
        <w:tc>
          <w:tcPr>
            <w:tcW w:w="1443" w:type="dxa"/>
            <w:vAlign w:val="center"/>
          </w:tcPr>
          <w:p>
            <w:pPr>
              <w:spacing w:beforeLines="50" w:line="360" w:lineRule="auto"/>
              <w:jc w:val="center"/>
              <w:rPr>
                <w:rFonts w:hint="eastAsia" w:ascii="宋体" w:hAnsi="宋体" w:cs="宋体"/>
                <w:szCs w:val="21"/>
              </w:rPr>
            </w:pPr>
            <w:r>
              <w:rPr>
                <w:rFonts w:hint="eastAsia" w:ascii="宋体" w:hAnsi="宋体" w:cs="宋体"/>
                <w:szCs w:val="21"/>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12</w:t>
            </w:r>
          </w:p>
        </w:tc>
        <w:tc>
          <w:tcPr>
            <w:tcW w:w="1080" w:type="dxa"/>
            <w:vAlign w:val="center"/>
          </w:tcPr>
          <w:p>
            <w:pPr>
              <w:spacing w:beforeLines="50" w:line="360" w:lineRule="auto"/>
              <w:jc w:val="center"/>
              <w:rPr>
                <w:rFonts w:hint="eastAsia" w:ascii="宋体" w:hAnsi="宋体" w:cs="宋体"/>
                <w:szCs w:val="21"/>
              </w:rPr>
            </w:pPr>
          </w:p>
        </w:tc>
        <w:tc>
          <w:tcPr>
            <w:tcW w:w="3631" w:type="dxa"/>
            <w:vAlign w:val="center"/>
          </w:tcPr>
          <w:p>
            <w:pPr>
              <w:spacing w:beforeLines="50" w:line="360" w:lineRule="auto"/>
              <w:rPr>
                <w:rFonts w:hint="eastAsia" w:ascii="宋体" w:hAnsi="宋体" w:cs="宋体"/>
                <w:szCs w:val="21"/>
              </w:rPr>
            </w:pPr>
            <w:r>
              <w:rPr>
                <w:rFonts w:hint="eastAsia"/>
                <w:szCs w:val="21"/>
              </w:rPr>
              <w:t>故障到达现场时间≤15分钟</w:t>
            </w:r>
          </w:p>
        </w:tc>
        <w:tc>
          <w:tcPr>
            <w:tcW w:w="2846" w:type="dxa"/>
            <w:vAlign w:val="center"/>
          </w:tcPr>
          <w:p>
            <w:pPr>
              <w:spacing w:beforeLines="50" w:line="360" w:lineRule="auto"/>
              <w:rPr>
                <w:rFonts w:hint="eastAsia" w:ascii="宋体" w:hAnsi="宋体" w:cs="宋体"/>
                <w:szCs w:val="21"/>
              </w:rPr>
            </w:pPr>
            <w:r>
              <w:rPr>
                <w:rFonts w:hint="eastAsia"/>
                <w:szCs w:val="21"/>
              </w:rPr>
              <w:t>故障到达现场时间≤15分钟</w:t>
            </w:r>
            <w:r>
              <w:rPr>
                <w:rFonts w:hint="eastAsia" w:ascii="宋体" w:hAnsi="宋体" w:cs="宋体"/>
                <w:szCs w:val="21"/>
              </w:rPr>
              <w:t>，不扣分也不加分，出现一次</w:t>
            </w:r>
            <w:r>
              <w:rPr>
                <w:rFonts w:hint="eastAsia"/>
                <w:szCs w:val="21"/>
              </w:rPr>
              <w:t>故障到达现场时间超过15分钟</w:t>
            </w:r>
            <w:r>
              <w:rPr>
                <w:rFonts w:hint="eastAsia" w:ascii="宋体" w:hAnsi="宋体" w:cs="宋体"/>
                <w:szCs w:val="21"/>
              </w:rPr>
              <w:t>扣2分，超过20分钟扣4分，以此类推</w:t>
            </w:r>
          </w:p>
        </w:tc>
        <w:tc>
          <w:tcPr>
            <w:tcW w:w="1443" w:type="dxa"/>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13</w:t>
            </w:r>
          </w:p>
        </w:tc>
        <w:tc>
          <w:tcPr>
            <w:tcW w:w="1080" w:type="dxa"/>
            <w:vAlign w:val="center"/>
          </w:tcPr>
          <w:p>
            <w:pPr>
              <w:spacing w:beforeLines="50" w:line="360" w:lineRule="auto"/>
              <w:jc w:val="center"/>
              <w:rPr>
                <w:rFonts w:hint="eastAsia" w:ascii="宋体" w:hAnsi="宋体" w:cs="宋体"/>
                <w:szCs w:val="21"/>
              </w:rPr>
            </w:pPr>
          </w:p>
        </w:tc>
        <w:tc>
          <w:tcPr>
            <w:tcW w:w="3631" w:type="dxa"/>
            <w:vAlign w:val="center"/>
          </w:tcPr>
          <w:p>
            <w:pPr>
              <w:spacing w:beforeLines="50" w:line="360" w:lineRule="auto"/>
              <w:rPr>
                <w:rFonts w:hint="eastAsia" w:ascii="宋体" w:hAnsi="宋体" w:cs="宋体"/>
                <w:szCs w:val="21"/>
              </w:rPr>
            </w:pPr>
            <w:r>
              <w:rPr>
                <w:rFonts w:hint="eastAsia" w:ascii="宋体" w:hAnsi="宋体" w:cs="宋体"/>
                <w:szCs w:val="21"/>
              </w:rPr>
              <w:t>安全生产事故</w:t>
            </w:r>
          </w:p>
        </w:tc>
        <w:tc>
          <w:tcPr>
            <w:tcW w:w="2846" w:type="dxa"/>
            <w:vAlign w:val="center"/>
          </w:tcPr>
          <w:p>
            <w:pPr>
              <w:spacing w:beforeLines="50" w:line="360" w:lineRule="auto"/>
              <w:rPr>
                <w:rFonts w:hint="eastAsia" w:ascii="宋体" w:hAnsi="宋体" w:cs="宋体"/>
                <w:szCs w:val="21"/>
              </w:rPr>
            </w:pPr>
            <w:r>
              <w:rPr>
                <w:rFonts w:hint="eastAsia" w:ascii="宋体" w:hAnsi="宋体" w:cs="宋体"/>
                <w:szCs w:val="21"/>
              </w:rPr>
              <w:t>无安全生产责任事故，不扣分也不加分，出现一次安全生产责任事故扣10分，以此类推</w:t>
            </w:r>
          </w:p>
        </w:tc>
        <w:tc>
          <w:tcPr>
            <w:tcW w:w="1443" w:type="dxa"/>
            <w:vAlign w:val="center"/>
          </w:tcPr>
          <w:p>
            <w:pPr>
              <w:spacing w:beforeLines="50"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468" w:type="dxa"/>
            <w:vAlign w:val="center"/>
          </w:tcPr>
          <w:p>
            <w:pPr>
              <w:spacing w:beforeLines="50" w:line="360" w:lineRule="auto"/>
              <w:jc w:val="center"/>
              <w:rPr>
                <w:rFonts w:hint="eastAsia" w:ascii="宋体" w:hAnsi="宋体" w:cs="宋体"/>
                <w:szCs w:val="21"/>
              </w:rPr>
            </w:pPr>
            <w:r>
              <w:rPr>
                <w:rFonts w:hint="eastAsia" w:ascii="宋体" w:hAnsi="宋体" w:cs="宋体"/>
                <w:szCs w:val="21"/>
              </w:rPr>
              <w:t>14</w:t>
            </w:r>
          </w:p>
        </w:tc>
        <w:tc>
          <w:tcPr>
            <w:tcW w:w="1080" w:type="dxa"/>
            <w:vAlign w:val="center"/>
          </w:tcPr>
          <w:p>
            <w:pPr>
              <w:spacing w:beforeLines="50" w:line="360" w:lineRule="auto"/>
              <w:jc w:val="center"/>
              <w:rPr>
                <w:rFonts w:hint="eastAsia" w:ascii="宋体" w:hAnsi="宋体" w:cs="宋体"/>
                <w:szCs w:val="21"/>
              </w:rPr>
            </w:pPr>
            <w:r>
              <w:rPr>
                <w:rFonts w:hint="eastAsia" w:ascii="宋体" w:hAnsi="宋体" w:cs="宋体"/>
                <w:szCs w:val="21"/>
              </w:rPr>
              <w:t>合计</w:t>
            </w:r>
          </w:p>
        </w:tc>
        <w:tc>
          <w:tcPr>
            <w:tcW w:w="3631" w:type="dxa"/>
            <w:vAlign w:val="center"/>
          </w:tcPr>
          <w:p>
            <w:pPr>
              <w:spacing w:beforeLines="50" w:line="360" w:lineRule="auto"/>
              <w:jc w:val="center"/>
              <w:rPr>
                <w:rFonts w:hint="eastAsia" w:ascii="宋体" w:hAnsi="宋体" w:cs="宋体"/>
                <w:szCs w:val="21"/>
              </w:rPr>
            </w:pPr>
          </w:p>
        </w:tc>
        <w:tc>
          <w:tcPr>
            <w:tcW w:w="2846" w:type="dxa"/>
            <w:vAlign w:val="center"/>
          </w:tcPr>
          <w:p>
            <w:pPr>
              <w:spacing w:beforeLines="50" w:line="360" w:lineRule="auto"/>
              <w:jc w:val="center"/>
              <w:rPr>
                <w:rFonts w:hint="eastAsia" w:ascii="宋体" w:hAnsi="宋体" w:cs="宋体"/>
                <w:szCs w:val="21"/>
              </w:rPr>
            </w:pPr>
          </w:p>
        </w:tc>
        <w:tc>
          <w:tcPr>
            <w:tcW w:w="1443" w:type="dxa"/>
            <w:vAlign w:val="center"/>
          </w:tcPr>
          <w:p>
            <w:pPr>
              <w:spacing w:beforeLines="50" w:line="360" w:lineRule="auto"/>
              <w:jc w:val="center"/>
              <w:rPr>
                <w:rFonts w:hint="eastAsia" w:ascii="宋体" w:hAnsi="宋体" w:cs="宋体"/>
                <w:szCs w:val="21"/>
              </w:rPr>
            </w:pPr>
          </w:p>
        </w:tc>
      </w:tr>
    </w:tbl>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r>
        <w:rPr>
          <w:rFonts w:hint="eastAsia" w:ascii="宋体" w:hAnsi="宋体" w:cs="宋体"/>
          <w:szCs w:val="21"/>
        </w:rPr>
        <w:t>注：1、本表考核总分为100分，扣减不合格分，考核不低于90分为达标，考核低于90分则不达标，月度考核实得考核分值作为季度付款结算的依据：</w:t>
      </w:r>
    </w:p>
    <w:p>
      <w:pPr>
        <w:spacing w:beforeLines="50" w:line="360" w:lineRule="auto"/>
        <w:rPr>
          <w:rFonts w:hint="eastAsia" w:ascii="宋体" w:hAnsi="宋体" w:cs="宋体"/>
          <w:szCs w:val="21"/>
        </w:rPr>
      </w:pPr>
      <w:r>
        <w:rPr>
          <w:rFonts w:hint="eastAsia" w:ascii="宋体" w:hAnsi="宋体" w:cs="宋体"/>
          <w:szCs w:val="21"/>
        </w:rPr>
        <w:t xml:space="preserve">    2、不合格项扣分要说明原因</w:t>
      </w:r>
    </w:p>
    <w:p>
      <w:pPr>
        <w:spacing w:beforeLines="50" w:line="360" w:lineRule="auto"/>
        <w:rPr>
          <w:rFonts w:hint="eastAsia" w:ascii="宋体" w:hAnsi="宋体" w:cs="宋体"/>
          <w:szCs w:val="21"/>
        </w:rPr>
      </w:pPr>
      <w:r>
        <w:rPr>
          <w:rFonts w:hint="eastAsia" w:ascii="宋体" w:hAnsi="宋体" w:cs="宋体"/>
          <w:szCs w:val="21"/>
        </w:rPr>
        <w:t>考核人：</w:t>
      </w:r>
    </w:p>
    <w:p>
      <w:pPr>
        <w:spacing w:beforeLines="50" w:line="360" w:lineRule="auto"/>
        <w:ind w:firstLine="4830" w:firstLineChars="2300"/>
        <w:rPr>
          <w:rFonts w:hint="eastAsia" w:ascii="宋体" w:hAnsi="宋体" w:cs="宋体"/>
          <w:szCs w:val="21"/>
        </w:rPr>
      </w:pPr>
      <w:r>
        <w:rPr>
          <w:rFonts w:hint="eastAsia" w:ascii="宋体" w:hAnsi="宋体" w:cs="宋体"/>
          <w:szCs w:val="21"/>
        </w:rPr>
        <w:t>年   月    日</w:t>
      </w:r>
    </w:p>
    <w:p>
      <w:pPr>
        <w:spacing w:beforeLines="50" w:line="360" w:lineRule="auto"/>
        <w:rPr>
          <w:rFonts w:hint="eastAsia" w:ascii="宋体" w:hAnsi="宋体" w:cs="宋体"/>
          <w:szCs w:val="21"/>
        </w:rPr>
      </w:pPr>
      <w:r>
        <w:rPr>
          <w:rFonts w:hint="eastAsia" w:ascii="宋体" w:hAnsi="宋体" w:cs="宋体"/>
          <w:szCs w:val="21"/>
        </w:rPr>
        <w:t>（4)消防维保工作中，如发生下列情况，招标人有权按照以下标准在月度考核计算的月度消防服务费中扣减相应费用。</w:t>
      </w:r>
    </w:p>
    <w:p>
      <w:pPr>
        <w:spacing w:beforeLines="50" w:line="360" w:lineRule="auto"/>
        <w:rPr>
          <w:rFonts w:hint="eastAsia"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消防系统故障发生率（月度发生消防系统故障次数/维保消防系统总点数）应控制在2%范围内（人为因素引起的故障除外）。若超过规定标准，每超过1%故障率，按照月度维保总费用的1%-2%作相应的扣除处罚。</w:t>
      </w:r>
    </w:p>
    <w:p>
      <w:pPr>
        <w:spacing w:beforeLines="50" w:line="360" w:lineRule="auto"/>
        <w:rPr>
          <w:rFonts w:hint="eastAsia"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若因乙方保养不当或保养不到位，引起消防系统故障，则所造成的损失全部由乙方承担。</w:t>
      </w:r>
    </w:p>
    <w:p>
      <w:pPr>
        <w:spacing w:beforeLines="50" w:line="360" w:lineRule="auto"/>
        <w:rPr>
          <w:rFonts w:hint="eastAsia"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一般性故障必须在2小时内修复，如超过两小时则按照当月维保总费用的2%-5%作相应的扣除处罚。如特殊情况需书面说明，与采购人协商修复时间。</w:t>
      </w:r>
    </w:p>
    <w:p>
      <w:pPr>
        <w:spacing w:beforeLines="50" w:line="360" w:lineRule="auto"/>
        <w:rPr>
          <w:rFonts w:hint="eastAsia"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重大性故障必须在两天内修复，如超过两天则按照当月维保总费用的10%-20%作相应的扣除处罚。如特殊情况需书面说明，与采购人协商修复时间。</w:t>
      </w:r>
    </w:p>
    <w:p>
      <w:pPr>
        <w:spacing w:beforeLines="50" w:line="360" w:lineRule="auto"/>
        <w:rPr>
          <w:rFonts w:hint="eastAsia" w:ascii="宋体" w:hAnsi="宋体" w:cs="宋体"/>
          <w:szCs w:val="21"/>
        </w:rPr>
      </w:pPr>
      <w:r>
        <w:rPr>
          <w:rFonts w:hint="eastAsia" w:ascii="宋体" w:hAnsi="宋体" w:cs="宋体"/>
          <w:szCs w:val="21"/>
        </w:rPr>
        <w:t>(9)</w:t>
      </w:r>
      <w:r>
        <w:rPr>
          <w:rFonts w:hint="eastAsia" w:ascii="宋体" w:hAnsi="宋体" w:cs="宋体"/>
          <w:szCs w:val="21"/>
        </w:rPr>
        <w:tab/>
      </w:r>
      <w:r>
        <w:rPr>
          <w:rFonts w:hint="eastAsia" w:ascii="宋体" w:hAnsi="宋体" w:cs="宋体"/>
          <w:szCs w:val="21"/>
        </w:rPr>
        <w:t>每月28日之前向采购人提交下月保养计划时间表和本月维保报告书，未提供的扣除当月维修保养总费用的1%予以处罚。</w:t>
      </w:r>
    </w:p>
    <w:p>
      <w:pPr>
        <w:spacing w:beforeLines="50" w:line="360" w:lineRule="auto"/>
        <w:rPr>
          <w:rFonts w:hint="eastAsia" w:ascii="宋体" w:hAnsi="宋体" w:cs="宋体"/>
          <w:szCs w:val="21"/>
        </w:rPr>
      </w:pPr>
      <w:r>
        <w:rPr>
          <w:rFonts w:hint="eastAsia" w:ascii="宋体" w:hAnsi="宋体" w:cs="宋体"/>
          <w:szCs w:val="21"/>
        </w:rPr>
        <w:t>(10)</w:t>
      </w:r>
      <w:r>
        <w:rPr>
          <w:rFonts w:hint="eastAsia" w:ascii="宋体" w:hAnsi="宋体" w:cs="宋体"/>
          <w:szCs w:val="21"/>
        </w:rPr>
        <w:tab/>
      </w:r>
      <w:r>
        <w:rPr>
          <w:rFonts w:hint="eastAsia" w:ascii="宋体" w:hAnsi="宋体" w:cs="宋体"/>
          <w:szCs w:val="21"/>
        </w:rPr>
        <w:t>培训：</w:t>
      </w:r>
    </w:p>
    <w:p>
      <w:pPr>
        <w:spacing w:beforeLines="50" w:line="360" w:lineRule="auto"/>
        <w:rPr>
          <w:rFonts w:hint="eastAsia" w:ascii="宋体" w:hAnsi="宋体" w:cs="宋体"/>
          <w:szCs w:val="21"/>
        </w:rPr>
      </w:pPr>
      <w:r>
        <w:rPr>
          <w:rFonts w:hint="eastAsia" w:ascii="宋体" w:hAnsi="宋体" w:cs="宋体"/>
          <w:szCs w:val="21"/>
        </w:rPr>
        <w:t>a)</w:t>
      </w:r>
      <w:r>
        <w:rPr>
          <w:rFonts w:hint="eastAsia" w:ascii="宋体" w:hAnsi="宋体" w:cs="宋体"/>
          <w:szCs w:val="21"/>
        </w:rPr>
        <w:tab/>
      </w:r>
      <w:r>
        <w:rPr>
          <w:rFonts w:hint="eastAsia" w:ascii="宋体" w:hAnsi="宋体" w:cs="宋体"/>
          <w:szCs w:val="21"/>
        </w:rPr>
        <w:t>成交供应商有义务每年两次（上、下半年各一次）的对采购人相关技术人员的集体技术培训，成交供应商提供教材及讲师，采购人负责统一安排人员、地点。</w:t>
      </w:r>
    </w:p>
    <w:p>
      <w:pPr>
        <w:spacing w:beforeLines="50" w:line="360" w:lineRule="auto"/>
        <w:rPr>
          <w:rFonts w:hint="eastAsia" w:ascii="宋体" w:hAnsi="宋体" w:cs="宋体"/>
          <w:szCs w:val="21"/>
        </w:rPr>
      </w:pPr>
      <w:r>
        <w:rPr>
          <w:rFonts w:hint="eastAsia" w:ascii="宋体" w:hAnsi="宋体" w:cs="宋体"/>
          <w:szCs w:val="21"/>
        </w:rPr>
        <w:t>b)</w:t>
      </w:r>
      <w:r>
        <w:rPr>
          <w:rFonts w:hint="eastAsia" w:ascii="宋体" w:hAnsi="宋体" w:cs="宋体"/>
          <w:szCs w:val="21"/>
        </w:rPr>
        <w:tab/>
      </w:r>
      <w:r>
        <w:rPr>
          <w:rFonts w:hint="eastAsia" w:ascii="宋体" w:hAnsi="宋体" w:cs="宋体"/>
          <w:szCs w:val="21"/>
        </w:rPr>
        <w:t>小型技术培训由采购人与成交供应商提前3天预约，每次培训时间不得小于4小时，总时数不小于8小时，以双方签字确认为准。</w:t>
      </w:r>
    </w:p>
    <w:p>
      <w:pPr>
        <w:spacing w:beforeLines="50" w:line="360" w:lineRule="auto"/>
        <w:rPr>
          <w:rFonts w:hint="eastAsia" w:ascii="宋体" w:hAnsi="宋体" w:cs="宋体"/>
          <w:szCs w:val="21"/>
        </w:rPr>
      </w:pPr>
      <w:r>
        <w:rPr>
          <w:rFonts w:hint="eastAsia" w:ascii="宋体" w:hAnsi="宋体" w:cs="宋体"/>
          <w:szCs w:val="21"/>
        </w:rPr>
        <w:t>上述培训若成交供应商原因没有按时完成的，扣除当年度维修保养费用的1%作为处罚。</w:t>
      </w:r>
    </w:p>
    <w:p>
      <w:pPr>
        <w:spacing w:beforeLines="50" w:line="360" w:lineRule="auto"/>
        <w:rPr>
          <w:rFonts w:hint="eastAsia" w:ascii="宋体" w:hAnsi="宋体" w:cs="宋体"/>
          <w:szCs w:val="21"/>
        </w:rPr>
      </w:pPr>
      <w:r>
        <w:rPr>
          <w:rFonts w:hint="eastAsia" w:ascii="宋体" w:hAnsi="宋体" w:cs="宋体"/>
          <w:szCs w:val="21"/>
        </w:rPr>
        <w:t>由成交供应商提供驻场维修保养人员的公司委托书证明、上岗证及相关人员名单和联系电话，提交成交供应商存档备案。</w:t>
      </w:r>
    </w:p>
    <w:p>
      <w:pPr>
        <w:spacing w:beforeLines="50" w:line="360" w:lineRule="auto"/>
        <w:rPr>
          <w:rFonts w:hint="eastAsia" w:ascii="宋体" w:hAnsi="宋体" w:cs="宋体"/>
          <w:szCs w:val="21"/>
        </w:rPr>
      </w:pPr>
      <w:r>
        <w:rPr>
          <w:rFonts w:hint="eastAsia" w:ascii="宋体" w:hAnsi="宋体" w:cs="宋体"/>
          <w:szCs w:val="21"/>
        </w:rPr>
        <w:t>成交供应商维修保养人员未按计划时间及内容进行维修保养，则每次扣除月度维保总费用的5%予以处罚，成交供应商维修保养人员未按计划内容进行维修保养，维修保养内容每缺失1项，扣月度维保总费用的3%予以处罚。依此类推。</w:t>
      </w:r>
    </w:p>
    <w:p>
      <w:pPr>
        <w:spacing w:beforeLines="50" w:line="360" w:lineRule="auto"/>
        <w:rPr>
          <w:rFonts w:hint="eastAsia" w:ascii="宋体" w:hAnsi="宋体" w:cs="宋体"/>
          <w:szCs w:val="21"/>
        </w:rPr>
      </w:pPr>
      <w:r>
        <w:rPr>
          <w:rFonts w:hint="eastAsia" w:ascii="宋体" w:hAnsi="宋体" w:cs="宋体"/>
          <w:szCs w:val="21"/>
        </w:rPr>
        <w:t>故障处理到达现场时间为15分钟以内，每迟到5分钟扣除月度维保总费用的1%，依此类推。五.维修及维护保养内容</w:t>
      </w:r>
    </w:p>
    <w:p>
      <w:pPr>
        <w:spacing w:beforeLines="50"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火灾自动报警系统：包括自动报警主机、集中报警控制器、区域报警控制器、手动报警按钮（破玻）、烟感探测器、温感探测器、防爆型探测器、控制模块、信号模块、信号控制线路、输出设备、备用电源、防火门联动控制等。</w:t>
      </w:r>
    </w:p>
    <w:p>
      <w:pPr>
        <w:spacing w:beforeLines="50" w:line="360" w:lineRule="auto"/>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自动喷淋灭火、喷淋水泵、恒压泵、电源控制柜及线路、供水管网、分区闸阀、减压阀、喷淋头、大流量喷头、水流指示器、湿式报警阀联动控制柜及线路等。</w:t>
      </w:r>
    </w:p>
    <w:p>
      <w:pPr>
        <w:spacing w:beforeLines="50" w:line="360" w:lineRule="auto"/>
        <w:rPr>
          <w:rFonts w:hint="eastAsia"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室内外消防栓灭火系统：包括消防栓水泵、恒压泵、电源控制柜及线路、供水管网、减压阀、阀门、消防栓箱、卷盘水枪、水带、室内外消防接合器、消防水箱（池）等。</w:t>
      </w:r>
    </w:p>
    <w:p>
      <w:pPr>
        <w:spacing w:beforeLines="50" w:line="360" w:lineRule="auto"/>
        <w:rPr>
          <w:rFonts w:hint="eastAsia"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消防广播系统：包括广播控制台、远程寻呼话筒、楼层广播音响、喇叭及控制线路、功放机、播放机及对讲机话筒等。</w:t>
      </w:r>
    </w:p>
    <w:p>
      <w:pPr>
        <w:spacing w:beforeLines="50" w:line="360" w:lineRule="auto"/>
        <w:rPr>
          <w:rFonts w:hint="eastAsia"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消防电话系统：包括火灾通讯盘、消防电话专用插座及线路、对讲电话等。</w:t>
      </w:r>
    </w:p>
    <w:p>
      <w:pPr>
        <w:spacing w:beforeLines="50" w:line="360" w:lineRule="auto"/>
        <w:rPr>
          <w:rFonts w:hint="eastAsia"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防排烟系统：包括排烟风机、正压送风机、电源控制及线路、送排风阀、风口、防火阀、防火门及磁力锁等。</w:t>
      </w:r>
    </w:p>
    <w:p>
      <w:pPr>
        <w:spacing w:beforeLines="50" w:line="360" w:lineRule="auto"/>
        <w:rPr>
          <w:rFonts w:hint="eastAsia"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防火卷帘系统：包括挡烟垂壁、卷帘片、卷帘导轨、卷筒、卷帘电机、感烟探测器、感温探测器、控制器、控制箱及联动连接线路等。</w:t>
      </w:r>
    </w:p>
    <w:p>
      <w:pPr>
        <w:spacing w:beforeLines="50" w:line="360" w:lineRule="auto"/>
        <w:rPr>
          <w:rFonts w:hint="eastAsia"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消防联动系统：包括连接各系统的联动模块及连接线路等。</w:t>
      </w:r>
    </w:p>
    <w:p>
      <w:pPr>
        <w:spacing w:beforeLines="50" w:line="360" w:lineRule="auto"/>
        <w:rPr>
          <w:rFonts w:hint="eastAsia" w:ascii="宋体" w:hAnsi="宋体" w:cs="宋体"/>
          <w:szCs w:val="21"/>
        </w:rPr>
      </w:pPr>
      <w:r>
        <w:rPr>
          <w:rFonts w:hint="eastAsia" w:ascii="宋体" w:hAnsi="宋体" w:cs="宋体"/>
          <w:szCs w:val="21"/>
        </w:rPr>
        <w:t>9.</w:t>
      </w:r>
      <w:r>
        <w:rPr>
          <w:rFonts w:hint="eastAsia" w:ascii="宋体" w:hAnsi="宋体" w:cs="宋体"/>
          <w:szCs w:val="21"/>
        </w:rPr>
        <w:tab/>
      </w:r>
      <w:r>
        <w:rPr>
          <w:rFonts w:hint="eastAsia" w:ascii="宋体" w:hAnsi="宋体" w:cs="宋体"/>
          <w:szCs w:val="21"/>
        </w:rPr>
        <w:t>气体灭火系统：包括报警主机、声光报警器、普通烟感探测器、普通感温探测器、紧急启动按钮、放气指示灯、手自动转换开关、气瓶、阀门、管网及线路等。</w:t>
      </w:r>
    </w:p>
    <w:p>
      <w:pPr>
        <w:spacing w:beforeLines="50" w:line="360" w:lineRule="auto"/>
        <w:rPr>
          <w:rFonts w:hint="eastAsia" w:ascii="宋体" w:hAnsi="宋体" w:cs="宋体"/>
          <w:szCs w:val="21"/>
        </w:rPr>
      </w:pPr>
      <w:r>
        <w:rPr>
          <w:rFonts w:hint="eastAsia" w:ascii="宋体" w:hAnsi="宋体" w:cs="宋体"/>
          <w:szCs w:val="21"/>
        </w:rPr>
        <w:t>10.</w:t>
      </w:r>
      <w:r>
        <w:rPr>
          <w:rFonts w:hint="eastAsia" w:ascii="宋体" w:hAnsi="宋体" w:cs="宋体"/>
          <w:szCs w:val="21"/>
        </w:rPr>
        <w:tab/>
      </w:r>
      <w:r>
        <w:rPr>
          <w:rFonts w:hint="eastAsia" w:ascii="宋体" w:hAnsi="宋体" w:cs="宋体"/>
          <w:szCs w:val="21"/>
        </w:rPr>
        <w:t>应急照明、安全疏散系统：包括应急灯、疏散指示灯等。</w:t>
      </w:r>
    </w:p>
    <w:p>
      <w:pPr>
        <w:spacing w:beforeLines="50" w:line="360" w:lineRule="auto"/>
        <w:rPr>
          <w:rFonts w:hint="eastAsia" w:ascii="宋体" w:hAnsi="宋体" w:cs="宋体"/>
          <w:szCs w:val="21"/>
        </w:rPr>
      </w:pPr>
      <w:r>
        <w:rPr>
          <w:rFonts w:hint="eastAsia" w:ascii="宋体" w:hAnsi="宋体" w:cs="宋体"/>
          <w:szCs w:val="21"/>
        </w:rPr>
        <w:t>六.管理维护计划</w:t>
      </w:r>
    </w:p>
    <w:p>
      <w:pPr>
        <w:spacing w:beforeLines="50" w:line="360" w:lineRule="auto"/>
        <w:rPr>
          <w:rFonts w:hint="eastAsia" w:ascii="宋体" w:hAnsi="宋体" w:cs="宋体"/>
          <w:szCs w:val="21"/>
        </w:rPr>
      </w:pPr>
      <w:r>
        <w:rPr>
          <w:rFonts w:hint="eastAsia" w:ascii="宋体" w:hAnsi="宋体" w:cs="宋体"/>
          <w:szCs w:val="21"/>
        </w:rPr>
        <w:t>1、严格执行消防管理制度和消防系统设备维护保养制度，加强对消防系统范围内设备设施包括自动报警主机及报警设备、消防栓及管网、消防泵、喷淋泵、喷淋管网、各类阀门、疏散指示牌等的日常检查、检测、检修和保养，确保设施设备完好、整个系统可随时正常使用；</w:t>
      </w:r>
    </w:p>
    <w:p>
      <w:pPr>
        <w:spacing w:beforeLines="50" w:line="360" w:lineRule="auto"/>
        <w:rPr>
          <w:rFonts w:hint="eastAsia" w:ascii="宋体" w:hAnsi="宋体" w:cs="宋体"/>
          <w:szCs w:val="21"/>
        </w:rPr>
      </w:pPr>
      <w:r>
        <w:rPr>
          <w:rFonts w:hint="eastAsia" w:ascii="宋体" w:hAnsi="宋体" w:cs="宋体"/>
          <w:szCs w:val="21"/>
        </w:rPr>
        <w:t>2、及时检修消防系统中存在的故障和缺陷，做好故障排除，检查测试，保养等维保工作；在每次的维修保养工作和临时抢修工作后，应向采购人提交一份工作报告，如实记录保工作和抢修处理方法。</w:t>
      </w:r>
    </w:p>
    <w:p>
      <w:pPr>
        <w:spacing w:beforeLines="50" w:line="360" w:lineRule="auto"/>
        <w:rPr>
          <w:rFonts w:hint="eastAsia" w:ascii="宋体" w:hAnsi="宋体" w:cs="宋体"/>
          <w:szCs w:val="21"/>
        </w:rPr>
      </w:pPr>
      <w:r>
        <w:rPr>
          <w:rFonts w:hint="eastAsia" w:ascii="宋体" w:hAnsi="宋体" w:cs="宋体"/>
          <w:szCs w:val="21"/>
        </w:rPr>
        <w:t>3、各项设施设备管理养护具体要求如下：</w:t>
      </w:r>
    </w:p>
    <w:tbl>
      <w:tblPr>
        <w:tblStyle w:val="4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82"/>
        <w:gridCol w:w="2526"/>
        <w:gridCol w:w="224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3" w:type="dxa"/>
            <w:vAlign w:val="center"/>
          </w:tcPr>
          <w:p>
            <w:pPr>
              <w:spacing w:line="360" w:lineRule="auto"/>
              <w:rPr>
                <w:rFonts w:hint="eastAsia" w:ascii="宋体" w:hAnsi="宋体" w:cs="宋体"/>
                <w:szCs w:val="21"/>
              </w:rPr>
            </w:pPr>
            <w:r>
              <w:rPr>
                <w:rFonts w:hint="eastAsia" w:ascii="宋体" w:hAnsi="宋体" w:cs="宋体"/>
                <w:w w:val="105"/>
                <w:szCs w:val="21"/>
              </w:rPr>
              <w:t>序号</w:t>
            </w:r>
          </w:p>
        </w:tc>
        <w:tc>
          <w:tcPr>
            <w:tcW w:w="2082" w:type="dxa"/>
            <w:vAlign w:val="center"/>
          </w:tcPr>
          <w:p>
            <w:pPr>
              <w:spacing w:line="360" w:lineRule="auto"/>
              <w:rPr>
                <w:rFonts w:hint="eastAsia" w:ascii="宋体" w:hAnsi="宋体" w:cs="宋体"/>
                <w:szCs w:val="21"/>
              </w:rPr>
            </w:pPr>
            <w:r>
              <w:rPr>
                <w:rFonts w:hint="eastAsia" w:ascii="宋体" w:hAnsi="宋体" w:cs="宋体"/>
                <w:w w:val="105"/>
                <w:szCs w:val="21"/>
              </w:rPr>
              <w:t>维修保养项目</w:t>
            </w:r>
          </w:p>
        </w:tc>
        <w:tc>
          <w:tcPr>
            <w:tcW w:w="2526" w:type="dxa"/>
            <w:vAlign w:val="center"/>
          </w:tcPr>
          <w:p>
            <w:pPr>
              <w:spacing w:line="360" w:lineRule="auto"/>
              <w:rPr>
                <w:rFonts w:hint="eastAsia" w:ascii="宋体" w:hAnsi="宋体" w:cs="宋体"/>
                <w:szCs w:val="21"/>
              </w:rPr>
            </w:pPr>
            <w:r>
              <w:rPr>
                <w:rFonts w:hint="eastAsia" w:ascii="宋体" w:hAnsi="宋体" w:cs="宋体"/>
                <w:w w:val="110"/>
                <w:szCs w:val="21"/>
              </w:rPr>
              <w:t>检修及保养方法</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标准</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消防水泵、喷淋泵及水泵控制箱</w:t>
            </w:r>
          </w:p>
        </w:tc>
        <w:tc>
          <w:tcPr>
            <w:tcW w:w="2526" w:type="dxa"/>
            <w:vAlign w:val="center"/>
          </w:tcPr>
          <w:p>
            <w:pPr>
              <w:spacing w:line="360" w:lineRule="auto"/>
              <w:rPr>
                <w:rFonts w:hint="eastAsia" w:ascii="宋体" w:hAnsi="宋体" w:cs="宋体"/>
                <w:szCs w:val="21"/>
              </w:rPr>
            </w:pPr>
            <w:r>
              <w:rPr>
                <w:rFonts w:hint="eastAsia" w:ascii="宋体" w:hAnsi="宋体" w:cs="宋体"/>
                <w:szCs w:val="21"/>
              </w:rPr>
              <w:t>检查及手动／自动启动水泵</w:t>
            </w:r>
          </w:p>
        </w:tc>
        <w:tc>
          <w:tcPr>
            <w:tcW w:w="2243" w:type="dxa"/>
            <w:vAlign w:val="center"/>
          </w:tcPr>
          <w:p>
            <w:pPr>
              <w:widowControl/>
              <w:spacing w:line="360" w:lineRule="auto"/>
              <w:rPr>
                <w:rFonts w:hint="eastAsia" w:ascii="宋体" w:hAnsi="宋体" w:cs="宋体"/>
                <w:szCs w:val="21"/>
              </w:rPr>
            </w:pPr>
            <w:r>
              <w:rPr>
                <w:rFonts w:hint="eastAsia" w:ascii="宋体" w:hAnsi="宋体" w:cs="宋体"/>
                <w:szCs w:val="21"/>
              </w:rPr>
              <w:t>水泵设渗漏、转动灵活</w:t>
            </w:r>
          </w:p>
        </w:tc>
        <w:tc>
          <w:tcPr>
            <w:tcW w:w="996" w:type="dxa"/>
            <w:vAlign w:val="center"/>
          </w:tcPr>
          <w:p>
            <w:pPr>
              <w:widowControl/>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2</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手报按钮和警铃</w:t>
            </w:r>
          </w:p>
        </w:tc>
        <w:tc>
          <w:tcPr>
            <w:tcW w:w="2526" w:type="dxa"/>
            <w:vAlign w:val="center"/>
          </w:tcPr>
          <w:p>
            <w:pPr>
              <w:spacing w:line="360" w:lineRule="auto"/>
              <w:rPr>
                <w:rFonts w:hint="eastAsia" w:ascii="宋体" w:hAnsi="宋体" w:cs="宋体"/>
                <w:szCs w:val="21"/>
              </w:rPr>
            </w:pPr>
            <w:r>
              <w:rPr>
                <w:rFonts w:hint="eastAsia" w:ascii="宋体" w:hAnsi="宋体" w:cs="宋体"/>
                <w:w w:val="105"/>
                <w:szCs w:val="21"/>
              </w:rPr>
              <w:t>按下按钮</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报警相应位置．警钤响亮</w:t>
            </w:r>
          </w:p>
        </w:tc>
        <w:tc>
          <w:tcPr>
            <w:tcW w:w="996" w:type="dxa"/>
            <w:vAlign w:val="center"/>
          </w:tcPr>
          <w:p>
            <w:pPr>
              <w:widowControl/>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3</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消防水泵电机</w:t>
            </w:r>
          </w:p>
        </w:tc>
        <w:tc>
          <w:tcPr>
            <w:tcW w:w="2526" w:type="dxa"/>
            <w:vAlign w:val="center"/>
          </w:tcPr>
          <w:p>
            <w:pPr>
              <w:spacing w:line="360" w:lineRule="auto"/>
              <w:rPr>
                <w:rFonts w:hint="eastAsia" w:ascii="宋体" w:hAnsi="宋体" w:cs="宋体"/>
                <w:szCs w:val="21"/>
              </w:rPr>
            </w:pPr>
            <w:r>
              <w:rPr>
                <w:rFonts w:hint="eastAsia" w:ascii="宋体" w:hAnsi="宋体" w:cs="宋体"/>
                <w:w w:val="110"/>
                <w:szCs w:val="21"/>
              </w:rPr>
              <w:t>开箱检查机构并用油壶给导轮</w:t>
            </w:r>
          </w:p>
        </w:tc>
        <w:tc>
          <w:tcPr>
            <w:tcW w:w="2243" w:type="dxa"/>
            <w:vAlign w:val="center"/>
          </w:tcPr>
          <w:p>
            <w:pPr>
              <w:spacing w:line="360" w:lineRule="auto"/>
              <w:rPr>
                <w:rFonts w:hint="eastAsia" w:ascii="宋体" w:hAnsi="宋体" w:cs="宋体"/>
                <w:szCs w:val="21"/>
              </w:rPr>
            </w:pPr>
            <w:r>
              <w:rPr>
                <w:rFonts w:hint="eastAsia" w:ascii="宋体" w:hAnsi="宋体" w:cs="宋体"/>
                <w:w w:val="110"/>
                <w:szCs w:val="21"/>
              </w:rPr>
              <w:t>电机轴承转动灵活、无异响</w:t>
            </w:r>
          </w:p>
        </w:tc>
        <w:tc>
          <w:tcPr>
            <w:tcW w:w="996" w:type="dxa"/>
            <w:vAlign w:val="center"/>
          </w:tcPr>
          <w:p>
            <w:pPr>
              <w:widowControl/>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4</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自动报警主机</w:t>
            </w:r>
          </w:p>
        </w:tc>
        <w:tc>
          <w:tcPr>
            <w:tcW w:w="2526" w:type="dxa"/>
            <w:vAlign w:val="center"/>
          </w:tcPr>
          <w:p>
            <w:pPr>
              <w:spacing w:line="360" w:lineRule="auto"/>
              <w:rPr>
                <w:rFonts w:hint="eastAsia" w:ascii="宋体" w:hAnsi="宋体" w:cs="宋体"/>
                <w:szCs w:val="21"/>
              </w:rPr>
            </w:pPr>
            <w:r>
              <w:rPr>
                <w:rFonts w:hint="eastAsia" w:ascii="宋体" w:hAnsi="宋体" w:cs="宋体"/>
                <w:w w:val="105"/>
                <w:szCs w:val="21"/>
              </w:rPr>
              <w:t>试验报警联动功能</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报警信息准确无故障</w:t>
            </w:r>
          </w:p>
        </w:tc>
        <w:tc>
          <w:tcPr>
            <w:tcW w:w="996" w:type="dxa"/>
            <w:vAlign w:val="center"/>
          </w:tcPr>
          <w:p>
            <w:pPr>
              <w:widowControl/>
              <w:spacing w:line="360" w:lineRule="auto"/>
              <w:rPr>
                <w:rFonts w:hint="eastAsia" w:ascii="宋体" w:hAnsi="宋体" w:cs="宋体"/>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5</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连接器件密封垫</w:t>
            </w:r>
          </w:p>
        </w:tc>
        <w:tc>
          <w:tcPr>
            <w:tcW w:w="2526" w:type="dxa"/>
            <w:vAlign w:val="center"/>
          </w:tcPr>
          <w:p>
            <w:pPr>
              <w:widowControl/>
              <w:spacing w:line="360" w:lineRule="auto"/>
              <w:rPr>
                <w:rFonts w:hint="eastAsia" w:ascii="宋体" w:hAnsi="宋体" w:cs="宋体"/>
                <w:szCs w:val="21"/>
              </w:rPr>
            </w:pPr>
            <w:r>
              <w:rPr>
                <w:rFonts w:hint="eastAsia" w:ascii="宋体" w:hAnsi="宋体" w:cs="宋体"/>
                <w:szCs w:val="21"/>
              </w:rPr>
              <w:t>检查</w:t>
            </w:r>
          </w:p>
        </w:tc>
        <w:tc>
          <w:tcPr>
            <w:tcW w:w="2243" w:type="dxa"/>
            <w:vAlign w:val="center"/>
          </w:tcPr>
          <w:p>
            <w:pPr>
              <w:widowControl/>
              <w:spacing w:line="360" w:lineRule="auto"/>
              <w:rPr>
                <w:rFonts w:hint="eastAsia" w:ascii="宋体" w:hAnsi="宋体" w:cs="宋体"/>
                <w:szCs w:val="21"/>
              </w:rPr>
            </w:pPr>
            <w:r>
              <w:rPr>
                <w:rFonts w:hint="eastAsia" w:ascii="宋体" w:hAnsi="宋体" w:cs="宋体"/>
                <w:szCs w:val="21"/>
              </w:rPr>
              <w:t>不渗水</w:t>
            </w:r>
          </w:p>
        </w:tc>
        <w:tc>
          <w:tcPr>
            <w:tcW w:w="996" w:type="dxa"/>
            <w:vAlign w:val="center"/>
          </w:tcPr>
          <w:p>
            <w:pPr>
              <w:widowControl/>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6</w:t>
            </w:r>
          </w:p>
        </w:tc>
        <w:tc>
          <w:tcPr>
            <w:tcW w:w="2082" w:type="dxa"/>
            <w:vAlign w:val="center"/>
          </w:tcPr>
          <w:p>
            <w:pPr>
              <w:spacing w:line="360" w:lineRule="auto"/>
              <w:rPr>
                <w:rFonts w:hint="eastAsia" w:ascii="宋体" w:hAnsi="宋体" w:cs="宋体"/>
                <w:szCs w:val="21"/>
              </w:rPr>
            </w:pPr>
            <w:r>
              <w:rPr>
                <w:rFonts w:hint="eastAsia" w:ascii="宋体" w:hAnsi="宋体" w:cs="宋体"/>
                <w:w w:val="105"/>
                <w:szCs w:val="21"/>
              </w:rPr>
              <w:t>气压罐</w:t>
            </w:r>
          </w:p>
        </w:tc>
        <w:tc>
          <w:tcPr>
            <w:tcW w:w="2526" w:type="dxa"/>
            <w:vAlign w:val="center"/>
          </w:tcPr>
          <w:p>
            <w:pPr>
              <w:spacing w:line="360" w:lineRule="auto"/>
              <w:rPr>
                <w:rFonts w:hint="eastAsia" w:ascii="宋体" w:hAnsi="宋体" w:cs="宋体"/>
                <w:szCs w:val="21"/>
              </w:rPr>
            </w:pPr>
            <w:r>
              <w:rPr>
                <w:rFonts w:hint="eastAsia" w:ascii="宋体" w:hAnsi="宋体" w:cs="宋体"/>
                <w:w w:val="110"/>
                <w:szCs w:val="21"/>
              </w:rPr>
              <w:t>直观目测</w:t>
            </w:r>
          </w:p>
        </w:tc>
        <w:tc>
          <w:tcPr>
            <w:tcW w:w="2243" w:type="dxa"/>
            <w:vAlign w:val="center"/>
          </w:tcPr>
          <w:p>
            <w:pPr>
              <w:spacing w:line="360" w:lineRule="auto"/>
              <w:rPr>
                <w:rFonts w:hint="eastAsia" w:ascii="宋体" w:hAnsi="宋体" w:cs="宋体"/>
                <w:szCs w:val="21"/>
              </w:rPr>
            </w:pPr>
            <w:r>
              <w:rPr>
                <w:rFonts w:hint="eastAsia" w:ascii="宋体" w:hAnsi="宋体" w:cs="宋体"/>
                <w:w w:val="110"/>
                <w:szCs w:val="21"/>
              </w:rPr>
              <w:t>外观整洁，油漆无脱落</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7</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闸阀</w:t>
            </w:r>
          </w:p>
        </w:tc>
        <w:tc>
          <w:tcPr>
            <w:tcW w:w="2526" w:type="dxa"/>
            <w:vAlign w:val="center"/>
          </w:tcPr>
          <w:p>
            <w:pPr>
              <w:spacing w:line="360" w:lineRule="auto"/>
              <w:rPr>
                <w:rFonts w:hint="eastAsia" w:ascii="宋体" w:hAnsi="宋体" w:cs="宋体"/>
                <w:szCs w:val="21"/>
              </w:rPr>
            </w:pPr>
            <w:r>
              <w:rPr>
                <w:rFonts w:hint="eastAsia" w:ascii="宋体" w:hAnsi="宋体" w:cs="宋体"/>
                <w:w w:val="110"/>
                <w:szCs w:val="21"/>
              </w:rPr>
              <w:t>用润滑油加石棉绳于阀心</w:t>
            </w:r>
          </w:p>
        </w:tc>
        <w:tc>
          <w:tcPr>
            <w:tcW w:w="2243" w:type="dxa"/>
            <w:vAlign w:val="center"/>
          </w:tcPr>
          <w:p>
            <w:pPr>
              <w:spacing w:line="360" w:lineRule="auto"/>
              <w:rPr>
                <w:rFonts w:hint="eastAsia" w:ascii="宋体" w:hAnsi="宋体" w:cs="宋体"/>
                <w:szCs w:val="21"/>
              </w:rPr>
            </w:pPr>
            <w:r>
              <w:rPr>
                <w:rFonts w:hint="eastAsia" w:ascii="宋体" w:hAnsi="宋体" w:cs="宋体"/>
                <w:w w:val="110"/>
                <w:szCs w:val="21"/>
              </w:rPr>
              <w:t>闸阀操作灵活、无泄漏</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8</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压力表</w:t>
            </w:r>
          </w:p>
        </w:tc>
        <w:tc>
          <w:tcPr>
            <w:tcW w:w="2526" w:type="dxa"/>
            <w:vAlign w:val="center"/>
          </w:tcPr>
          <w:p>
            <w:pPr>
              <w:spacing w:line="360" w:lineRule="auto"/>
              <w:rPr>
                <w:rFonts w:hint="eastAsia" w:ascii="宋体" w:hAnsi="宋体" w:cs="宋体"/>
                <w:szCs w:val="21"/>
              </w:rPr>
            </w:pPr>
            <w:r>
              <w:rPr>
                <w:rFonts w:hint="eastAsia" w:ascii="宋体" w:hAnsi="宋体" w:cs="宋体"/>
                <w:w w:val="110"/>
                <w:szCs w:val="21"/>
              </w:rPr>
              <w:t>直观目测</w:t>
            </w:r>
          </w:p>
        </w:tc>
        <w:tc>
          <w:tcPr>
            <w:tcW w:w="2243" w:type="dxa"/>
            <w:vAlign w:val="center"/>
          </w:tcPr>
          <w:p>
            <w:pPr>
              <w:spacing w:line="360" w:lineRule="auto"/>
              <w:rPr>
                <w:rFonts w:hint="eastAsia" w:ascii="宋体" w:hAnsi="宋体" w:cs="宋体"/>
                <w:szCs w:val="21"/>
              </w:rPr>
            </w:pPr>
            <w:r>
              <w:rPr>
                <w:rFonts w:hint="eastAsia" w:ascii="宋体" w:hAnsi="宋体" w:cs="宋体"/>
                <w:w w:val="110"/>
                <w:szCs w:val="21"/>
              </w:rPr>
              <w:t>压力指示正确</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9</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水泵电箱控制柜和远</w:t>
            </w:r>
            <w:r>
              <w:rPr>
                <w:rFonts w:hint="eastAsia" w:ascii="宋体" w:hAnsi="宋体" w:cs="宋体"/>
                <w:w w:val="105"/>
                <w:szCs w:val="21"/>
              </w:rPr>
              <w:t>端控制柜</w:t>
            </w:r>
          </w:p>
        </w:tc>
        <w:tc>
          <w:tcPr>
            <w:tcW w:w="2526" w:type="dxa"/>
            <w:vAlign w:val="center"/>
          </w:tcPr>
          <w:p>
            <w:pPr>
              <w:spacing w:line="360" w:lineRule="auto"/>
              <w:rPr>
                <w:rFonts w:hint="eastAsia" w:ascii="宋体" w:hAnsi="宋体" w:cs="宋体"/>
                <w:szCs w:val="21"/>
              </w:rPr>
            </w:pPr>
            <w:r>
              <w:rPr>
                <w:rFonts w:hint="eastAsia" w:ascii="宋体" w:hAnsi="宋体" w:cs="宋体"/>
                <w:w w:val="110"/>
                <w:szCs w:val="21"/>
              </w:rPr>
              <w:t>控制柜内部线路如有损坏绝缘现象用胶</w:t>
            </w:r>
            <w:r>
              <w:rPr>
                <w:rFonts w:hint="eastAsia" w:ascii="宋体" w:hAnsi="宋体" w:cs="宋体"/>
                <w:w w:val="105"/>
                <w:szCs w:val="21"/>
              </w:rPr>
              <w:t>布包扎，毛刷除尘</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线路完好、无尘</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10</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湿式报警阀</w:t>
            </w:r>
          </w:p>
        </w:tc>
        <w:tc>
          <w:tcPr>
            <w:tcW w:w="2526" w:type="dxa"/>
            <w:vAlign w:val="center"/>
          </w:tcPr>
          <w:p>
            <w:pPr>
              <w:spacing w:line="360" w:lineRule="auto"/>
              <w:rPr>
                <w:rFonts w:hint="eastAsia" w:ascii="宋体" w:hAnsi="宋体" w:cs="宋体"/>
                <w:szCs w:val="21"/>
              </w:rPr>
            </w:pPr>
            <w:r>
              <w:rPr>
                <w:rFonts w:hint="eastAsia" w:ascii="宋体" w:hAnsi="宋体" w:cs="宋体"/>
                <w:w w:val="105"/>
                <w:szCs w:val="21"/>
              </w:rPr>
              <w:t>放水实验</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压力开关动作，联动启动水泵，水力警铃响亮</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11</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水流指示器</w:t>
            </w:r>
          </w:p>
        </w:tc>
        <w:tc>
          <w:tcPr>
            <w:tcW w:w="2526" w:type="dxa"/>
            <w:vAlign w:val="center"/>
          </w:tcPr>
          <w:p>
            <w:pPr>
              <w:spacing w:line="360" w:lineRule="auto"/>
              <w:rPr>
                <w:rFonts w:hint="eastAsia" w:ascii="宋体" w:hAnsi="宋体" w:cs="宋体"/>
                <w:szCs w:val="21"/>
              </w:rPr>
            </w:pPr>
            <w:r>
              <w:rPr>
                <w:rFonts w:hint="eastAsia" w:ascii="宋体" w:hAnsi="宋体" w:cs="宋体"/>
                <w:w w:val="105"/>
                <w:szCs w:val="21"/>
              </w:rPr>
              <w:t>末端装置放水测试</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在控制中心信号显示</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12</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整套消火栓</w:t>
            </w:r>
          </w:p>
        </w:tc>
        <w:tc>
          <w:tcPr>
            <w:tcW w:w="2526" w:type="dxa"/>
            <w:vAlign w:val="center"/>
          </w:tcPr>
          <w:p>
            <w:pPr>
              <w:spacing w:line="360" w:lineRule="auto"/>
              <w:rPr>
                <w:rFonts w:hint="eastAsia" w:ascii="宋体" w:hAnsi="宋体" w:cs="宋体"/>
                <w:szCs w:val="21"/>
              </w:rPr>
            </w:pPr>
            <w:r>
              <w:rPr>
                <w:rFonts w:hint="eastAsia" w:ascii="宋体" w:hAnsi="宋体" w:cs="宋体"/>
                <w:w w:val="110"/>
                <w:szCs w:val="21"/>
              </w:rPr>
              <w:t>直观目测</w:t>
            </w:r>
          </w:p>
        </w:tc>
        <w:tc>
          <w:tcPr>
            <w:tcW w:w="2243" w:type="dxa"/>
            <w:vAlign w:val="center"/>
          </w:tcPr>
          <w:p>
            <w:pPr>
              <w:spacing w:line="360" w:lineRule="auto"/>
              <w:rPr>
                <w:rFonts w:hint="eastAsia" w:ascii="宋体" w:hAnsi="宋体" w:cs="宋体"/>
                <w:szCs w:val="21"/>
              </w:rPr>
            </w:pPr>
            <w:r>
              <w:rPr>
                <w:rFonts w:hint="eastAsia" w:ascii="宋体" w:hAnsi="宋体" w:cs="宋体"/>
                <w:w w:val="110"/>
                <w:szCs w:val="21"/>
              </w:rPr>
              <w:t>外观整洁，水带不发霉，水喉不</w:t>
            </w:r>
            <w:r>
              <w:rPr>
                <w:rFonts w:hint="eastAsia" w:ascii="宋体" w:hAnsi="宋体" w:cs="宋体"/>
                <w:szCs w:val="21"/>
              </w:rPr>
              <w:t>渗水</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13</w:t>
            </w:r>
          </w:p>
        </w:tc>
        <w:tc>
          <w:tcPr>
            <w:tcW w:w="2082" w:type="dxa"/>
            <w:vAlign w:val="center"/>
          </w:tcPr>
          <w:p>
            <w:pPr>
              <w:spacing w:line="360" w:lineRule="auto"/>
              <w:rPr>
                <w:rFonts w:hint="eastAsia" w:ascii="宋体" w:hAnsi="宋体" w:cs="宋体"/>
                <w:szCs w:val="21"/>
              </w:rPr>
            </w:pPr>
            <w:r>
              <w:rPr>
                <w:rFonts w:hint="eastAsia" w:ascii="宋体" w:hAnsi="宋体" w:cs="宋体"/>
                <w:w w:val="110"/>
                <w:szCs w:val="21"/>
              </w:rPr>
              <w:t>消火栓按钮</w:t>
            </w:r>
          </w:p>
        </w:tc>
        <w:tc>
          <w:tcPr>
            <w:tcW w:w="2526" w:type="dxa"/>
            <w:vAlign w:val="center"/>
          </w:tcPr>
          <w:p>
            <w:pPr>
              <w:spacing w:line="360" w:lineRule="auto"/>
              <w:rPr>
                <w:rFonts w:hint="eastAsia" w:ascii="宋体" w:hAnsi="宋体" w:cs="宋体"/>
                <w:szCs w:val="21"/>
              </w:rPr>
            </w:pPr>
            <w:r>
              <w:rPr>
                <w:rFonts w:hint="eastAsia" w:ascii="宋体" w:hAnsi="宋体" w:cs="宋体"/>
                <w:w w:val="120"/>
                <w:szCs w:val="21"/>
              </w:rPr>
              <w:t>按下按钮</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指示灯亮，联动启动水泵</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14</w:t>
            </w:r>
          </w:p>
        </w:tc>
        <w:tc>
          <w:tcPr>
            <w:tcW w:w="2082" w:type="dxa"/>
            <w:vAlign w:val="center"/>
          </w:tcPr>
          <w:p>
            <w:pPr>
              <w:spacing w:line="360" w:lineRule="auto"/>
              <w:rPr>
                <w:rFonts w:hint="eastAsia" w:ascii="宋体" w:hAnsi="宋体" w:cs="宋体"/>
                <w:szCs w:val="21"/>
              </w:rPr>
            </w:pPr>
            <w:r>
              <w:rPr>
                <w:rFonts w:hint="eastAsia" w:ascii="宋体" w:hAnsi="宋体" w:cs="宋体"/>
                <w:w w:val="105"/>
                <w:szCs w:val="21"/>
              </w:rPr>
              <w:t>水泵接合器</w:t>
            </w:r>
          </w:p>
        </w:tc>
        <w:tc>
          <w:tcPr>
            <w:tcW w:w="2526" w:type="dxa"/>
            <w:vAlign w:val="center"/>
          </w:tcPr>
          <w:p>
            <w:pPr>
              <w:spacing w:line="360" w:lineRule="auto"/>
              <w:rPr>
                <w:rFonts w:hint="eastAsia" w:ascii="宋体" w:hAnsi="宋体" w:cs="宋体"/>
                <w:szCs w:val="21"/>
              </w:rPr>
            </w:pPr>
            <w:r>
              <w:rPr>
                <w:rFonts w:hint="eastAsia" w:ascii="宋体" w:hAnsi="宋体" w:cs="宋体"/>
                <w:w w:val="105"/>
                <w:szCs w:val="21"/>
              </w:rPr>
              <w:t>将润滑油和石棉绳填于阀</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不渗水</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15</w:t>
            </w:r>
          </w:p>
        </w:tc>
        <w:tc>
          <w:tcPr>
            <w:tcW w:w="2082" w:type="dxa"/>
            <w:vAlign w:val="center"/>
          </w:tcPr>
          <w:p>
            <w:pPr>
              <w:spacing w:line="360" w:lineRule="auto"/>
              <w:rPr>
                <w:rFonts w:hint="eastAsia" w:ascii="宋体" w:hAnsi="宋体" w:cs="宋体"/>
                <w:szCs w:val="21"/>
              </w:rPr>
            </w:pPr>
            <w:r>
              <w:rPr>
                <w:rFonts w:hint="eastAsia" w:ascii="宋体" w:hAnsi="宋体" w:cs="宋体"/>
                <w:w w:val="105"/>
                <w:szCs w:val="21"/>
              </w:rPr>
              <w:t>消防水箱</w:t>
            </w:r>
          </w:p>
        </w:tc>
        <w:tc>
          <w:tcPr>
            <w:tcW w:w="2526" w:type="dxa"/>
            <w:vAlign w:val="center"/>
          </w:tcPr>
          <w:p>
            <w:pPr>
              <w:widowControl/>
              <w:spacing w:line="360" w:lineRule="auto"/>
              <w:rPr>
                <w:rFonts w:hint="eastAsia" w:ascii="宋体" w:hAnsi="宋体" w:cs="宋体"/>
                <w:szCs w:val="21"/>
              </w:rPr>
            </w:pPr>
            <w:r>
              <w:rPr>
                <w:rFonts w:hint="eastAsia" w:ascii="宋体" w:hAnsi="宋体" w:cs="宋体"/>
                <w:w w:val="110"/>
                <w:szCs w:val="21"/>
              </w:rPr>
              <w:t>直观目测</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四周不渗水</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16</w:t>
            </w:r>
          </w:p>
        </w:tc>
        <w:tc>
          <w:tcPr>
            <w:tcW w:w="2082" w:type="dxa"/>
            <w:vAlign w:val="center"/>
          </w:tcPr>
          <w:p>
            <w:pPr>
              <w:spacing w:line="360" w:lineRule="auto"/>
              <w:rPr>
                <w:rFonts w:hint="eastAsia" w:ascii="宋体" w:hAnsi="宋体" w:cs="宋体"/>
                <w:szCs w:val="21"/>
              </w:rPr>
            </w:pPr>
            <w:r>
              <w:rPr>
                <w:rFonts w:hint="eastAsia" w:ascii="宋体" w:hAnsi="宋体" w:cs="宋体"/>
                <w:w w:val="105"/>
                <w:szCs w:val="21"/>
              </w:rPr>
              <w:t>浮球控制开关</w:t>
            </w:r>
          </w:p>
        </w:tc>
        <w:tc>
          <w:tcPr>
            <w:tcW w:w="2526" w:type="dxa"/>
            <w:vAlign w:val="center"/>
          </w:tcPr>
          <w:p>
            <w:pPr>
              <w:spacing w:line="360" w:lineRule="auto"/>
              <w:rPr>
                <w:rFonts w:hint="eastAsia" w:ascii="宋体" w:hAnsi="宋体" w:cs="宋体"/>
                <w:szCs w:val="21"/>
              </w:rPr>
            </w:pPr>
            <w:r>
              <w:rPr>
                <w:rFonts w:hint="eastAsia" w:ascii="宋体" w:hAnsi="宋体" w:cs="宋体"/>
                <w:w w:val="110"/>
                <w:szCs w:val="21"/>
              </w:rPr>
              <w:t>直观目测</w:t>
            </w:r>
            <w:r>
              <w:rPr>
                <w:rFonts w:hint="eastAsia" w:ascii="宋体" w:hAnsi="宋体" w:cs="宋体"/>
                <w:w w:val="105"/>
                <w:szCs w:val="21"/>
              </w:rPr>
              <w:t>、如有锈蚀及时更换</w:t>
            </w:r>
          </w:p>
        </w:tc>
        <w:tc>
          <w:tcPr>
            <w:tcW w:w="2243" w:type="dxa"/>
            <w:vAlign w:val="center"/>
          </w:tcPr>
          <w:p>
            <w:pPr>
              <w:spacing w:line="360" w:lineRule="auto"/>
              <w:rPr>
                <w:rFonts w:hint="eastAsia" w:ascii="宋体" w:hAnsi="宋体" w:cs="宋体"/>
                <w:szCs w:val="21"/>
              </w:rPr>
            </w:pPr>
            <w:r>
              <w:rPr>
                <w:rFonts w:hint="eastAsia" w:ascii="宋体" w:hAnsi="宋体" w:cs="宋体"/>
                <w:w w:val="110"/>
                <w:szCs w:val="21"/>
              </w:rPr>
              <w:t>能正常工作</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17</w:t>
            </w:r>
          </w:p>
        </w:tc>
        <w:tc>
          <w:tcPr>
            <w:tcW w:w="2082" w:type="dxa"/>
            <w:vAlign w:val="center"/>
          </w:tcPr>
          <w:p>
            <w:pPr>
              <w:spacing w:line="360" w:lineRule="auto"/>
              <w:rPr>
                <w:rFonts w:hint="eastAsia" w:ascii="宋体" w:hAnsi="宋体" w:cs="宋体"/>
                <w:szCs w:val="21"/>
              </w:rPr>
            </w:pPr>
            <w:r>
              <w:rPr>
                <w:rFonts w:hint="eastAsia" w:ascii="宋体" w:hAnsi="宋体" w:cs="宋体"/>
                <w:w w:val="105"/>
                <w:szCs w:val="21"/>
              </w:rPr>
              <w:t>压力开关</w:t>
            </w:r>
          </w:p>
        </w:tc>
        <w:tc>
          <w:tcPr>
            <w:tcW w:w="2526" w:type="dxa"/>
            <w:vAlign w:val="center"/>
          </w:tcPr>
          <w:p>
            <w:pPr>
              <w:widowControl/>
              <w:spacing w:line="360" w:lineRule="auto"/>
              <w:rPr>
                <w:rFonts w:hint="eastAsia" w:ascii="宋体" w:hAnsi="宋体" w:cs="宋体"/>
                <w:szCs w:val="21"/>
              </w:rPr>
            </w:pPr>
            <w:r>
              <w:rPr>
                <w:rFonts w:hint="eastAsia" w:ascii="宋体" w:hAnsi="宋体" w:cs="宋体"/>
                <w:w w:val="110"/>
                <w:szCs w:val="21"/>
              </w:rPr>
              <w:t>直观目测、</w:t>
            </w:r>
            <w:r>
              <w:rPr>
                <w:rFonts w:hint="eastAsia" w:ascii="宋体" w:hAnsi="宋体" w:cs="宋体"/>
                <w:w w:val="105"/>
                <w:szCs w:val="21"/>
              </w:rPr>
              <w:t>试水</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高、低限位指示正确</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3" w:type="dxa"/>
            <w:vAlign w:val="center"/>
          </w:tcPr>
          <w:p>
            <w:pPr>
              <w:widowControl/>
              <w:spacing w:line="360" w:lineRule="auto"/>
              <w:rPr>
                <w:rFonts w:hint="eastAsia" w:ascii="宋体" w:hAnsi="宋体" w:cs="宋体"/>
                <w:szCs w:val="21"/>
              </w:rPr>
            </w:pPr>
            <w:r>
              <w:rPr>
                <w:rFonts w:hint="eastAsia" w:ascii="宋体" w:hAnsi="宋体" w:cs="宋体"/>
                <w:szCs w:val="21"/>
              </w:rPr>
              <w:t>18</w:t>
            </w:r>
          </w:p>
        </w:tc>
        <w:tc>
          <w:tcPr>
            <w:tcW w:w="2082" w:type="dxa"/>
            <w:vAlign w:val="center"/>
          </w:tcPr>
          <w:p>
            <w:pPr>
              <w:spacing w:line="360" w:lineRule="auto"/>
              <w:rPr>
                <w:rFonts w:hint="eastAsia" w:ascii="宋体" w:hAnsi="宋体" w:cs="宋体"/>
                <w:szCs w:val="21"/>
              </w:rPr>
            </w:pPr>
            <w:r>
              <w:rPr>
                <w:rFonts w:hint="eastAsia" w:ascii="宋体" w:hAnsi="宋体" w:cs="宋体"/>
                <w:w w:val="105"/>
                <w:szCs w:val="21"/>
              </w:rPr>
              <w:t>水泵电箱切换</w:t>
            </w:r>
          </w:p>
        </w:tc>
        <w:tc>
          <w:tcPr>
            <w:tcW w:w="2526" w:type="dxa"/>
            <w:vAlign w:val="center"/>
          </w:tcPr>
          <w:p>
            <w:pPr>
              <w:spacing w:line="360" w:lineRule="auto"/>
              <w:rPr>
                <w:rFonts w:hint="eastAsia" w:ascii="宋体" w:hAnsi="宋体" w:cs="宋体"/>
                <w:szCs w:val="21"/>
              </w:rPr>
            </w:pPr>
            <w:r>
              <w:rPr>
                <w:rFonts w:hint="eastAsia" w:ascii="宋体" w:hAnsi="宋体" w:cs="宋体"/>
                <w:w w:val="105"/>
                <w:szCs w:val="21"/>
              </w:rPr>
              <w:t>故障应急切换</w:t>
            </w:r>
          </w:p>
        </w:tc>
        <w:tc>
          <w:tcPr>
            <w:tcW w:w="2243" w:type="dxa"/>
            <w:vAlign w:val="center"/>
          </w:tcPr>
          <w:p>
            <w:pPr>
              <w:spacing w:line="360" w:lineRule="auto"/>
              <w:rPr>
                <w:rFonts w:hint="eastAsia" w:ascii="宋体" w:hAnsi="宋体" w:cs="宋体"/>
                <w:szCs w:val="21"/>
              </w:rPr>
            </w:pPr>
            <w:r>
              <w:rPr>
                <w:rFonts w:hint="eastAsia" w:ascii="宋体" w:hAnsi="宋体" w:cs="宋体"/>
                <w:w w:val="105"/>
                <w:szCs w:val="21"/>
              </w:rPr>
              <w:t>切换正常</w:t>
            </w:r>
          </w:p>
        </w:tc>
        <w:tc>
          <w:tcPr>
            <w:tcW w:w="996" w:type="dxa"/>
            <w:vAlign w:val="center"/>
          </w:tcPr>
          <w:p>
            <w:pPr>
              <w:spacing w:line="360" w:lineRule="auto"/>
              <w:rPr>
                <w:rFonts w:hint="eastAsia" w:ascii="宋体" w:hAnsi="宋体" w:cs="宋体"/>
                <w:szCs w:val="21"/>
              </w:rPr>
            </w:pPr>
            <w:r>
              <w:rPr>
                <w:rFonts w:hint="eastAsia" w:ascii="宋体" w:hAnsi="宋体" w:cs="宋体"/>
                <w:szCs w:val="21"/>
              </w:rPr>
              <w:t>每月2次</w:t>
            </w:r>
          </w:p>
        </w:tc>
      </w:tr>
    </w:tbl>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r>
        <w:rPr>
          <w:rFonts w:hint="eastAsia" w:ascii="宋体" w:hAnsi="宋体" w:cs="宋体"/>
          <w:szCs w:val="21"/>
        </w:rPr>
        <w:t>七.</w:t>
      </w:r>
      <w:r>
        <w:rPr>
          <w:rFonts w:hint="eastAsia"/>
          <w:szCs w:val="21"/>
        </w:rPr>
        <w:t xml:space="preserve"> </w:t>
      </w:r>
      <w:r>
        <w:rPr>
          <w:rFonts w:hint="eastAsia" w:ascii="宋体" w:hAnsi="宋体" w:cs="宋体"/>
          <w:szCs w:val="21"/>
        </w:rPr>
        <w:t>维保实施细则</w:t>
      </w:r>
    </w:p>
    <w:p>
      <w:pPr>
        <w:spacing w:beforeLines="50" w:line="360" w:lineRule="auto"/>
        <w:rPr>
          <w:rFonts w:hint="eastAsia" w:ascii="宋体" w:hAnsi="宋体" w:cs="宋体"/>
          <w:szCs w:val="21"/>
        </w:rPr>
      </w:pPr>
      <w:r>
        <w:rPr>
          <w:rFonts w:hint="eastAsia" w:ascii="宋体" w:hAnsi="宋体" w:cs="宋体"/>
          <w:szCs w:val="21"/>
        </w:rPr>
        <w:t>根据实施方案结合现场实际，对服务区内消防设施的维修保养内容以单个或多个表格的形式对各个系统项目进行细化，以便于科学管理，具体内容如下:</w:t>
      </w:r>
    </w:p>
    <w:p>
      <w:pPr>
        <w:spacing w:beforeLines="50" w:line="360" w:lineRule="auto"/>
        <w:rPr>
          <w:rFonts w:hint="eastAsia" w:ascii="宋体" w:hAnsi="宋体" w:cs="宋体"/>
          <w:szCs w:val="21"/>
        </w:rPr>
      </w:pPr>
      <w:r>
        <w:rPr>
          <w:rFonts w:hint="eastAsia" w:ascii="宋体" w:hAnsi="宋体" w:cs="宋体"/>
          <w:szCs w:val="21"/>
        </w:rPr>
        <w:t>（一）月／季度消防设施测试记录</w:t>
      </w:r>
    </w:p>
    <w:p>
      <w:pPr>
        <w:spacing w:beforeLines="50" w:line="360" w:lineRule="auto"/>
        <w:rPr>
          <w:rFonts w:hint="eastAsia" w:ascii="宋体" w:hAnsi="宋体" w:cs="宋体"/>
          <w:szCs w:val="21"/>
        </w:rPr>
      </w:pPr>
      <w:r>
        <w:rPr>
          <w:rFonts w:hint="eastAsia" w:ascii="宋体" w:hAnsi="宋体" w:cs="宋体"/>
          <w:szCs w:val="21"/>
        </w:rPr>
        <w:t>1、室内消防栓检查项目（结果“V”表示正常，“X”表示不正常，无需检查则空缺）</w:t>
      </w:r>
    </w:p>
    <w:tbl>
      <w:tblPr>
        <w:tblStyle w:val="46"/>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276"/>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szCs w:val="21"/>
              </w:rPr>
            </w:pPr>
            <w:r>
              <w:rPr>
                <w:rFonts w:hint="eastAsia"/>
                <w:szCs w:val="21"/>
              </w:rPr>
              <w:t>检测</w:t>
            </w:r>
          </w:p>
          <w:p>
            <w:pPr>
              <w:widowControl/>
              <w:spacing w:line="360" w:lineRule="auto"/>
              <w:rPr>
                <w:szCs w:val="21"/>
              </w:rPr>
            </w:pPr>
            <w:r>
              <w:rPr>
                <w:rFonts w:hint="eastAsia"/>
                <w:szCs w:val="21"/>
              </w:rPr>
              <w:t>周期</w:t>
            </w:r>
          </w:p>
        </w:tc>
        <w:tc>
          <w:tcPr>
            <w:tcW w:w="709" w:type="dxa"/>
            <w:vMerge w:val="restart"/>
            <w:vAlign w:val="center"/>
          </w:tcPr>
          <w:p>
            <w:pPr>
              <w:widowControl/>
              <w:spacing w:line="360" w:lineRule="auto"/>
              <w:rPr>
                <w:szCs w:val="21"/>
              </w:rPr>
            </w:pPr>
            <w:r>
              <w:rPr>
                <w:rFonts w:hint="eastAsia"/>
                <w:szCs w:val="21"/>
              </w:rPr>
              <w:t>序号</w:t>
            </w:r>
          </w:p>
        </w:tc>
        <w:tc>
          <w:tcPr>
            <w:tcW w:w="1276" w:type="dxa"/>
            <w:vMerge w:val="restart"/>
            <w:vAlign w:val="center"/>
          </w:tcPr>
          <w:p>
            <w:pPr>
              <w:widowControl/>
              <w:spacing w:line="360" w:lineRule="auto"/>
              <w:rPr>
                <w:szCs w:val="21"/>
              </w:rPr>
            </w:pPr>
            <w:r>
              <w:rPr>
                <w:rFonts w:hint="eastAsia"/>
                <w:szCs w:val="21"/>
              </w:rPr>
              <w:t>项目</w:t>
            </w:r>
          </w:p>
        </w:tc>
        <w:tc>
          <w:tcPr>
            <w:tcW w:w="6520" w:type="dxa"/>
            <w:vMerge w:val="restart"/>
            <w:vAlign w:val="center"/>
          </w:tcPr>
          <w:p>
            <w:pPr>
              <w:widowControl/>
              <w:spacing w:line="360" w:lineRule="auto"/>
              <w:ind w:firstLine="2520" w:firstLineChars="1200"/>
              <w:rPr>
                <w:szCs w:val="21"/>
              </w:rPr>
            </w:pPr>
            <w:r>
              <w:rPr>
                <w:rFonts w:hint="eastAsia"/>
                <w:szCs w:val="21"/>
              </w:rPr>
              <w:t>内容</w:t>
            </w:r>
          </w:p>
        </w:tc>
        <w:tc>
          <w:tcPr>
            <w:tcW w:w="851" w:type="dxa"/>
            <w:vAlign w:val="center"/>
          </w:tcPr>
          <w:p>
            <w:pPr>
              <w:widowControl/>
              <w:spacing w:line="360" w:lineRule="auto"/>
              <w:rPr>
                <w:szCs w:val="21"/>
              </w:rPr>
            </w:pPr>
            <w:r>
              <w:rPr>
                <w:rFonts w:hint="eastAsia"/>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szCs w:val="21"/>
              </w:rPr>
            </w:pPr>
          </w:p>
        </w:tc>
        <w:tc>
          <w:tcPr>
            <w:tcW w:w="709" w:type="dxa"/>
            <w:vMerge w:val="continue"/>
            <w:vAlign w:val="center"/>
          </w:tcPr>
          <w:p>
            <w:pPr>
              <w:widowControl/>
              <w:spacing w:line="360" w:lineRule="auto"/>
              <w:rPr>
                <w:szCs w:val="21"/>
              </w:rPr>
            </w:pPr>
          </w:p>
        </w:tc>
        <w:tc>
          <w:tcPr>
            <w:tcW w:w="1276" w:type="dxa"/>
            <w:vMerge w:val="continue"/>
            <w:vAlign w:val="center"/>
          </w:tcPr>
          <w:p>
            <w:pPr>
              <w:widowControl/>
              <w:spacing w:line="360" w:lineRule="auto"/>
              <w:rPr>
                <w:szCs w:val="21"/>
              </w:rPr>
            </w:pPr>
          </w:p>
        </w:tc>
        <w:tc>
          <w:tcPr>
            <w:tcW w:w="6520" w:type="dxa"/>
            <w:vMerge w:val="continue"/>
            <w:vAlign w:val="center"/>
          </w:tcPr>
          <w:p>
            <w:pPr>
              <w:widowControl/>
              <w:spacing w:line="360" w:lineRule="auto"/>
              <w:rPr>
                <w:szCs w:val="21"/>
              </w:rPr>
            </w:pPr>
          </w:p>
        </w:tc>
        <w:tc>
          <w:tcPr>
            <w:tcW w:w="851" w:type="dxa"/>
            <w:vAlign w:val="center"/>
          </w:tcPr>
          <w:p>
            <w:pPr>
              <w:widowControl/>
              <w:spacing w:line="360" w:lineRule="auto"/>
              <w:rPr>
                <w:rFonts w:hint="eastAsia"/>
                <w:szCs w:val="21"/>
              </w:rPr>
            </w:pPr>
            <w:r>
              <w:rPr>
                <w:rFonts w:ascii="Arial" w:eastAsia="Arial"/>
                <w:szCs w:val="21"/>
              </w:rPr>
              <w:t>V</w:t>
            </w:r>
            <w:r>
              <w:rPr>
                <w:rFonts w:hint="eastAsia" w:ascii="Arial"/>
                <w:szCs w:val="21"/>
              </w:rPr>
              <w:t>或</w:t>
            </w:r>
            <w:r>
              <w:rPr>
                <w:rFonts w:eastAsia="Times New Roman"/>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r>
              <w:rPr>
                <w:rFonts w:hint="eastAsia"/>
                <w:bCs/>
                <w:szCs w:val="21"/>
              </w:rPr>
              <w:t>月/季</w:t>
            </w:r>
          </w:p>
          <w:p>
            <w:pPr>
              <w:widowControl/>
              <w:spacing w:line="360" w:lineRule="auto"/>
              <w:rPr>
                <w:bCs/>
                <w:szCs w:val="21"/>
              </w:rPr>
            </w:pPr>
            <w:r>
              <w:rPr>
                <w:rFonts w:hint="eastAsia"/>
                <w:bCs/>
                <w:szCs w:val="21"/>
              </w:rPr>
              <w:t>度</w:t>
            </w:r>
          </w:p>
        </w:tc>
        <w:tc>
          <w:tcPr>
            <w:tcW w:w="709" w:type="dxa"/>
            <w:vMerge w:val="restart"/>
            <w:vAlign w:val="center"/>
          </w:tcPr>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bCs/>
                <w:szCs w:val="21"/>
              </w:rPr>
            </w:pPr>
            <w:r>
              <w:rPr>
                <w:rFonts w:hint="eastAsia"/>
                <w:bCs/>
                <w:szCs w:val="21"/>
              </w:rPr>
              <w:t>1-1</w:t>
            </w:r>
          </w:p>
        </w:tc>
        <w:tc>
          <w:tcPr>
            <w:tcW w:w="1276" w:type="dxa"/>
            <w:vMerge w:val="restart"/>
            <w:vAlign w:val="center"/>
          </w:tcPr>
          <w:p>
            <w:pPr>
              <w:widowControl/>
              <w:spacing w:line="360" w:lineRule="auto"/>
              <w:rPr>
                <w:rFonts w:hint="eastAsia"/>
                <w:w w:val="110"/>
                <w:szCs w:val="21"/>
              </w:rPr>
            </w:pPr>
          </w:p>
          <w:p>
            <w:pPr>
              <w:widowControl/>
              <w:spacing w:line="360" w:lineRule="auto"/>
              <w:rPr>
                <w:b/>
                <w:szCs w:val="21"/>
              </w:rPr>
            </w:pPr>
            <w:r>
              <w:rPr>
                <w:rFonts w:hint="eastAsia"/>
                <w:spacing w:val="15"/>
                <w:szCs w:val="21"/>
              </w:rPr>
              <w:t>消火栓箱</w:t>
            </w:r>
          </w:p>
        </w:tc>
        <w:tc>
          <w:tcPr>
            <w:tcW w:w="6520" w:type="dxa"/>
            <w:vAlign w:val="center"/>
          </w:tcPr>
          <w:p>
            <w:pPr>
              <w:pStyle w:val="123"/>
              <w:spacing w:line="360" w:lineRule="auto"/>
              <w:rPr>
                <w:b/>
                <w:szCs w:val="21"/>
              </w:rPr>
            </w:pPr>
            <w:r>
              <w:rPr>
                <w:rFonts w:hint="eastAsia"/>
                <w:w w:val="105"/>
                <w:szCs w:val="21"/>
              </w:rPr>
              <w:t>（1）</w:t>
            </w:r>
            <w:r>
              <w:rPr>
                <w:spacing w:val="-6"/>
                <w:szCs w:val="21"/>
              </w:rPr>
              <w:t>箱内</w:t>
            </w:r>
            <w:r>
              <w:rPr>
                <w:rFonts w:hint="eastAsia"/>
                <w:spacing w:val="-6"/>
                <w:szCs w:val="21"/>
              </w:rPr>
              <w:t>阀</w:t>
            </w:r>
            <w:r>
              <w:rPr>
                <w:spacing w:val="-6"/>
                <w:szCs w:val="21"/>
              </w:rPr>
              <w:t>门处于正</w:t>
            </w:r>
            <w:r>
              <w:rPr>
                <w:rFonts w:hint="eastAsia"/>
                <w:spacing w:val="-6"/>
                <w:szCs w:val="21"/>
              </w:rPr>
              <w:t>常</w:t>
            </w:r>
            <w:r>
              <w:rPr>
                <w:spacing w:val="-6"/>
                <w:szCs w:val="21"/>
              </w:rPr>
              <w:t>状态，不</w:t>
            </w:r>
            <w:r>
              <w:rPr>
                <w:rFonts w:hint="eastAsia"/>
                <w:spacing w:val="-6"/>
                <w:szCs w:val="21"/>
              </w:rPr>
              <w:t>渗</w:t>
            </w:r>
            <w:r>
              <w:rPr>
                <w:spacing w:val="-6"/>
                <w:szCs w:val="21"/>
              </w:rPr>
              <w:t>水</w:t>
            </w:r>
            <w:r>
              <w:rPr>
                <w:rFonts w:hint="eastAsia"/>
                <w:spacing w:val="15"/>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（2）</w:t>
            </w:r>
            <w:r>
              <w:rPr>
                <w:color w:val="030303"/>
                <w:szCs w:val="21"/>
              </w:rPr>
              <w:t>卷盘转动灵活</w:t>
            </w:r>
            <w:r>
              <w:rPr>
                <w:rFonts w:hint="eastAsia"/>
                <w:color w:val="030303"/>
                <w:szCs w:val="21"/>
              </w:rPr>
              <w:t>，枪</w:t>
            </w:r>
            <w:r>
              <w:rPr>
                <w:color w:val="030303"/>
                <w:szCs w:val="21"/>
              </w:rPr>
              <w:t>嘴及配件齐全</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（3）</w:t>
            </w:r>
            <w:r>
              <w:rPr>
                <w:color w:val="030303"/>
                <w:szCs w:val="21"/>
              </w:rPr>
              <w:t>水带不老化，</w:t>
            </w:r>
            <w:r>
              <w:rPr>
                <w:rFonts w:hint="eastAsia"/>
                <w:color w:val="030303"/>
                <w:szCs w:val="21"/>
              </w:rPr>
              <w:t>霉</w:t>
            </w:r>
            <w:r>
              <w:rPr>
                <w:color w:val="030303"/>
                <w:szCs w:val="21"/>
              </w:rPr>
              <w:t>烂</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rFonts w:hint="eastAsia" w:ascii="宋体" w:hAnsi="宋体"/>
                <w:b/>
                <w:szCs w:val="21"/>
              </w:rPr>
            </w:pPr>
            <w:r>
              <w:rPr>
                <w:rFonts w:hint="eastAsia" w:ascii="宋体" w:hAnsi="宋体"/>
                <w:w w:val="105"/>
                <w:szCs w:val="21"/>
              </w:rPr>
              <w:t>（4）</w:t>
            </w:r>
            <w:r>
              <w:rPr>
                <w:rFonts w:hint="eastAsia"/>
                <w:szCs w:val="21"/>
              </w:rPr>
              <w:t>消火栓泵处于“自动”状态，打破消火栓的启泵破玻按钮，消火栓泵应启动加压供水。</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restart"/>
            <w:vAlign w:val="center"/>
          </w:tcPr>
          <w:p>
            <w:pPr>
              <w:widowControl/>
              <w:spacing w:line="360" w:lineRule="auto"/>
              <w:rPr>
                <w:bCs/>
                <w:szCs w:val="21"/>
              </w:rPr>
            </w:pPr>
            <w:r>
              <w:rPr>
                <w:rFonts w:hint="eastAsia"/>
                <w:bCs/>
                <w:szCs w:val="21"/>
              </w:rPr>
              <w:t>1-2</w:t>
            </w:r>
          </w:p>
        </w:tc>
        <w:tc>
          <w:tcPr>
            <w:tcW w:w="1276" w:type="dxa"/>
            <w:vMerge w:val="restart"/>
            <w:vAlign w:val="center"/>
          </w:tcPr>
          <w:p>
            <w:pPr>
              <w:widowControl/>
              <w:spacing w:line="360" w:lineRule="auto"/>
              <w:rPr>
                <w:w w:val="110"/>
                <w:szCs w:val="21"/>
              </w:rPr>
            </w:pPr>
            <w:r>
              <w:rPr>
                <w:rFonts w:hint="eastAsia"/>
                <w:szCs w:val="21"/>
              </w:rPr>
              <w:t>管道</w:t>
            </w:r>
          </w:p>
        </w:tc>
        <w:tc>
          <w:tcPr>
            <w:tcW w:w="6520" w:type="dxa"/>
            <w:vAlign w:val="center"/>
          </w:tcPr>
          <w:p>
            <w:pPr>
              <w:pStyle w:val="123"/>
              <w:spacing w:line="360" w:lineRule="auto"/>
              <w:rPr>
                <w:b/>
                <w:szCs w:val="21"/>
              </w:rPr>
            </w:pPr>
            <w:r>
              <w:rPr>
                <w:rFonts w:hint="eastAsia"/>
                <w:w w:val="105"/>
                <w:szCs w:val="21"/>
              </w:rPr>
              <w:t>（1）</w:t>
            </w:r>
            <w:r>
              <w:rPr>
                <w:rFonts w:hint="eastAsia"/>
                <w:szCs w:val="21"/>
              </w:rPr>
              <w:t>阀门不锈蚀、不漏水。</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（2）</w:t>
            </w:r>
            <w:r>
              <w:rPr>
                <w:color w:val="030303"/>
                <w:szCs w:val="21"/>
              </w:rPr>
              <w:t>管道无渗漏． 油漆无剥落</w:t>
            </w:r>
            <w:r>
              <w:rPr>
                <w:rFonts w:hint="eastAsia"/>
                <w:w w:val="90"/>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restart"/>
            <w:vAlign w:val="center"/>
          </w:tcPr>
          <w:p>
            <w:pPr>
              <w:widowControl/>
              <w:spacing w:line="360" w:lineRule="auto"/>
              <w:rPr>
                <w:rFonts w:hint="eastAsia"/>
                <w:bCs/>
                <w:szCs w:val="21"/>
              </w:rPr>
            </w:pPr>
          </w:p>
          <w:p>
            <w:pPr>
              <w:widowControl/>
              <w:spacing w:line="360" w:lineRule="auto"/>
              <w:rPr>
                <w:bCs/>
                <w:szCs w:val="21"/>
              </w:rPr>
            </w:pPr>
            <w:r>
              <w:rPr>
                <w:rFonts w:hint="eastAsia"/>
                <w:bCs/>
                <w:szCs w:val="21"/>
              </w:rPr>
              <w:t>1-3</w:t>
            </w:r>
          </w:p>
        </w:tc>
        <w:tc>
          <w:tcPr>
            <w:tcW w:w="1276" w:type="dxa"/>
            <w:vMerge w:val="restart"/>
            <w:vAlign w:val="center"/>
          </w:tcPr>
          <w:p>
            <w:pPr>
              <w:widowControl/>
              <w:spacing w:line="360" w:lineRule="auto"/>
              <w:rPr>
                <w:rFonts w:hint="eastAsia"/>
                <w:szCs w:val="21"/>
              </w:rPr>
            </w:pPr>
            <w:r>
              <w:rPr>
                <w:rFonts w:hint="eastAsia"/>
                <w:szCs w:val="21"/>
              </w:rPr>
              <w:t>消防水泵</w:t>
            </w:r>
          </w:p>
          <w:p>
            <w:pPr>
              <w:widowControl/>
              <w:spacing w:line="360" w:lineRule="auto"/>
              <w:rPr>
                <w:b/>
                <w:szCs w:val="21"/>
              </w:rPr>
            </w:pPr>
            <w:r>
              <w:rPr>
                <w:rFonts w:hint="eastAsia"/>
                <w:szCs w:val="21"/>
              </w:rPr>
              <w:t>接合器</w:t>
            </w:r>
          </w:p>
        </w:tc>
        <w:tc>
          <w:tcPr>
            <w:tcW w:w="6520" w:type="dxa"/>
            <w:vAlign w:val="center"/>
          </w:tcPr>
          <w:p>
            <w:pPr>
              <w:pStyle w:val="123"/>
              <w:spacing w:line="360" w:lineRule="auto"/>
              <w:rPr>
                <w:b/>
                <w:szCs w:val="21"/>
              </w:rPr>
            </w:pPr>
            <w:r>
              <w:rPr>
                <w:rFonts w:hint="eastAsia"/>
                <w:w w:val="105"/>
                <w:szCs w:val="21"/>
              </w:rPr>
              <w:t>（1）</w:t>
            </w:r>
            <w:r>
              <w:rPr>
                <w:color w:val="030303"/>
                <w:szCs w:val="21"/>
              </w:rPr>
              <w:t>铭牌清晰</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w w:val="105"/>
                <w:szCs w:val="21"/>
              </w:rPr>
            </w:pPr>
            <w:r>
              <w:rPr>
                <w:rFonts w:hint="eastAsia"/>
                <w:w w:val="105"/>
                <w:szCs w:val="21"/>
              </w:rPr>
              <w:t>（2）</w:t>
            </w:r>
            <w:r>
              <w:rPr>
                <w:color w:val="030303"/>
                <w:szCs w:val="21"/>
              </w:rPr>
              <w:t>开启转动灵活， 配件齐全</w:t>
            </w:r>
            <w:r>
              <w:rPr>
                <w:rFonts w:hint="eastAsia"/>
                <w:w w:val="105"/>
                <w:szCs w:val="21"/>
              </w:rPr>
              <w:t>。</w:t>
            </w:r>
          </w:p>
        </w:tc>
        <w:tc>
          <w:tcPr>
            <w:tcW w:w="851" w:type="dxa"/>
            <w:vAlign w:val="center"/>
          </w:tcPr>
          <w:p>
            <w:pPr>
              <w:widowControl/>
              <w:spacing w:line="360" w:lineRule="auto"/>
              <w:rPr>
                <w:b/>
                <w:szCs w:val="21"/>
              </w:rPr>
            </w:pPr>
          </w:p>
        </w:tc>
      </w:tr>
    </w:tbl>
    <w:p>
      <w:pPr>
        <w:widowControl/>
        <w:spacing w:line="360" w:lineRule="auto"/>
        <w:jc w:val="left"/>
        <w:rPr>
          <w:rFonts w:hint="eastAsia"/>
          <w:b/>
          <w:szCs w:val="21"/>
        </w:rPr>
      </w:pPr>
      <w:r>
        <w:rPr>
          <w:rFonts w:hint="eastAsia"/>
          <w:szCs w:val="21"/>
        </w:rPr>
        <w:t>2、</w:t>
      </w:r>
      <w:r>
        <w:rPr>
          <w:szCs w:val="21"/>
        </w:rPr>
        <w:t>室外消</w:t>
      </w:r>
      <w:r>
        <w:rPr>
          <w:rFonts w:hint="eastAsia"/>
          <w:szCs w:val="21"/>
        </w:rPr>
        <w:t>防</w:t>
      </w:r>
      <w:r>
        <w:rPr>
          <w:szCs w:val="21"/>
        </w:rPr>
        <w:t>栓</w:t>
      </w:r>
      <w:r>
        <w:rPr>
          <w:rFonts w:hint="eastAsia"/>
          <w:szCs w:val="21"/>
        </w:rPr>
        <w:t>检查项目（结果“V”表示正常，“X”表示不正常，无需检查则空缺）</w:t>
      </w:r>
    </w:p>
    <w:tbl>
      <w:tblPr>
        <w:tblStyle w:val="46"/>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276"/>
        <w:gridCol w:w="637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szCs w:val="21"/>
              </w:rPr>
            </w:pPr>
            <w:r>
              <w:rPr>
                <w:rFonts w:hint="eastAsia"/>
                <w:szCs w:val="21"/>
              </w:rPr>
              <w:t>检测</w:t>
            </w:r>
          </w:p>
          <w:p>
            <w:pPr>
              <w:widowControl/>
              <w:spacing w:line="360" w:lineRule="auto"/>
              <w:rPr>
                <w:szCs w:val="21"/>
              </w:rPr>
            </w:pPr>
            <w:r>
              <w:rPr>
                <w:rFonts w:hint="eastAsia"/>
                <w:szCs w:val="21"/>
              </w:rPr>
              <w:t>周期</w:t>
            </w:r>
          </w:p>
        </w:tc>
        <w:tc>
          <w:tcPr>
            <w:tcW w:w="709" w:type="dxa"/>
            <w:vMerge w:val="restart"/>
            <w:vAlign w:val="center"/>
          </w:tcPr>
          <w:p>
            <w:pPr>
              <w:widowControl/>
              <w:spacing w:line="360" w:lineRule="auto"/>
              <w:rPr>
                <w:szCs w:val="21"/>
              </w:rPr>
            </w:pPr>
            <w:r>
              <w:rPr>
                <w:rFonts w:hint="eastAsia"/>
                <w:szCs w:val="21"/>
              </w:rPr>
              <w:t>序号</w:t>
            </w:r>
          </w:p>
        </w:tc>
        <w:tc>
          <w:tcPr>
            <w:tcW w:w="1276" w:type="dxa"/>
            <w:vMerge w:val="restart"/>
            <w:vAlign w:val="center"/>
          </w:tcPr>
          <w:p>
            <w:pPr>
              <w:widowControl/>
              <w:spacing w:line="360" w:lineRule="auto"/>
              <w:rPr>
                <w:szCs w:val="21"/>
              </w:rPr>
            </w:pPr>
            <w:r>
              <w:rPr>
                <w:rFonts w:hint="eastAsia"/>
                <w:szCs w:val="21"/>
              </w:rPr>
              <w:t>项目</w:t>
            </w:r>
          </w:p>
        </w:tc>
        <w:tc>
          <w:tcPr>
            <w:tcW w:w="6379" w:type="dxa"/>
            <w:vMerge w:val="restart"/>
            <w:vAlign w:val="center"/>
          </w:tcPr>
          <w:p>
            <w:pPr>
              <w:widowControl/>
              <w:spacing w:line="360" w:lineRule="auto"/>
              <w:ind w:firstLine="2520" w:firstLineChars="1200"/>
              <w:rPr>
                <w:szCs w:val="21"/>
              </w:rPr>
            </w:pPr>
            <w:r>
              <w:rPr>
                <w:rFonts w:hint="eastAsia"/>
                <w:szCs w:val="21"/>
              </w:rPr>
              <w:t>内容</w:t>
            </w:r>
          </w:p>
        </w:tc>
        <w:tc>
          <w:tcPr>
            <w:tcW w:w="992" w:type="dxa"/>
            <w:vAlign w:val="center"/>
          </w:tcPr>
          <w:p>
            <w:pPr>
              <w:widowControl/>
              <w:spacing w:line="360" w:lineRule="auto"/>
              <w:rPr>
                <w:szCs w:val="21"/>
              </w:rPr>
            </w:pPr>
            <w:r>
              <w:rPr>
                <w:rFonts w:hint="eastAsia"/>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szCs w:val="21"/>
              </w:rPr>
            </w:pPr>
          </w:p>
        </w:tc>
        <w:tc>
          <w:tcPr>
            <w:tcW w:w="709" w:type="dxa"/>
            <w:vMerge w:val="continue"/>
            <w:vAlign w:val="center"/>
          </w:tcPr>
          <w:p>
            <w:pPr>
              <w:widowControl/>
              <w:spacing w:line="360" w:lineRule="auto"/>
              <w:rPr>
                <w:szCs w:val="21"/>
              </w:rPr>
            </w:pPr>
          </w:p>
        </w:tc>
        <w:tc>
          <w:tcPr>
            <w:tcW w:w="1276" w:type="dxa"/>
            <w:vMerge w:val="continue"/>
            <w:vAlign w:val="center"/>
          </w:tcPr>
          <w:p>
            <w:pPr>
              <w:widowControl/>
              <w:spacing w:line="360" w:lineRule="auto"/>
              <w:rPr>
                <w:szCs w:val="21"/>
              </w:rPr>
            </w:pPr>
          </w:p>
        </w:tc>
        <w:tc>
          <w:tcPr>
            <w:tcW w:w="6379" w:type="dxa"/>
            <w:vMerge w:val="continue"/>
            <w:vAlign w:val="center"/>
          </w:tcPr>
          <w:p>
            <w:pPr>
              <w:widowControl/>
              <w:spacing w:line="360" w:lineRule="auto"/>
              <w:rPr>
                <w:szCs w:val="21"/>
              </w:rPr>
            </w:pPr>
          </w:p>
        </w:tc>
        <w:tc>
          <w:tcPr>
            <w:tcW w:w="992" w:type="dxa"/>
            <w:vAlign w:val="center"/>
          </w:tcPr>
          <w:p>
            <w:pPr>
              <w:widowControl/>
              <w:spacing w:line="360" w:lineRule="auto"/>
              <w:rPr>
                <w:rFonts w:hint="eastAsia"/>
                <w:szCs w:val="21"/>
              </w:rPr>
            </w:pPr>
            <w:r>
              <w:rPr>
                <w:rFonts w:ascii="Arial" w:eastAsia="Arial"/>
                <w:szCs w:val="21"/>
              </w:rPr>
              <w:t>V</w:t>
            </w:r>
            <w:r>
              <w:rPr>
                <w:rFonts w:hint="eastAsia" w:ascii="Arial"/>
                <w:szCs w:val="21"/>
              </w:rPr>
              <w:t>或</w:t>
            </w:r>
            <w:r>
              <w:rPr>
                <w:rFonts w:eastAsia="Times New Roman"/>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r>
              <w:rPr>
                <w:rFonts w:hint="eastAsia"/>
                <w:bCs/>
                <w:szCs w:val="21"/>
              </w:rPr>
              <w:t>月/季</w:t>
            </w:r>
          </w:p>
          <w:p>
            <w:pPr>
              <w:widowControl/>
              <w:spacing w:line="360" w:lineRule="auto"/>
              <w:rPr>
                <w:bCs/>
                <w:szCs w:val="21"/>
              </w:rPr>
            </w:pPr>
            <w:r>
              <w:rPr>
                <w:rFonts w:hint="eastAsia"/>
                <w:bCs/>
                <w:szCs w:val="21"/>
              </w:rPr>
              <w:t>度</w:t>
            </w:r>
          </w:p>
        </w:tc>
        <w:tc>
          <w:tcPr>
            <w:tcW w:w="709" w:type="dxa"/>
            <w:vMerge w:val="restart"/>
            <w:vAlign w:val="center"/>
          </w:tcPr>
          <w:p>
            <w:pPr>
              <w:spacing w:line="360" w:lineRule="auto"/>
              <w:rPr>
                <w:rFonts w:hint="eastAsia"/>
                <w:bCs/>
                <w:szCs w:val="21"/>
              </w:rPr>
            </w:pPr>
          </w:p>
          <w:p>
            <w:pPr>
              <w:spacing w:line="360" w:lineRule="auto"/>
              <w:rPr>
                <w:rFonts w:hint="eastAsia"/>
                <w:bCs/>
                <w:szCs w:val="21"/>
              </w:rPr>
            </w:pPr>
          </w:p>
          <w:p>
            <w:pPr>
              <w:spacing w:line="360" w:lineRule="auto"/>
              <w:rPr>
                <w:bCs/>
                <w:szCs w:val="21"/>
              </w:rPr>
            </w:pPr>
            <w:r>
              <w:rPr>
                <w:rFonts w:hint="eastAsia"/>
                <w:bCs/>
                <w:szCs w:val="21"/>
              </w:rPr>
              <w:t>2-1</w:t>
            </w:r>
          </w:p>
        </w:tc>
        <w:tc>
          <w:tcPr>
            <w:tcW w:w="1276" w:type="dxa"/>
            <w:vMerge w:val="restart"/>
            <w:vAlign w:val="center"/>
          </w:tcPr>
          <w:p>
            <w:pPr>
              <w:spacing w:line="360" w:lineRule="auto"/>
              <w:rPr>
                <w:b/>
                <w:szCs w:val="21"/>
              </w:rPr>
            </w:pPr>
            <w:r>
              <w:rPr>
                <w:rFonts w:hint="eastAsia"/>
                <w:szCs w:val="21"/>
              </w:rPr>
              <w:t>室外消防栓</w:t>
            </w:r>
          </w:p>
        </w:tc>
        <w:tc>
          <w:tcPr>
            <w:tcW w:w="6379" w:type="dxa"/>
            <w:vAlign w:val="center"/>
          </w:tcPr>
          <w:p>
            <w:pPr>
              <w:pStyle w:val="123"/>
              <w:spacing w:line="360" w:lineRule="auto"/>
              <w:rPr>
                <w:b/>
                <w:szCs w:val="21"/>
              </w:rPr>
            </w:pPr>
            <w:r>
              <w:rPr>
                <w:rFonts w:hint="eastAsia"/>
                <w:w w:val="105"/>
                <w:szCs w:val="21"/>
              </w:rPr>
              <w:t>（1）</w:t>
            </w:r>
            <w:r>
              <w:rPr>
                <w:szCs w:val="21"/>
              </w:rPr>
              <w:t>栓口保护盖及阀体螺杆转动灵活</w:t>
            </w:r>
            <w:r>
              <w:rPr>
                <w:rFonts w:hint="eastAsia"/>
                <w:szCs w:val="21"/>
              </w:rPr>
              <w:t>。</w:t>
            </w:r>
          </w:p>
        </w:tc>
        <w:tc>
          <w:tcPr>
            <w:tcW w:w="992"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continue"/>
            <w:vAlign w:val="center"/>
          </w:tcPr>
          <w:p>
            <w:pPr>
              <w:spacing w:line="360" w:lineRule="auto"/>
              <w:rPr>
                <w:b/>
                <w:szCs w:val="21"/>
              </w:rPr>
            </w:pPr>
          </w:p>
        </w:tc>
        <w:tc>
          <w:tcPr>
            <w:tcW w:w="1276" w:type="dxa"/>
            <w:vMerge w:val="continue"/>
            <w:vAlign w:val="center"/>
          </w:tcPr>
          <w:p>
            <w:pPr>
              <w:spacing w:line="360" w:lineRule="auto"/>
              <w:rPr>
                <w:b/>
                <w:szCs w:val="21"/>
              </w:rPr>
            </w:pPr>
          </w:p>
        </w:tc>
        <w:tc>
          <w:tcPr>
            <w:tcW w:w="6379" w:type="dxa"/>
            <w:vAlign w:val="center"/>
          </w:tcPr>
          <w:p>
            <w:pPr>
              <w:pStyle w:val="123"/>
              <w:spacing w:line="360" w:lineRule="auto"/>
              <w:rPr>
                <w:b/>
                <w:szCs w:val="21"/>
              </w:rPr>
            </w:pPr>
            <w:r>
              <w:rPr>
                <w:rFonts w:hint="eastAsia"/>
                <w:w w:val="105"/>
                <w:szCs w:val="21"/>
              </w:rPr>
              <w:t>（2）</w:t>
            </w:r>
            <w:r>
              <w:rPr>
                <w:rFonts w:hint="eastAsia"/>
                <w:szCs w:val="21"/>
              </w:rPr>
              <w:t>试水水压正常。</w:t>
            </w:r>
          </w:p>
        </w:tc>
        <w:tc>
          <w:tcPr>
            <w:tcW w:w="992"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continue"/>
            <w:vAlign w:val="center"/>
          </w:tcPr>
          <w:p>
            <w:pPr>
              <w:spacing w:line="360" w:lineRule="auto"/>
              <w:rPr>
                <w:b/>
                <w:szCs w:val="21"/>
              </w:rPr>
            </w:pPr>
          </w:p>
        </w:tc>
        <w:tc>
          <w:tcPr>
            <w:tcW w:w="1276" w:type="dxa"/>
            <w:vMerge w:val="continue"/>
            <w:vAlign w:val="center"/>
          </w:tcPr>
          <w:p>
            <w:pPr>
              <w:spacing w:line="360" w:lineRule="auto"/>
              <w:rPr>
                <w:b/>
                <w:szCs w:val="21"/>
              </w:rPr>
            </w:pPr>
          </w:p>
        </w:tc>
        <w:tc>
          <w:tcPr>
            <w:tcW w:w="6379" w:type="dxa"/>
            <w:vAlign w:val="center"/>
          </w:tcPr>
          <w:p>
            <w:pPr>
              <w:pStyle w:val="123"/>
              <w:spacing w:line="360" w:lineRule="auto"/>
              <w:rPr>
                <w:b/>
                <w:szCs w:val="21"/>
              </w:rPr>
            </w:pPr>
            <w:r>
              <w:rPr>
                <w:rFonts w:hint="eastAsia"/>
                <w:w w:val="105"/>
                <w:szCs w:val="21"/>
              </w:rPr>
              <w:t>（3）</w:t>
            </w:r>
            <w:r>
              <w:rPr>
                <w:szCs w:val="21"/>
              </w:rPr>
              <w:t>编号． 标牌齐全、消晰</w:t>
            </w:r>
            <w:r>
              <w:rPr>
                <w:rFonts w:hint="eastAsia"/>
                <w:szCs w:val="21"/>
              </w:rPr>
              <w:t>。</w:t>
            </w:r>
          </w:p>
        </w:tc>
        <w:tc>
          <w:tcPr>
            <w:tcW w:w="992"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continue"/>
            <w:vAlign w:val="center"/>
          </w:tcPr>
          <w:p>
            <w:pPr>
              <w:spacing w:line="360" w:lineRule="auto"/>
              <w:rPr>
                <w:b/>
                <w:szCs w:val="21"/>
              </w:rPr>
            </w:pPr>
          </w:p>
        </w:tc>
        <w:tc>
          <w:tcPr>
            <w:tcW w:w="1276" w:type="dxa"/>
            <w:vMerge w:val="continue"/>
            <w:vAlign w:val="center"/>
          </w:tcPr>
          <w:p>
            <w:pPr>
              <w:spacing w:line="360" w:lineRule="auto"/>
              <w:rPr>
                <w:b/>
                <w:szCs w:val="21"/>
              </w:rPr>
            </w:pPr>
          </w:p>
        </w:tc>
        <w:tc>
          <w:tcPr>
            <w:tcW w:w="6379" w:type="dxa"/>
            <w:vAlign w:val="center"/>
          </w:tcPr>
          <w:p>
            <w:pPr>
              <w:pStyle w:val="123"/>
              <w:spacing w:line="360" w:lineRule="auto"/>
              <w:rPr>
                <w:b/>
                <w:szCs w:val="21"/>
              </w:rPr>
            </w:pPr>
            <w:r>
              <w:rPr>
                <w:rFonts w:hint="eastAsia"/>
                <w:w w:val="105"/>
                <w:szCs w:val="21"/>
              </w:rPr>
              <w:t>（4）</w:t>
            </w:r>
            <w:r>
              <w:rPr>
                <w:szCs w:val="21"/>
              </w:rPr>
              <w:t>配齐一栓一扳手</w:t>
            </w:r>
            <w:r>
              <w:rPr>
                <w:rFonts w:hint="eastAsia"/>
                <w:w w:val="105"/>
                <w:szCs w:val="21"/>
              </w:rPr>
              <w:t>。</w:t>
            </w:r>
          </w:p>
        </w:tc>
        <w:tc>
          <w:tcPr>
            <w:tcW w:w="992"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1" w:type="dxa"/>
            <w:vMerge w:val="continue"/>
            <w:vAlign w:val="center"/>
          </w:tcPr>
          <w:p>
            <w:pPr>
              <w:widowControl/>
              <w:spacing w:line="360" w:lineRule="auto"/>
              <w:rPr>
                <w:b/>
                <w:szCs w:val="21"/>
              </w:rPr>
            </w:pPr>
          </w:p>
        </w:tc>
        <w:tc>
          <w:tcPr>
            <w:tcW w:w="709" w:type="dxa"/>
            <w:vMerge w:val="continue"/>
            <w:vAlign w:val="center"/>
          </w:tcPr>
          <w:p>
            <w:pPr>
              <w:widowControl/>
              <w:spacing w:line="360" w:lineRule="auto"/>
              <w:rPr>
                <w:b/>
                <w:szCs w:val="21"/>
              </w:rPr>
            </w:pPr>
          </w:p>
        </w:tc>
        <w:tc>
          <w:tcPr>
            <w:tcW w:w="1276" w:type="dxa"/>
            <w:vMerge w:val="continue"/>
            <w:vAlign w:val="center"/>
          </w:tcPr>
          <w:p>
            <w:pPr>
              <w:widowControl/>
              <w:spacing w:line="360" w:lineRule="auto"/>
              <w:rPr>
                <w:w w:val="110"/>
                <w:szCs w:val="21"/>
              </w:rPr>
            </w:pPr>
          </w:p>
        </w:tc>
        <w:tc>
          <w:tcPr>
            <w:tcW w:w="6379" w:type="dxa"/>
            <w:vAlign w:val="center"/>
          </w:tcPr>
          <w:p>
            <w:pPr>
              <w:pStyle w:val="123"/>
              <w:spacing w:line="360" w:lineRule="auto"/>
              <w:rPr>
                <w:b/>
                <w:szCs w:val="21"/>
              </w:rPr>
            </w:pPr>
            <w:r>
              <w:rPr>
                <w:rFonts w:hint="eastAsia"/>
                <w:w w:val="105"/>
                <w:szCs w:val="21"/>
              </w:rPr>
              <w:t>（5）不</w:t>
            </w:r>
            <w:r>
              <w:rPr>
                <w:szCs w:val="21"/>
              </w:rPr>
              <w:t>脱</w:t>
            </w:r>
            <w:r>
              <w:rPr>
                <w:rFonts w:hint="eastAsia"/>
                <w:szCs w:val="21"/>
              </w:rPr>
              <w:t>漆</w:t>
            </w:r>
            <w:r>
              <w:rPr>
                <w:szCs w:val="21"/>
              </w:rPr>
              <w:t>、不生锈</w:t>
            </w:r>
            <w:r>
              <w:rPr>
                <w:rFonts w:hint="eastAsia"/>
                <w:szCs w:val="21"/>
              </w:rPr>
              <w:t>。</w:t>
            </w:r>
          </w:p>
        </w:tc>
        <w:tc>
          <w:tcPr>
            <w:tcW w:w="992" w:type="dxa"/>
            <w:vAlign w:val="center"/>
          </w:tcPr>
          <w:p>
            <w:pPr>
              <w:widowControl/>
              <w:spacing w:line="360" w:lineRule="auto"/>
              <w:rPr>
                <w:b/>
                <w:szCs w:val="21"/>
              </w:rPr>
            </w:pPr>
          </w:p>
        </w:tc>
      </w:tr>
    </w:tbl>
    <w:p>
      <w:pPr>
        <w:widowControl/>
        <w:spacing w:line="360" w:lineRule="auto"/>
        <w:jc w:val="left"/>
        <w:rPr>
          <w:rFonts w:hint="eastAsia"/>
          <w:b/>
          <w:szCs w:val="21"/>
        </w:rPr>
      </w:pPr>
      <w:r>
        <w:rPr>
          <w:rFonts w:hint="eastAsia"/>
          <w:szCs w:val="21"/>
        </w:rPr>
        <w:t>3、自动喷水灭火系统检查项目（结果“V”表示正常，“X”表示不正常，无需检查则空缺）</w:t>
      </w:r>
    </w:p>
    <w:tbl>
      <w:tblPr>
        <w:tblStyle w:val="46"/>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559"/>
        <w:gridCol w:w="623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widowControl/>
              <w:spacing w:line="360" w:lineRule="auto"/>
              <w:rPr>
                <w:rFonts w:hint="eastAsia"/>
                <w:szCs w:val="21"/>
              </w:rPr>
            </w:pPr>
            <w:r>
              <w:rPr>
                <w:rFonts w:hint="eastAsia"/>
                <w:szCs w:val="21"/>
              </w:rPr>
              <w:t>检测</w:t>
            </w:r>
          </w:p>
          <w:p>
            <w:pPr>
              <w:widowControl/>
              <w:spacing w:line="360" w:lineRule="auto"/>
              <w:rPr>
                <w:szCs w:val="21"/>
              </w:rPr>
            </w:pPr>
            <w:r>
              <w:rPr>
                <w:rFonts w:hint="eastAsia"/>
                <w:szCs w:val="21"/>
              </w:rPr>
              <w:t>周期</w:t>
            </w:r>
          </w:p>
        </w:tc>
        <w:tc>
          <w:tcPr>
            <w:tcW w:w="709" w:type="dxa"/>
            <w:vMerge w:val="restart"/>
            <w:vAlign w:val="center"/>
          </w:tcPr>
          <w:p>
            <w:pPr>
              <w:widowControl/>
              <w:spacing w:line="360" w:lineRule="auto"/>
              <w:rPr>
                <w:szCs w:val="21"/>
              </w:rPr>
            </w:pPr>
            <w:r>
              <w:rPr>
                <w:rFonts w:hint="eastAsia"/>
                <w:szCs w:val="21"/>
              </w:rPr>
              <w:t>序号</w:t>
            </w:r>
          </w:p>
        </w:tc>
        <w:tc>
          <w:tcPr>
            <w:tcW w:w="1559" w:type="dxa"/>
            <w:vMerge w:val="restart"/>
            <w:vAlign w:val="center"/>
          </w:tcPr>
          <w:p>
            <w:pPr>
              <w:widowControl/>
              <w:spacing w:line="360" w:lineRule="auto"/>
              <w:rPr>
                <w:szCs w:val="21"/>
              </w:rPr>
            </w:pPr>
            <w:r>
              <w:rPr>
                <w:rFonts w:hint="eastAsia"/>
                <w:szCs w:val="21"/>
              </w:rPr>
              <w:t>项目</w:t>
            </w:r>
          </w:p>
        </w:tc>
        <w:tc>
          <w:tcPr>
            <w:tcW w:w="6237" w:type="dxa"/>
            <w:vMerge w:val="restart"/>
            <w:vAlign w:val="center"/>
          </w:tcPr>
          <w:p>
            <w:pPr>
              <w:widowControl/>
              <w:spacing w:line="360" w:lineRule="auto"/>
              <w:ind w:firstLine="2310" w:firstLineChars="1100"/>
              <w:rPr>
                <w:szCs w:val="21"/>
              </w:rPr>
            </w:pPr>
            <w:r>
              <w:rPr>
                <w:rFonts w:hint="eastAsia"/>
                <w:szCs w:val="21"/>
              </w:rPr>
              <w:t>内容</w:t>
            </w:r>
          </w:p>
        </w:tc>
        <w:tc>
          <w:tcPr>
            <w:tcW w:w="851" w:type="dxa"/>
            <w:vAlign w:val="center"/>
          </w:tcPr>
          <w:p>
            <w:pPr>
              <w:widowControl/>
              <w:spacing w:line="360" w:lineRule="auto"/>
              <w:rPr>
                <w:szCs w:val="21"/>
              </w:rPr>
            </w:pPr>
            <w:r>
              <w:rPr>
                <w:rFonts w:hint="eastAsia"/>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1" w:type="dxa"/>
            <w:vMerge w:val="continue"/>
            <w:vAlign w:val="center"/>
          </w:tcPr>
          <w:p>
            <w:pPr>
              <w:widowControl/>
              <w:spacing w:line="360" w:lineRule="auto"/>
              <w:rPr>
                <w:szCs w:val="21"/>
              </w:rPr>
            </w:pPr>
          </w:p>
        </w:tc>
        <w:tc>
          <w:tcPr>
            <w:tcW w:w="709" w:type="dxa"/>
            <w:vMerge w:val="continue"/>
            <w:vAlign w:val="center"/>
          </w:tcPr>
          <w:p>
            <w:pPr>
              <w:widowControl/>
              <w:spacing w:line="360" w:lineRule="auto"/>
              <w:rPr>
                <w:szCs w:val="21"/>
              </w:rPr>
            </w:pPr>
          </w:p>
        </w:tc>
        <w:tc>
          <w:tcPr>
            <w:tcW w:w="1559" w:type="dxa"/>
            <w:vMerge w:val="continue"/>
            <w:vAlign w:val="center"/>
          </w:tcPr>
          <w:p>
            <w:pPr>
              <w:widowControl/>
              <w:spacing w:line="360" w:lineRule="auto"/>
              <w:rPr>
                <w:szCs w:val="21"/>
              </w:rPr>
            </w:pPr>
          </w:p>
        </w:tc>
        <w:tc>
          <w:tcPr>
            <w:tcW w:w="6237" w:type="dxa"/>
            <w:vMerge w:val="continue"/>
            <w:vAlign w:val="center"/>
          </w:tcPr>
          <w:p>
            <w:pPr>
              <w:widowControl/>
              <w:spacing w:line="360" w:lineRule="auto"/>
              <w:rPr>
                <w:szCs w:val="21"/>
              </w:rPr>
            </w:pPr>
          </w:p>
        </w:tc>
        <w:tc>
          <w:tcPr>
            <w:tcW w:w="851" w:type="dxa"/>
            <w:vAlign w:val="center"/>
          </w:tcPr>
          <w:p>
            <w:pPr>
              <w:widowControl/>
              <w:spacing w:line="360" w:lineRule="auto"/>
              <w:rPr>
                <w:rFonts w:hint="eastAsia"/>
                <w:szCs w:val="21"/>
              </w:rPr>
            </w:pPr>
            <w:r>
              <w:rPr>
                <w:rFonts w:ascii="Arial" w:eastAsia="Arial"/>
                <w:szCs w:val="21"/>
              </w:rPr>
              <w:t>V</w:t>
            </w:r>
            <w:r>
              <w:rPr>
                <w:rFonts w:hint="eastAsia" w:ascii="Arial"/>
                <w:szCs w:val="21"/>
              </w:rPr>
              <w:t>或</w:t>
            </w:r>
            <w:r>
              <w:rPr>
                <w:rFonts w:eastAsia="Times New Roman"/>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1" w:type="dxa"/>
            <w:vMerge w:val="restart"/>
            <w:vAlign w:val="center"/>
          </w:tcPr>
          <w:p>
            <w:pPr>
              <w:widowControl/>
              <w:spacing w:line="360" w:lineRule="auto"/>
              <w:rPr>
                <w:rFonts w:hint="eastAsia"/>
                <w:b/>
                <w:szCs w:val="21"/>
              </w:rPr>
            </w:pPr>
          </w:p>
          <w:p>
            <w:pPr>
              <w:widowControl/>
              <w:spacing w:line="360" w:lineRule="auto"/>
              <w:rPr>
                <w:rFonts w:hint="eastAsia"/>
                <w:b/>
                <w:szCs w:val="21"/>
              </w:rPr>
            </w:pPr>
          </w:p>
          <w:p>
            <w:pPr>
              <w:widowControl/>
              <w:spacing w:line="360" w:lineRule="auto"/>
              <w:rPr>
                <w:rFonts w:hint="eastAsia"/>
                <w:b/>
                <w:szCs w:val="21"/>
              </w:rPr>
            </w:pPr>
          </w:p>
          <w:p>
            <w:pPr>
              <w:widowControl/>
              <w:spacing w:line="360" w:lineRule="auto"/>
              <w:rPr>
                <w:rFonts w:hint="eastAsia"/>
                <w:b/>
                <w:szCs w:val="21"/>
              </w:rPr>
            </w:pPr>
          </w:p>
          <w:p>
            <w:pPr>
              <w:widowControl/>
              <w:spacing w:line="360" w:lineRule="auto"/>
              <w:rPr>
                <w:rFonts w:hint="eastAsia"/>
                <w:bCs/>
                <w:szCs w:val="21"/>
              </w:rPr>
            </w:pPr>
          </w:p>
          <w:p>
            <w:pPr>
              <w:widowControl/>
              <w:spacing w:line="360" w:lineRule="auto"/>
              <w:rPr>
                <w:rFonts w:hint="eastAsia"/>
                <w:bCs/>
                <w:szCs w:val="21"/>
              </w:rPr>
            </w:pPr>
            <w:r>
              <w:rPr>
                <w:rFonts w:hint="eastAsia"/>
                <w:bCs/>
                <w:szCs w:val="21"/>
              </w:rPr>
              <w:t>月/季</w:t>
            </w:r>
          </w:p>
          <w:p>
            <w:pPr>
              <w:spacing w:line="360" w:lineRule="auto"/>
              <w:rPr>
                <w:szCs w:val="21"/>
              </w:rPr>
            </w:pPr>
            <w:r>
              <w:rPr>
                <w:rFonts w:hint="eastAsia"/>
                <w:bCs/>
                <w:szCs w:val="21"/>
              </w:rPr>
              <w:t>度</w:t>
            </w:r>
          </w:p>
        </w:tc>
        <w:tc>
          <w:tcPr>
            <w:tcW w:w="709" w:type="dxa"/>
            <w:vMerge w:val="restart"/>
            <w:vAlign w:val="center"/>
          </w:tcPr>
          <w:p>
            <w:pPr>
              <w:widowControl/>
              <w:spacing w:line="360" w:lineRule="auto"/>
              <w:rPr>
                <w:rFonts w:hint="eastAsia"/>
                <w:szCs w:val="21"/>
              </w:rPr>
            </w:pPr>
          </w:p>
          <w:p>
            <w:pPr>
              <w:widowControl/>
              <w:spacing w:line="360" w:lineRule="auto"/>
              <w:rPr>
                <w:szCs w:val="21"/>
              </w:rPr>
            </w:pPr>
            <w:r>
              <w:rPr>
                <w:rFonts w:hint="eastAsia"/>
                <w:szCs w:val="21"/>
              </w:rPr>
              <w:t>3-1</w:t>
            </w:r>
          </w:p>
        </w:tc>
        <w:tc>
          <w:tcPr>
            <w:tcW w:w="1559" w:type="dxa"/>
            <w:vMerge w:val="restart"/>
            <w:vAlign w:val="center"/>
          </w:tcPr>
          <w:p>
            <w:pPr>
              <w:widowControl/>
              <w:spacing w:line="360" w:lineRule="auto"/>
              <w:rPr>
                <w:rFonts w:hint="eastAsia"/>
                <w:szCs w:val="21"/>
              </w:rPr>
            </w:pPr>
          </w:p>
          <w:p>
            <w:pPr>
              <w:widowControl/>
              <w:spacing w:line="360" w:lineRule="auto"/>
              <w:rPr>
                <w:szCs w:val="21"/>
              </w:rPr>
            </w:pPr>
            <w:r>
              <w:rPr>
                <w:rFonts w:hint="eastAsia"/>
                <w:szCs w:val="21"/>
              </w:rPr>
              <w:t>外观检查</w:t>
            </w:r>
          </w:p>
        </w:tc>
        <w:tc>
          <w:tcPr>
            <w:tcW w:w="6237" w:type="dxa"/>
            <w:vAlign w:val="center"/>
          </w:tcPr>
          <w:p>
            <w:pPr>
              <w:widowControl/>
              <w:spacing w:line="360" w:lineRule="auto"/>
              <w:rPr>
                <w:szCs w:val="21"/>
              </w:rPr>
            </w:pPr>
            <w:r>
              <w:rPr>
                <w:rFonts w:hint="eastAsia" w:ascii="宋体" w:hAnsi="宋体"/>
                <w:w w:val="105"/>
                <w:szCs w:val="21"/>
              </w:rPr>
              <w:t>（1）</w:t>
            </w:r>
            <w:r>
              <w:rPr>
                <w:rFonts w:hint="eastAsia"/>
                <w:szCs w:val="21"/>
              </w:rPr>
              <w:t>管网不应有渗水、漏水现象。</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1" w:type="dxa"/>
            <w:vMerge w:val="continue"/>
            <w:vAlign w:val="center"/>
          </w:tcPr>
          <w:p>
            <w:pPr>
              <w:spacing w:line="360" w:lineRule="auto"/>
              <w:rPr>
                <w:szCs w:val="21"/>
              </w:rPr>
            </w:pPr>
          </w:p>
        </w:tc>
        <w:tc>
          <w:tcPr>
            <w:tcW w:w="709" w:type="dxa"/>
            <w:vMerge w:val="continue"/>
            <w:vAlign w:val="center"/>
          </w:tcPr>
          <w:p>
            <w:pPr>
              <w:widowControl/>
              <w:spacing w:line="360" w:lineRule="auto"/>
              <w:rPr>
                <w:szCs w:val="21"/>
              </w:rPr>
            </w:pPr>
          </w:p>
        </w:tc>
        <w:tc>
          <w:tcPr>
            <w:tcW w:w="1559" w:type="dxa"/>
            <w:vMerge w:val="continue"/>
            <w:vAlign w:val="center"/>
          </w:tcPr>
          <w:p>
            <w:pPr>
              <w:widowControl/>
              <w:spacing w:line="360" w:lineRule="auto"/>
              <w:rPr>
                <w:szCs w:val="21"/>
              </w:rPr>
            </w:pPr>
          </w:p>
        </w:tc>
        <w:tc>
          <w:tcPr>
            <w:tcW w:w="6237" w:type="dxa"/>
            <w:vAlign w:val="center"/>
          </w:tcPr>
          <w:p>
            <w:pPr>
              <w:widowControl/>
              <w:spacing w:line="360" w:lineRule="auto"/>
              <w:rPr>
                <w:szCs w:val="21"/>
              </w:rPr>
            </w:pPr>
            <w:r>
              <w:rPr>
                <w:rFonts w:hint="eastAsia" w:ascii="宋体" w:hAnsi="宋体"/>
                <w:w w:val="105"/>
                <w:szCs w:val="21"/>
              </w:rPr>
              <w:t>（2）</w:t>
            </w:r>
            <w:r>
              <w:rPr>
                <w:rFonts w:hint="eastAsia"/>
                <w:szCs w:val="21"/>
              </w:rPr>
              <w:t>喷头不应有损坏现象。</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widowControl/>
              <w:spacing w:line="360" w:lineRule="auto"/>
              <w:rPr>
                <w:b/>
                <w:szCs w:val="21"/>
              </w:rPr>
            </w:pPr>
          </w:p>
        </w:tc>
        <w:tc>
          <w:tcPr>
            <w:tcW w:w="709" w:type="dxa"/>
            <w:vMerge w:val="restart"/>
            <w:vAlign w:val="center"/>
          </w:tcPr>
          <w:p>
            <w:pPr>
              <w:pStyle w:val="123"/>
              <w:spacing w:line="360" w:lineRule="auto"/>
              <w:rPr>
                <w:rFonts w:hint="eastAsia" w:ascii="宋体" w:hAnsi="宋体"/>
                <w:szCs w:val="21"/>
              </w:rPr>
            </w:pPr>
          </w:p>
          <w:p>
            <w:pPr>
              <w:pStyle w:val="123"/>
              <w:spacing w:line="360" w:lineRule="auto"/>
              <w:rPr>
                <w:rFonts w:hint="eastAsia" w:ascii="宋体" w:hAnsi="宋体"/>
                <w:szCs w:val="21"/>
              </w:rPr>
            </w:pPr>
          </w:p>
          <w:p>
            <w:pPr>
              <w:pStyle w:val="123"/>
              <w:spacing w:line="360" w:lineRule="auto"/>
              <w:rPr>
                <w:rFonts w:ascii="宋体" w:hAnsi="宋体"/>
                <w:szCs w:val="21"/>
              </w:rPr>
            </w:pPr>
            <w:r>
              <w:rPr>
                <w:rFonts w:hint="eastAsia" w:ascii="宋体" w:hAnsi="宋体"/>
                <w:szCs w:val="21"/>
              </w:rPr>
              <w:t>3-2</w:t>
            </w:r>
          </w:p>
        </w:tc>
        <w:tc>
          <w:tcPr>
            <w:tcW w:w="1559" w:type="dxa"/>
            <w:vMerge w:val="restart"/>
            <w:vAlign w:val="center"/>
          </w:tcPr>
          <w:p>
            <w:pPr>
              <w:pStyle w:val="123"/>
              <w:spacing w:line="360" w:lineRule="auto"/>
              <w:rPr>
                <w:szCs w:val="21"/>
              </w:rPr>
            </w:pPr>
            <w:r>
              <w:rPr>
                <w:rFonts w:hint="eastAsia"/>
                <w:szCs w:val="21"/>
              </w:rPr>
              <w:t>湿式报警阀组</w:t>
            </w:r>
          </w:p>
        </w:tc>
        <w:tc>
          <w:tcPr>
            <w:tcW w:w="6237" w:type="dxa"/>
            <w:vAlign w:val="center"/>
          </w:tcPr>
          <w:p>
            <w:pPr>
              <w:pStyle w:val="123"/>
              <w:spacing w:line="360" w:lineRule="auto"/>
              <w:rPr>
                <w:rFonts w:ascii="宋体" w:hAnsi="宋体"/>
                <w:szCs w:val="21"/>
              </w:rPr>
            </w:pPr>
            <w:r>
              <w:rPr>
                <w:rFonts w:hint="eastAsia" w:ascii="宋体" w:hAnsi="宋体"/>
                <w:w w:val="105"/>
                <w:szCs w:val="21"/>
              </w:rPr>
              <w:t>（1）</w:t>
            </w:r>
            <w:r>
              <w:rPr>
                <w:rFonts w:hint="eastAsia"/>
                <w:szCs w:val="21"/>
              </w:rPr>
              <w:t>压力表读数正常。</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559" w:type="dxa"/>
            <w:vMerge w:val="continue"/>
            <w:vAlign w:val="center"/>
          </w:tcPr>
          <w:p>
            <w:pPr>
              <w:pStyle w:val="123"/>
              <w:spacing w:line="360" w:lineRule="auto"/>
              <w:rPr>
                <w:rFonts w:ascii="宋体" w:hAnsi="宋体"/>
                <w:szCs w:val="21"/>
              </w:rPr>
            </w:pPr>
          </w:p>
        </w:tc>
        <w:tc>
          <w:tcPr>
            <w:tcW w:w="6237" w:type="dxa"/>
            <w:vAlign w:val="center"/>
          </w:tcPr>
          <w:p>
            <w:pPr>
              <w:pStyle w:val="123"/>
              <w:spacing w:line="360" w:lineRule="auto"/>
              <w:rPr>
                <w:rFonts w:ascii="宋体" w:hAnsi="宋体"/>
                <w:szCs w:val="21"/>
              </w:rPr>
            </w:pPr>
            <w:r>
              <w:rPr>
                <w:rFonts w:hint="eastAsia" w:ascii="宋体" w:hAnsi="宋体"/>
                <w:w w:val="105"/>
                <w:szCs w:val="21"/>
              </w:rPr>
              <w:t>（2）</w:t>
            </w:r>
            <w:r>
              <w:rPr>
                <w:rFonts w:hint="eastAsia"/>
                <w:szCs w:val="21"/>
              </w:rPr>
              <w:t>排水阀排水功能正常。</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559" w:type="dxa"/>
            <w:vMerge w:val="continue"/>
            <w:vAlign w:val="center"/>
          </w:tcPr>
          <w:p>
            <w:pPr>
              <w:pStyle w:val="123"/>
              <w:spacing w:line="360" w:lineRule="auto"/>
              <w:rPr>
                <w:rFonts w:ascii="宋体" w:hAnsi="宋体"/>
                <w:szCs w:val="21"/>
              </w:rPr>
            </w:pPr>
          </w:p>
        </w:tc>
        <w:tc>
          <w:tcPr>
            <w:tcW w:w="6237" w:type="dxa"/>
            <w:vAlign w:val="center"/>
          </w:tcPr>
          <w:p>
            <w:pPr>
              <w:pStyle w:val="123"/>
              <w:spacing w:line="360" w:lineRule="auto"/>
              <w:rPr>
                <w:rFonts w:ascii="宋体" w:hAnsi="宋体"/>
                <w:szCs w:val="21"/>
              </w:rPr>
            </w:pPr>
            <w:r>
              <w:rPr>
                <w:rFonts w:hint="eastAsia" w:ascii="宋体" w:hAnsi="宋体"/>
                <w:w w:val="105"/>
                <w:szCs w:val="21"/>
              </w:rPr>
              <w:t>（3）</w:t>
            </w:r>
            <w:r>
              <w:rPr>
                <w:rFonts w:hint="eastAsia" w:ascii="宋体" w:hAnsi="宋体"/>
                <w:szCs w:val="21"/>
              </w:rPr>
              <w:t>压力开关、不力警铃报警功能正常。</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widowControl/>
              <w:spacing w:line="360" w:lineRule="auto"/>
              <w:rPr>
                <w:b/>
                <w:szCs w:val="21"/>
              </w:rPr>
            </w:pPr>
          </w:p>
        </w:tc>
        <w:tc>
          <w:tcPr>
            <w:tcW w:w="709" w:type="dxa"/>
            <w:vAlign w:val="center"/>
          </w:tcPr>
          <w:p>
            <w:pPr>
              <w:pStyle w:val="123"/>
              <w:spacing w:line="360" w:lineRule="auto"/>
              <w:rPr>
                <w:rFonts w:ascii="宋体" w:hAnsi="宋体"/>
                <w:szCs w:val="21"/>
              </w:rPr>
            </w:pPr>
            <w:r>
              <w:rPr>
                <w:rFonts w:hint="eastAsia" w:ascii="宋体" w:hAnsi="宋体"/>
                <w:szCs w:val="21"/>
              </w:rPr>
              <w:t>3-3</w:t>
            </w:r>
          </w:p>
        </w:tc>
        <w:tc>
          <w:tcPr>
            <w:tcW w:w="1559" w:type="dxa"/>
            <w:vAlign w:val="center"/>
          </w:tcPr>
          <w:p>
            <w:pPr>
              <w:pStyle w:val="123"/>
              <w:spacing w:line="360" w:lineRule="auto"/>
              <w:rPr>
                <w:rFonts w:ascii="宋体" w:hAnsi="宋体"/>
                <w:w w:val="110"/>
                <w:szCs w:val="21"/>
              </w:rPr>
            </w:pPr>
            <w:r>
              <w:rPr>
                <w:rFonts w:hint="eastAsia"/>
                <w:szCs w:val="21"/>
              </w:rPr>
              <w:t>末端试水装置</w:t>
            </w:r>
          </w:p>
        </w:tc>
        <w:tc>
          <w:tcPr>
            <w:tcW w:w="6237" w:type="dxa"/>
            <w:vAlign w:val="center"/>
          </w:tcPr>
          <w:p>
            <w:pPr>
              <w:pStyle w:val="123"/>
              <w:spacing w:line="360" w:lineRule="auto"/>
              <w:rPr>
                <w:rFonts w:ascii="宋体" w:hAnsi="宋体"/>
                <w:szCs w:val="21"/>
              </w:rPr>
            </w:pPr>
            <w:r>
              <w:rPr>
                <w:rFonts w:hint="eastAsia" w:ascii="宋体" w:hAnsi="宋体"/>
                <w:w w:val="105"/>
                <w:szCs w:val="21"/>
              </w:rPr>
              <w:t>（1）</w:t>
            </w:r>
            <w:r>
              <w:rPr>
                <w:rFonts w:hint="eastAsia" w:ascii="宋体" w:hAnsi="宋体"/>
                <w:szCs w:val="21"/>
              </w:rPr>
              <w:t>压力表指示压力正常。</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widowControl/>
              <w:spacing w:line="360" w:lineRule="auto"/>
              <w:rPr>
                <w:b/>
                <w:szCs w:val="21"/>
              </w:rPr>
            </w:pPr>
          </w:p>
        </w:tc>
        <w:tc>
          <w:tcPr>
            <w:tcW w:w="709" w:type="dxa"/>
            <w:vAlign w:val="center"/>
          </w:tcPr>
          <w:p>
            <w:pPr>
              <w:pStyle w:val="123"/>
              <w:spacing w:line="360" w:lineRule="auto"/>
              <w:rPr>
                <w:rFonts w:ascii="宋体" w:hAnsi="宋体"/>
                <w:szCs w:val="21"/>
              </w:rPr>
            </w:pPr>
            <w:r>
              <w:rPr>
                <w:rFonts w:hint="eastAsia" w:ascii="宋体" w:hAnsi="宋体"/>
                <w:szCs w:val="21"/>
              </w:rPr>
              <w:t>3-4</w:t>
            </w:r>
          </w:p>
        </w:tc>
        <w:tc>
          <w:tcPr>
            <w:tcW w:w="1559" w:type="dxa"/>
            <w:vAlign w:val="center"/>
          </w:tcPr>
          <w:p>
            <w:pPr>
              <w:pStyle w:val="123"/>
              <w:spacing w:line="360" w:lineRule="auto"/>
              <w:rPr>
                <w:rFonts w:ascii="宋体" w:hAnsi="宋体"/>
                <w:szCs w:val="21"/>
              </w:rPr>
            </w:pPr>
            <w:r>
              <w:rPr>
                <w:rFonts w:hint="eastAsia" w:ascii="宋体" w:hAnsi="宋体"/>
                <w:szCs w:val="21"/>
              </w:rPr>
              <w:t>自动排气阀</w:t>
            </w:r>
          </w:p>
        </w:tc>
        <w:tc>
          <w:tcPr>
            <w:tcW w:w="6237" w:type="dxa"/>
            <w:vAlign w:val="center"/>
          </w:tcPr>
          <w:p>
            <w:pPr>
              <w:pStyle w:val="123"/>
              <w:spacing w:line="360" w:lineRule="auto"/>
              <w:rPr>
                <w:rFonts w:ascii="宋体" w:hAnsi="宋体"/>
                <w:szCs w:val="21"/>
              </w:rPr>
            </w:pPr>
            <w:r>
              <w:rPr>
                <w:rFonts w:hint="eastAsia" w:ascii="宋体" w:hAnsi="宋体"/>
                <w:w w:val="105"/>
                <w:szCs w:val="21"/>
              </w:rPr>
              <w:t>（1）</w:t>
            </w:r>
            <w:r>
              <w:rPr>
                <w:rFonts w:hint="eastAsia" w:ascii="宋体" w:hAnsi="宋体"/>
                <w:szCs w:val="21"/>
              </w:rPr>
              <w:t>排气功能正常</w:t>
            </w:r>
            <w:r>
              <w:rPr>
                <w:rFonts w:hint="eastAsia" w:ascii="宋体" w:hAnsi="宋体"/>
                <w:w w:val="90"/>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widowControl/>
              <w:spacing w:line="360" w:lineRule="auto"/>
              <w:rPr>
                <w:b/>
                <w:szCs w:val="21"/>
              </w:rPr>
            </w:pPr>
          </w:p>
        </w:tc>
        <w:tc>
          <w:tcPr>
            <w:tcW w:w="709" w:type="dxa"/>
            <w:vMerge w:val="restart"/>
            <w:vAlign w:val="center"/>
          </w:tcPr>
          <w:p>
            <w:pPr>
              <w:pStyle w:val="123"/>
              <w:spacing w:line="360" w:lineRule="auto"/>
              <w:rPr>
                <w:rFonts w:hint="eastAsia" w:ascii="宋体" w:hAnsi="宋体"/>
                <w:szCs w:val="21"/>
              </w:rPr>
            </w:pPr>
          </w:p>
          <w:p>
            <w:pPr>
              <w:pStyle w:val="123"/>
              <w:spacing w:line="360" w:lineRule="auto"/>
              <w:rPr>
                <w:rFonts w:ascii="宋体" w:hAnsi="宋体"/>
                <w:szCs w:val="21"/>
              </w:rPr>
            </w:pPr>
            <w:r>
              <w:rPr>
                <w:rFonts w:hint="eastAsia" w:ascii="宋体" w:hAnsi="宋体"/>
                <w:szCs w:val="21"/>
              </w:rPr>
              <w:t>3-5</w:t>
            </w:r>
          </w:p>
        </w:tc>
        <w:tc>
          <w:tcPr>
            <w:tcW w:w="1559" w:type="dxa"/>
            <w:vMerge w:val="restart"/>
            <w:vAlign w:val="center"/>
          </w:tcPr>
          <w:p>
            <w:pPr>
              <w:widowControl/>
              <w:spacing w:line="360" w:lineRule="auto"/>
              <w:rPr>
                <w:rFonts w:hint="eastAsia"/>
                <w:szCs w:val="21"/>
              </w:rPr>
            </w:pPr>
            <w:r>
              <w:rPr>
                <w:rFonts w:hint="eastAsia"/>
                <w:szCs w:val="21"/>
              </w:rPr>
              <w:t>消防水泵</w:t>
            </w:r>
          </w:p>
          <w:p>
            <w:pPr>
              <w:widowControl/>
              <w:spacing w:line="360" w:lineRule="auto"/>
              <w:rPr>
                <w:szCs w:val="21"/>
              </w:rPr>
            </w:pPr>
            <w:r>
              <w:rPr>
                <w:rFonts w:hint="eastAsia"/>
                <w:szCs w:val="21"/>
              </w:rPr>
              <w:t>接合器</w:t>
            </w:r>
          </w:p>
        </w:tc>
        <w:tc>
          <w:tcPr>
            <w:tcW w:w="6237" w:type="dxa"/>
            <w:vAlign w:val="center"/>
          </w:tcPr>
          <w:p>
            <w:pPr>
              <w:pStyle w:val="123"/>
              <w:spacing w:line="360" w:lineRule="auto"/>
              <w:rPr>
                <w:b/>
                <w:szCs w:val="21"/>
              </w:rPr>
            </w:pPr>
            <w:r>
              <w:rPr>
                <w:rFonts w:hint="eastAsia"/>
                <w:w w:val="105"/>
                <w:szCs w:val="21"/>
              </w:rPr>
              <w:t>（1）</w:t>
            </w:r>
            <w:r>
              <w:rPr>
                <w:color w:val="030303"/>
                <w:szCs w:val="21"/>
              </w:rPr>
              <w:t>铭牌清晰</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559" w:type="dxa"/>
            <w:vMerge w:val="continue"/>
            <w:vAlign w:val="center"/>
          </w:tcPr>
          <w:p>
            <w:pPr>
              <w:pStyle w:val="123"/>
              <w:spacing w:line="360" w:lineRule="auto"/>
              <w:rPr>
                <w:rFonts w:ascii="宋体" w:hAnsi="宋体"/>
                <w:szCs w:val="21"/>
              </w:rPr>
            </w:pPr>
          </w:p>
        </w:tc>
        <w:tc>
          <w:tcPr>
            <w:tcW w:w="6237" w:type="dxa"/>
            <w:vAlign w:val="center"/>
          </w:tcPr>
          <w:p>
            <w:pPr>
              <w:pStyle w:val="123"/>
              <w:spacing w:line="360" w:lineRule="auto"/>
              <w:rPr>
                <w:w w:val="105"/>
                <w:szCs w:val="21"/>
              </w:rPr>
            </w:pPr>
            <w:r>
              <w:rPr>
                <w:rFonts w:hint="eastAsia"/>
                <w:w w:val="105"/>
                <w:szCs w:val="21"/>
              </w:rPr>
              <w:t>（2）</w:t>
            </w:r>
            <w:r>
              <w:rPr>
                <w:color w:val="030303"/>
                <w:szCs w:val="21"/>
              </w:rPr>
              <w:t>开启转动灵活， 配件齐全</w:t>
            </w:r>
            <w:r>
              <w:rPr>
                <w:rFonts w:hint="eastAsia"/>
                <w:w w:val="105"/>
                <w:szCs w:val="21"/>
              </w:rPr>
              <w:t>。</w:t>
            </w:r>
          </w:p>
        </w:tc>
        <w:tc>
          <w:tcPr>
            <w:tcW w:w="851" w:type="dxa"/>
            <w:vAlign w:val="center"/>
          </w:tcPr>
          <w:p>
            <w:pPr>
              <w:widowControl/>
              <w:spacing w:line="360" w:lineRule="auto"/>
              <w:rPr>
                <w:b/>
                <w:szCs w:val="21"/>
              </w:rPr>
            </w:pPr>
          </w:p>
        </w:tc>
      </w:tr>
    </w:tbl>
    <w:p>
      <w:pPr>
        <w:widowControl/>
        <w:spacing w:line="360" w:lineRule="auto"/>
        <w:jc w:val="left"/>
        <w:rPr>
          <w:rFonts w:hint="eastAsia"/>
          <w:szCs w:val="21"/>
        </w:rPr>
      </w:pPr>
    </w:p>
    <w:p>
      <w:pPr>
        <w:widowControl/>
        <w:spacing w:line="360" w:lineRule="auto"/>
        <w:jc w:val="left"/>
        <w:rPr>
          <w:rFonts w:hint="eastAsia"/>
          <w:b/>
          <w:szCs w:val="21"/>
        </w:rPr>
      </w:pPr>
      <w:r>
        <w:rPr>
          <w:rFonts w:hint="eastAsia"/>
          <w:bCs/>
          <w:szCs w:val="21"/>
        </w:rPr>
        <w:t>4、火灾</w:t>
      </w:r>
      <w:r>
        <w:rPr>
          <w:rFonts w:hint="eastAsia"/>
          <w:szCs w:val="21"/>
        </w:rPr>
        <w:t>自动报警及联动系统检查项目（结果“V”表示正常，“X”表示不正常，无需检查则空缺）</w:t>
      </w:r>
    </w:p>
    <w:tbl>
      <w:tblPr>
        <w:tblStyle w:val="46"/>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551"/>
        <w:gridCol w:w="624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szCs w:val="21"/>
              </w:rPr>
            </w:pPr>
            <w:r>
              <w:rPr>
                <w:rFonts w:hint="eastAsia"/>
                <w:szCs w:val="21"/>
              </w:rPr>
              <w:t>检测</w:t>
            </w:r>
          </w:p>
          <w:p>
            <w:pPr>
              <w:widowControl/>
              <w:spacing w:line="360" w:lineRule="auto"/>
              <w:rPr>
                <w:szCs w:val="21"/>
              </w:rPr>
            </w:pPr>
            <w:r>
              <w:rPr>
                <w:rFonts w:hint="eastAsia"/>
                <w:szCs w:val="21"/>
              </w:rPr>
              <w:t>周期</w:t>
            </w:r>
          </w:p>
        </w:tc>
        <w:tc>
          <w:tcPr>
            <w:tcW w:w="709" w:type="dxa"/>
            <w:vMerge w:val="restart"/>
            <w:vAlign w:val="center"/>
          </w:tcPr>
          <w:p>
            <w:pPr>
              <w:widowControl/>
              <w:spacing w:line="360" w:lineRule="auto"/>
              <w:rPr>
                <w:szCs w:val="21"/>
              </w:rPr>
            </w:pPr>
            <w:r>
              <w:rPr>
                <w:rFonts w:hint="eastAsia"/>
                <w:szCs w:val="21"/>
              </w:rPr>
              <w:t>序号</w:t>
            </w:r>
          </w:p>
        </w:tc>
        <w:tc>
          <w:tcPr>
            <w:tcW w:w="1551" w:type="dxa"/>
            <w:vMerge w:val="restart"/>
            <w:vAlign w:val="center"/>
          </w:tcPr>
          <w:p>
            <w:pPr>
              <w:widowControl/>
              <w:spacing w:line="360" w:lineRule="auto"/>
              <w:rPr>
                <w:szCs w:val="21"/>
              </w:rPr>
            </w:pPr>
            <w:r>
              <w:rPr>
                <w:rFonts w:hint="eastAsia"/>
                <w:szCs w:val="21"/>
              </w:rPr>
              <w:t>项目</w:t>
            </w:r>
          </w:p>
        </w:tc>
        <w:tc>
          <w:tcPr>
            <w:tcW w:w="6245" w:type="dxa"/>
            <w:vMerge w:val="restart"/>
            <w:vAlign w:val="center"/>
          </w:tcPr>
          <w:p>
            <w:pPr>
              <w:widowControl/>
              <w:spacing w:line="360" w:lineRule="auto"/>
              <w:ind w:firstLine="2310" w:firstLineChars="1100"/>
              <w:rPr>
                <w:szCs w:val="21"/>
              </w:rPr>
            </w:pPr>
            <w:r>
              <w:rPr>
                <w:rFonts w:hint="eastAsia"/>
                <w:szCs w:val="21"/>
              </w:rPr>
              <w:t>内容</w:t>
            </w:r>
          </w:p>
        </w:tc>
        <w:tc>
          <w:tcPr>
            <w:tcW w:w="851" w:type="dxa"/>
            <w:vAlign w:val="center"/>
          </w:tcPr>
          <w:p>
            <w:pPr>
              <w:widowControl/>
              <w:spacing w:line="360" w:lineRule="auto"/>
              <w:rPr>
                <w:szCs w:val="21"/>
              </w:rPr>
            </w:pPr>
            <w:r>
              <w:rPr>
                <w:rFonts w:hint="eastAsia"/>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szCs w:val="21"/>
              </w:rPr>
            </w:pPr>
          </w:p>
        </w:tc>
        <w:tc>
          <w:tcPr>
            <w:tcW w:w="709" w:type="dxa"/>
            <w:vMerge w:val="continue"/>
            <w:vAlign w:val="center"/>
          </w:tcPr>
          <w:p>
            <w:pPr>
              <w:widowControl/>
              <w:spacing w:line="360" w:lineRule="auto"/>
              <w:rPr>
                <w:szCs w:val="21"/>
              </w:rPr>
            </w:pPr>
          </w:p>
        </w:tc>
        <w:tc>
          <w:tcPr>
            <w:tcW w:w="1551" w:type="dxa"/>
            <w:vMerge w:val="continue"/>
            <w:vAlign w:val="center"/>
          </w:tcPr>
          <w:p>
            <w:pPr>
              <w:widowControl/>
              <w:spacing w:line="360" w:lineRule="auto"/>
              <w:rPr>
                <w:szCs w:val="21"/>
              </w:rPr>
            </w:pPr>
          </w:p>
        </w:tc>
        <w:tc>
          <w:tcPr>
            <w:tcW w:w="6245" w:type="dxa"/>
            <w:vMerge w:val="continue"/>
            <w:vAlign w:val="center"/>
          </w:tcPr>
          <w:p>
            <w:pPr>
              <w:widowControl/>
              <w:spacing w:line="360" w:lineRule="auto"/>
              <w:rPr>
                <w:szCs w:val="21"/>
              </w:rPr>
            </w:pPr>
          </w:p>
        </w:tc>
        <w:tc>
          <w:tcPr>
            <w:tcW w:w="851" w:type="dxa"/>
            <w:vAlign w:val="center"/>
          </w:tcPr>
          <w:p>
            <w:pPr>
              <w:widowControl/>
              <w:spacing w:line="360" w:lineRule="auto"/>
              <w:rPr>
                <w:rFonts w:hint="eastAsia"/>
                <w:szCs w:val="21"/>
              </w:rPr>
            </w:pPr>
            <w:r>
              <w:rPr>
                <w:rFonts w:ascii="Arial" w:eastAsia="Arial"/>
                <w:szCs w:val="21"/>
              </w:rPr>
              <w:t>V</w:t>
            </w:r>
            <w:r>
              <w:rPr>
                <w:rFonts w:hint="eastAsia" w:ascii="Arial"/>
                <w:szCs w:val="21"/>
              </w:rPr>
              <w:t>或</w:t>
            </w:r>
            <w:r>
              <w:rPr>
                <w:rFonts w:eastAsia="Times New Roman"/>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b/>
                <w:szCs w:val="21"/>
              </w:rPr>
            </w:pPr>
          </w:p>
          <w:p>
            <w:pPr>
              <w:widowControl/>
              <w:spacing w:line="360" w:lineRule="auto"/>
              <w:rPr>
                <w:rFonts w:hint="eastAsia"/>
                <w:b/>
                <w:szCs w:val="21"/>
              </w:rPr>
            </w:pPr>
          </w:p>
          <w:p>
            <w:pPr>
              <w:widowControl/>
              <w:spacing w:line="360" w:lineRule="auto"/>
              <w:rPr>
                <w:rFonts w:hint="eastAsia"/>
                <w:b/>
                <w:szCs w:val="21"/>
              </w:rPr>
            </w:pPr>
          </w:p>
          <w:p>
            <w:pPr>
              <w:widowControl/>
              <w:spacing w:line="360" w:lineRule="auto"/>
              <w:rPr>
                <w:rFonts w:hint="eastAsia"/>
                <w:b/>
                <w:szCs w:val="21"/>
              </w:rPr>
            </w:pPr>
          </w:p>
          <w:p>
            <w:pPr>
              <w:widowControl/>
              <w:spacing w:line="360" w:lineRule="auto"/>
              <w:rPr>
                <w:rFonts w:hint="eastAsia"/>
                <w:bCs/>
                <w:szCs w:val="21"/>
              </w:rPr>
            </w:pPr>
          </w:p>
          <w:p>
            <w:pPr>
              <w:widowControl/>
              <w:spacing w:line="360" w:lineRule="auto"/>
              <w:rPr>
                <w:rFonts w:hint="eastAsia"/>
                <w:bCs/>
                <w:szCs w:val="21"/>
              </w:rPr>
            </w:pPr>
            <w:r>
              <w:rPr>
                <w:rFonts w:hint="eastAsia"/>
                <w:bCs/>
                <w:szCs w:val="21"/>
              </w:rPr>
              <w:t>月/季</w:t>
            </w:r>
          </w:p>
          <w:p>
            <w:pPr>
              <w:widowControl/>
              <w:spacing w:line="360" w:lineRule="auto"/>
              <w:rPr>
                <w:b/>
                <w:szCs w:val="21"/>
              </w:rPr>
            </w:pPr>
            <w:r>
              <w:rPr>
                <w:rFonts w:hint="eastAsia"/>
                <w:bCs/>
                <w:szCs w:val="21"/>
              </w:rPr>
              <w:t>度</w:t>
            </w:r>
          </w:p>
        </w:tc>
        <w:tc>
          <w:tcPr>
            <w:tcW w:w="709" w:type="dxa"/>
            <w:vMerge w:val="restart"/>
            <w:vAlign w:val="center"/>
          </w:tcPr>
          <w:p>
            <w:pPr>
              <w:pStyle w:val="123"/>
              <w:spacing w:line="360" w:lineRule="auto"/>
              <w:rPr>
                <w:rFonts w:hint="eastAsia" w:ascii="宋体" w:hAnsi="宋体"/>
                <w:szCs w:val="21"/>
              </w:rPr>
            </w:pPr>
          </w:p>
          <w:p>
            <w:pPr>
              <w:pStyle w:val="123"/>
              <w:spacing w:line="360" w:lineRule="auto"/>
              <w:rPr>
                <w:rFonts w:hint="eastAsia" w:ascii="宋体" w:hAnsi="宋体"/>
                <w:szCs w:val="21"/>
              </w:rPr>
            </w:pPr>
          </w:p>
          <w:p>
            <w:pPr>
              <w:pStyle w:val="123"/>
              <w:spacing w:line="360" w:lineRule="auto"/>
              <w:rPr>
                <w:rFonts w:ascii="宋体" w:hAnsi="宋体"/>
                <w:szCs w:val="21"/>
              </w:rPr>
            </w:pPr>
            <w:r>
              <w:rPr>
                <w:rFonts w:hint="eastAsia" w:ascii="宋体" w:hAnsi="宋体"/>
                <w:szCs w:val="21"/>
              </w:rPr>
              <w:t>4-1</w:t>
            </w:r>
          </w:p>
        </w:tc>
        <w:tc>
          <w:tcPr>
            <w:tcW w:w="1551" w:type="dxa"/>
            <w:vMerge w:val="restart"/>
            <w:vAlign w:val="center"/>
          </w:tcPr>
          <w:p>
            <w:pPr>
              <w:pStyle w:val="123"/>
              <w:spacing w:line="360" w:lineRule="auto"/>
              <w:rPr>
                <w:rFonts w:hint="eastAsia" w:ascii="宋体" w:hAnsi="宋体"/>
                <w:w w:val="110"/>
                <w:szCs w:val="21"/>
              </w:rPr>
            </w:pPr>
          </w:p>
          <w:p>
            <w:pPr>
              <w:pStyle w:val="123"/>
              <w:spacing w:line="360" w:lineRule="auto"/>
              <w:rPr>
                <w:rFonts w:ascii="宋体" w:hAnsi="宋体"/>
                <w:szCs w:val="21"/>
              </w:rPr>
            </w:pPr>
            <w:r>
              <w:rPr>
                <w:rFonts w:hint="eastAsia"/>
                <w:szCs w:val="21"/>
              </w:rPr>
              <w:t>探测器</w:t>
            </w:r>
          </w:p>
        </w:tc>
        <w:tc>
          <w:tcPr>
            <w:tcW w:w="6245" w:type="dxa"/>
            <w:vAlign w:val="center"/>
          </w:tcPr>
          <w:p>
            <w:pPr>
              <w:pStyle w:val="123"/>
              <w:spacing w:line="360" w:lineRule="auto"/>
              <w:rPr>
                <w:rFonts w:ascii="宋体" w:hAnsi="宋体"/>
                <w:szCs w:val="21"/>
              </w:rPr>
            </w:pPr>
            <w:r>
              <w:rPr>
                <w:rFonts w:hint="eastAsia" w:ascii="宋体" w:hAnsi="宋体"/>
                <w:w w:val="105"/>
                <w:szCs w:val="21"/>
              </w:rPr>
              <w:t>（1）</w:t>
            </w:r>
            <w:r>
              <w:rPr>
                <w:rFonts w:hint="eastAsia"/>
                <w:szCs w:val="21"/>
              </w:rPr>
              <w:t>检查烟、温感探测器，无破损、脱落。</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551" w:type="dxa"/>
            <w:vMerge w:val="continue"/>
            <w:vAlign w:val="center"/>
          </w:tcPr>
          <w:p>
            <w:pPr>
              <w:pStyle w:val="123"/>
              <w:spacing w:line="360" w:lineRule="auto"/>
              <w:rPr>
                <w:rFonts w:ascii="宋体" w:hAnsi="宋体"/>
                <w:szCs w:val="21"/>
              </w:rPr>
            </w:pPr>
          </w:p>
        </w:tc>
        <w:tc>
          <w:tcPr>
            <w:tcW w:w="6245" w:type="dxa"/>
            <w:vAlign w:val="center"/>
          </w:tcPr>
          <w:p>
            <w:pPr>
              <w:pStyle w:val="123"/>
              <w:spacing w:line="360" w:lineRule="auto"/>
              <w:rPr>
                <w:rFonts w:ascii="宋体" w:hAnsi="宋体"/>
                <w:szCs w:val="21"/>
              </w:rPr>
            </w:pPr>
            <w:r>
              <w:rPr>
                <w:rFonts w:hint="eastAsia" w:ascii="宋体" w:hAnsi="宋体"/>
                <w:w w:val="105"/>
                <w:szCs w:val="21"/>
              </w:rPr>
              <w:t>（2）</w:t>
            </w:r>
            <w:r>
              <w:rPr>
                <w:rFonts w:hint="eastAsia"/>
                <w:szCs w:val="21"/>
              </w:rPr>
              <w:t>用专用加烟工具检查烟感探测器，探测器确认灯亮，并向报警控制器发出火灾信号。</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551" w:type="dxa"/>
            <w:vMerge w:val="continue"/>
            <w:vAlign w:val="center"/>
          </w:tcPr>
          <w:p>
            <w:pPr>
              <w:pStyle w:val="123"/>
              <w:spacing w:line="360" w:lineRule="auto"/>
              <w:rPr>
                <w:rFonts w:ascii="宋体" w:hAnsi="宋体"/>
                <w:szCs w:val="21"/>
              </w:rPr>
            </w:pPr>
          </w:p>
        </w:tc>
        <w:tc>
          <w:tcPr>
            <w:tcW w:w="6245" w:type="dxa"/>
            <w:vAlign w:val="center"/>
          </w:tcPr>
          <w:p>
            <w:pPr>
              <w:pStyle w:val="123"/>
              <w:spacing w:line="360" w:lineRule="auto"/>
              <w:rPr>
                <w:rFonts w:ascii="宋体" w:hAnsi="宋体"/>
                <w:szCs w:val="21"/>
              </w:rPr>
            </w:pPr>
            <w:r>
              <w:rPr>
                <w:rFonts w:hint="eastAsia" w:ascii="宋体" w:hAnsi="宋体"/>
                <w:w w:val="105"/>
                <w:szCs w:val="21"/>
              </w:rPr>
              <w:t>（3）</w:t>
            </w:r>
            <w:r>
              <w:rPr>
                <w:rFonts w:ascii="宋体" w:hAnsi="宋体"/>
                <w:szCs w:val="21"/>
              </w:rPr>
              <w:t>拆除 任一探测器时， 火灾 报警控制器显示故降</w:t>
            </w:r>
            <w:r>
              <w:rPr>
                <w:rFonts w:hint="eastAsia" w:ascii="宋体" w:hAnsi="宋体"/>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Align w:val="center"/>
          </w:tcPr>
          <w:p>
            <w:pPr>
              <w:pStyle w:val="123"/>
              <w:spacing w:line="360" w:lineRule="auto"/>
              <w:rPr>
                <w:rFonts w:ascii="宋体" w:hAnsi="宋体"/>
                <w:szCs w:val="21"/>
              </w:rPr>
            </w:pPr>
            <w:r>
              <w:rPr>
                <w:rFonts w:hint="eastAsia" w:ascii="宋体" w:hAnsi="宋体"/>
                <w:szCs w:val="21"/>
              </w:rPr>
              <w:t>4-2</w:t>
            </w:r>
          </w:p>
        </w:tc>
        <w:tc>
          <w:tcPr>
            <w:tcW w:w="1551" w:type="dxa"/>
            <w:vAlign w:val="center"/>
          </w:tcPr>
          <w:p>
            <w:pPr>
              <w:pStyle w:val="123"/>
              <w:spacing w:line="360" w:lineRule="auto"/>
              <w:rPr>
                <w:rFonts w:ascii="宋体" w:hAnsi="宋体"/>
                <w:w w:val="110"/>
                <w:szCs w:val="21"/>
              </w:rPr>
            </w:pPr>
            <w:r>
              <w:rPr>
                <w:rFonts w:hint="eastAsia"/>
                <w:szCs w:val="21"/>
              </w:rPr>
              <w:t>手动报警控制器</w:t>
            </w:r>
          </w:p>
        </w:tc>
        <w:tc>
          <w:tcPr>
            <w:tcW w:w="6245" w:type="dxa"/>
            <w:vAlign w:val="center"/>
          </w:tcPr>
          <w:p>
            <w:pPr>
              <w:pStyle w:val="123"/>
              <w:spacing w:line="360" w:lineRule="auto"/>
              <w:rPr>
                <w:rFonts w:ascii="宋体" w:hAnsi="宋体"/>
                <w:szCs w:val="21"/>
              </w:rPr>
            </w:pPr>
            <w:r>
              <w:rPr>
                <w:rFonts w:hint="eastAsia" w:ascii="宋体" w:hAnsi="宋体"/>
                <w:w w:val="105"/>
                <w:szCs w:val="21"/>
              </w:rPr>
              <w:t>（1）</w:t>
            </w:r>
            <w:r>
              <w:rPr>
                <w:rFonts w:ascii="宋体" w:hAnsi="宋体"/>
                <w:szCs w:val="21"/>
              </w:rPr>
              <w:t>击破手动报警破玻按钮， 报警控制器应报警</w:t>
            </w:r>
            <w:r>
              <w:rPr>
                <w:rFonts w:hint="eastAsia" w:ascii="宋体" w:hAnsi="宋体"/>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Align w:val="center"/>
          </w:tcPr>
          <w:p>
            <w:pPr>
              <w:pStyle w:val="123"/>
              <w:spacing w:line="360" w:lineRule="auto"/>
              <w:rPr>
                <w:rFonts w:ascii="宋体" w:hAnsi="宋体"/>
                <w:szCs w:val="21"/>
              </w:rPr>
            </w:pPr>
            <w:r>
              <w:rPr>
                <w:rFonts w:hint="eastAsia" w:ascii="宋体" w:hAnsi="宋体"/>
                <w:szCs w:val="21"/>
              </w:rPr>
              <w:t>4-3</w:t>
            </w:r>
          </w:p>
        </w:tc>
        <w:tc>
          <w:tcPr>
            <w:tcW w:w="1551" w:type="dxa"/>
            <w:vAlign w:val="center"/>
          </w:tcPr>
          <w:p>
            <w:pPr>
              <w:pStyle w:val="123"/>
              <w:spacing w:line="360" w:lineRule="auto"/>
              <w:rPr>
                <w:rFonts w:ascii="宋体" w:hAnsi="宋体"/>
                <w:szCs w:val="21"/>
              </w:rPr>
            </w:pPr>
            <w:r>
              <w:rPr>
                <w:rFonts w:hint="eastAsia" w:ascii="宋体" w:hAnsi="宋体"/>
                <w:szCs w:val="21"/>
              </w:rPr>
              <w:t>线路</w:t>
            </w:r>
          </w:p>
        </w:tc>
        <w:tc>
          <w:tcPr>
            <w:tcW w:w="6245" w:type="dxa"/>
            <w:vAlign w:val="center"/>
          </w:tcPr>
          <w:p>
            <w:pPr>
              <w:pStyle w:val="123"/>
              <w:spacing w:line="360" w:lineRule="auto"/>
              <w:rPr>
                <w:rFonts w:ascii="宋体" w:hAnsi="宋体"/>
                <w:szCs w:val="21"/>
              </w:rPr>
            </w:pPr>
            <w:r>
              <w:rPr>
                <w:rFonts w:hint="eastAsia" w:ascii="宋体" w:hAnsi="宋体"/>
                <w:w w:val="105"/>
                <w:szCs w:val="21"/>
              </w:rPr>
              <w:t>（1）</w:t>
            </w:r>
            <w:r>
              <w:rPr>
                <w:rFonts w:ascii="宋体" w:hAnsi="宋体"/>
                <w:szCs w:val="21"/>
              </w:rPr>
              <w:t>明敷线路无破损、脱落现象</w:t>
            </w:r>
            <w:r>
              <w:rPr>
                <w:rFonts w:hint="eastAsia" w:ascii="宋体" w:hAnsi="宋体"/>
                <w:w w:val="90"/>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restart"/>
            <w:vAlign w:val="center"/>
          </w:tcPr>
          <w:p>
            <w:pPr>
              <w:pStyle w:val="123"/>
              <w:spacing w:line="360" w:lineRule="auto"/>
              <w:rPr>
                <w:rFonts w:hint="eastAsia" w:ascii="宋体" w:hAnsi="宋体"/>
                <w:szCs w:val="21"/>
              </w:rPr>
            </w:pPr>
          </w:p>
          <w:p>
            <w:pPr>
              <w:pStyle w:val="123"/>
              <w:spacing w:line="360" w:lineRule="auto"/>
              <w:rPr>
                <w:rFonts w:ascii="宋体" w:hAnsi="宋体"/>
                <w:szCs w:val="21"/>
              </w:rPr>
            </w:pPr>
            <w:r>
              <w:rPr>
                <w:rFonts w:hint="eastAsia" w:ascii="宋体" w:hAnsi="宋体"/>
                <w:szCs w:val="21"/>
              </w:rPr>
              <w:t>4-4</w:t>
            </w:r>
          </w:p>
        </w:tc>
        <w:tc>
          <w:tcPr>
            <w:tcW w:w="1551" w:type="dxa"/>
            <w:vMerge w:val="restart"/>
            <w:vAlign w:val="center"/>
          </w:tcPr>
          <w:p>
            <w:pPr>
              <w:pStyle w:val="123"/>
              <w:spacing w:line="360" w:lineRule="auto"/>
              <w:rPr>
                <w:rFonts w:hint="eastAsia" w:ascii="宋体" w:hAnsi="宋体"/>
                <w:spacing w:val="-5"/>
                <w:w w:val="105"/>
                <w:szCs w:val="21"/>
              </w:rPr>
            </w:pPr>
          </w:p>
          <w:p>
            <w:pPr>
              <w:pStyle w:val="123"/>
              <w:spacing w:line="360" w:lineRule="auto"/>
              <w:rPr>
                <w:rFonts w:ascii="宋体" w:hAnsi="宋体"/>
                <w:szCs w:val="21"/>
              </w:rPr>
            </w:pPr>
            <w:r>
              <w:rPr>
                <w:rFonts w:hint="eastAsia"/>
                <w:szCs w:val="21"/>
              </w:rPr>
              <w:t>火灾报警控制器</w:t>
            </w:r>
          </w:p>
        </w:tc>
        <w:tc>
          <w:tcPr>
            <w:tcW w:w="6245" w:type="dxa"/>
            <w:vAlign w:val="center"/>
          </w:tcPr>
          <w:p>
            <w:pPr>
              <w:pStyle w:val="123"/>
              <w:spacing w:line="360" w:lineRule="auto"/>
              <w:rPr>
                <w:rFonts w:ascii="宋体" w:hAnsi="宋体"/>
                <w:szCs w:val="21"/>
              </w:rPr>
            </w:pPr>
            <w:r>
              <w:rPr>
                <w:rFonts w:hint="eastAsia" w:ascii="宋体" w:hAnsi="宋体"/>
                <w:w w:val="105"/>
                <w:szCs w:val="21"/>
              </w:rPr>
              <w:t>（1）</w:t>
            </w:r>
            <w:r>
              <w:rPr>
                <w:rFonts w:ascii="宋体" w:hAnsi="宋体"/>
                <w:spacing w:val="-1"/>
                <w:szCs w:val="21"/>
              </w:rPr>
              <w:t>火灾报警控制器主</w:t>
            </w:r>
            <w:r>
              <w:rPr>
                <w:rFonts w:hint="eastAsia" w:ascii="宋体" w:hAnsi="宋体"/>
                <w:spacing w:val="-1"/>
                <w:szCs w:val="21"/>
              </w:rPr>
              <w:t>、备情况正常，蓄电池电压应在，24~25V范围。</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551" w:type="dxa"/>
            <w:vMerge w:val="continue"/>
            <w:vAlign w:val="center"/>
          </w:tcPr>
          <w:p>
            <w:pPr>
              <w:pStyle w:val="123"/>
              <w:spacing w:line="360" w:lineRule="auto"/>
              <w:rPr>
                <w:rFonts w:ascii="宋体" w:hAnsi="宋体"/>
                <w:szCs w:val="21"/>
              </w:rPr>
            </w:pPr>
          </w:p>
        </w:tc>
        <w:tc>
          <w:tcPr>
            <w:tcW w:w="6245" w:type="dxa"/>
            <w:vAlign w:val="center"/>
          </w:tcPr>
          <w:p>
            <w:pPr>
              <w:pStyle w:val="123"/>
              <w:spacing w:line="360" w:lineRule="auto"/>
              <w:rPr>
                <w:rFonts w:ascii="宋体" w:hAnsi="宋体"/>
                <w:w w:val="105"/>
                <w:szCs w:val="21"/>
              </w:rPr>
            </w:pPr>
            <w:r>
              <w:rPr>
                <w:rFonts w:hint="eastAsia" w:ascii="宋体" w:hAnsi="宋体"/>
                <w:w w:val="105"/>
                <w:szCs w:val="21"/>
              </w:rPr>
              <w:t>（2）</w:t>
            </w:r>
            <w:r>
              <w:rPr>
                <w:rFonts w:ascii="宋体" w:hAnsi="宋体"/>
                <w:spacing w:val="-13"/>
                <w:szCs w:val="21"/>
              </w:rPr>
              <w:t xml:space="preserve">测试“ 报警" 、“ 故障 " </w:t>
            </w:r>
            <w:r>
              <w:rPr>
                <w:rFonts w:ascii="宋体" w:hAnsi="宋体"/>
                <w:spacing w:val="-37"/>
                <w:szCs w:val="21"/>
              </w:rPr>
              <w:t xml:space="preserve">、 </w:t>
            </w:r>
            <w:r>
              <w:rPr>
                <w:rFonts w:ascii="宋体" w:hAnsi="宋体"/>
                <w:spacing w:val="-16"/>
                <w:szCs w:val="21"/>
              </w:rPr>
              <w:t xml:space="preserve">“ </w:t>
            </w:r>
            <w:r>
              <w:rPr>
                <w:rFonts w:ascii="宋体" w:hAnsi="宋体"/>
                <w:spacing w:val="32"/>
                <w:szCs w:val="21"/>
              </w:rPr>
              <w:t>启</w:t>
            </w:r>
            <w:r>
              <w:rPr>
                <w:rFonts w:ascii="宋体" w:hAnsi="宋体"/>
                <w:spacing w:val="3"/>
                <w:szCs w:val="21"/>
              </w:rPr>
              <w:t xml:space="preserve">泵" </w:t>
            </w:r>
            <w:r>
              <w:rPr>
                <w:rFonts w:ascii="宋体" w:hAnsi="宋体"/>
                <w:spacing w:val="-2"/>
                <w:szCs w:val="21"/>
              </w:rPr>
              <w:t xml:space="preserve">、 </w:t>
            </w:r>
            <w:r>
              <w:rPr>
                <w:rFonts w:ascii="宋体" w:hAnsi="宋体"/>
                <w:spacing w:val="-6"/>
                <w:szCs w:val="21"/>
              </w:rPr>
              <w:t xml:space="preserve">“气启" </w:t>
            </w:r>
            <w:r>
              <w:rPr>
                <w:rFonts w:ascii="宋体" w:hAnsi="宋体"/>
                <w:szCs w:val="21"/>
              </w:rPr>
              <w:t xml:space="preserve">4 </w:t>
            </w:r>
            <w:r>
              <w:rPr>
                <w:rFonts w:ascii="宋体" w:hAnsi="宋体"/>
                <w:spacing w:val="-9"/>
                <w:szCs w:val="21"/>
              </w:rPr>
              <w:t>个上传 信号 应正</w:t>
            </w:r>
            <w:r>
              <w:rPr>
                <w:rFonts w:ascii="宋体" w:hAnsi="宋体"/>
                <w:spacing w:val="18"/>
                <w:szCs w:val="21"/>
              </w:rPr>
              <w:t>确</w:t>
            </w:r>
            <w:r>
              <w:rPr>
                <w:rFonts w:hint="eastAsia" w:ascii="宋体" w:hAnsi="宋体"/>
                <w:spacing w:val="18"/>
                <w:szCs w:val="21"/>
              </w:rPr>
              <w:t>。</w:t>
            </w:r>
            <w:r>
              <w:rPr>
                <w:rFonts w:ascii="宋体" w:hAnsi="宋体"/>
                <w:szCs w:val="21"/>
              </w:rPr>
              <w:t>探测器、 手报按钮报 警地点正确</w:t>
            </w:r>
            <w:r>
              <w:rPr>
                <w:rFonts w:hint="eastAsia" w:ascii="宋体" w:hAnsi="宋体"/>
                <w:w w:val="105"/>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551" w:type="dxa"/>
            <w:vMerge w:val="continue"/>
            <w:vAlign w:val="center"/>
          </w:tcPr>
          <w:p>
            <w:pPr>
              <w:pStyle w:val="123"/>
              <w:spacing w:line="360" w:lineRule="auto"/>
              <w:rPr>
                <w:rFonts w:ascii="宋体" w:hAnsi="宋体"/>
                <w:szCs w:val="21"/>
              </w:rPr>
            </w:pPr>
          </w:p>
        </w:tc>
        <w:tc>
          <w:tcPr>
            <w:tcW w:w="6245" w:type="dxa"/>
            <w:vAlign w:val="center"/>
          </w:tcPr>
          <w:p>
            <w:pPr>
              <w:pStyle w:val="123"/>
              <w:spacing w:line="360" w:lineRule="auto"/>
              <w:rPr>
                <w:rFonts w:hint="eastAsia" w:ascii="宋体" w:hAnsi="宋体"/>
                <w:w w:val="105"/>
                <w:szCs w:val="21"/>
              </w:rPr>
            </w:pPr>
            <w:r>
              <w:rPr>
                <w:rFonts w:hint="eastAsia" w:ascii="宋体" w:hAnsi="宋体"/>
                <w:w w:val="105"/>
                <w:szCs w:val="21"/>
              </w:rPr>
              <w:t>（3）</w:t>
            </w:r>
            <w:r>
              <w:rPr>
                <w:rFonts w:hint="eastAsia" w:ascii="宋体" w:hAnsi="宋体"/>
                <w:spacing w:val="-1"/>
                <w:szCs w:val="21"/>
              </w:rPr>
              <w:t>各种指示灯、开关、按钮、无接触不良情况。</w:t>
            </w:r>
          </w:p>
        </w:tc>
        <w:tc>
          <w:tcPr>
            <w:tcW w:w="851" w:type="dxa"/>
            <w:vAlign w:val="center"/>
          </w:tcPr>
          <w:p>
            <w:pPr>
              <w:widowControl/>
              <w:spacing w:line="360" w:lineRule="auto"/>
              <w:rPr>
                <w:b/>
                <w:szCs w:val="21"/>
              </w:rPr>
            </w:pPr>
          </w:p>
        </w:tc>
      </w:tr>
    </w:tbl>
    <w:p>
      <w:pPr>
        <w:widowControl/>
        <w:spacing w:line="360" w:lineRule="auto"/>
        <w:jc w:val="left"/>
        <w:rPr>
          <w:rFonts w:hint="eastAsia"/>
          <w:szCs w:val="21"/>
        </w:rPr>
      </w:pPr>
    </w:p>
    <w:p>
      <w:pPr>
        <w:widowControl/>
        <w:spacing w:line="360" w:lineRule="auto"/>
        <w:jc w:val="left"/>
        <w:rPr>
          <w:b/>
          <w:szCs w:val="21"/>
        </w:rPr>
      </w:pPr>
      <w:r>
        <w:rPr>
          <w:rFonts w:hint="eastAsia"/>
          <w:szCs w:val="21"/>
        </w:rPr>
        <w:t>5、消防控制室、水泵房检查项目（结果“V”表示正常，“X”表示不正常，无需检查则空缺）</w:t>
      </w:r>
    </w:p>
    <w:tbl>
      <w:tblPr>
        <w:tblStyle w:val="46"/>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276"/>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szCs w:val="21"/>
              </w:rPr>
            </w:pPr>
            <w:r>
              <w:rPr>
                <w:rFonts w:hint="eastAsia"/>
                <w:szCs w:val="21"/>
              </w:rPr>
              <w:t>检测</w:t>
            </w:r>
          </w:p>
          <w:p>
            <w:pPr>
              <w:widowControl/>
              <w:spacing w:line="360" w:lineRule="auto"/>
              <w:rPr>
                <w:szCs w:val="21"/>
              </w:rPr>
            </w:pPr>
            <w:r>
              <w:rPr>
                <w:rFonts w:hint="eastAsia"/>
                <w:szCs w:val="21"/>
              </w:rPr>
              <w:t>周期</w:t>
            </w:r>
          </w:p>
        </w:tc>
        <w:tc>
          <w:tcPr>
            <w:tcW w:w="709" w:type="dxa"/>
            <w:vMerge w:val="restart"/>
            <w:vAlign w:val="center"/>
          </w:tcPr>
          <w:p>
            <w:pPr>
              <w:widowControl/>
              <w:spacing w:line="360" w:lineRule="auto"/>
              <w:rPr>
                <w:szCs w:val="21"/>
              </w:rPr>
            </w:pPr>
            <w:r>
              <w:rPr>
                <w:rFonts w:hint="eastAsia"/>
                <w:szCs w:val="21"/>
              </w:rPr>
              <w:t>序号</w:t>
            </w:r>
          </w:p>
        </w:tc>
        <w:tc>
          <w:tcPr>
            <w:tcW w:w="1276" w:type="dxa"/>
            <w:vMerge w:val="restart"/>
            <w:vAlign w:val="center"/>
          </w:tcPr>
          <w:p>
            <w:pPr>
              <w:widowControl/>
              <w:spacing w:line="360" w:lineRule="auto"/>
              <w:rPr>
                <w:szCs w:val="21"/>
              </w:rPr>
            </w:pPr>
            <w:r>
              <w:rPr>
                <w:rFonts w:hint="eastAsia"/>
                <w:szCs w:val="21"/>
              </w:rPr>
              <w:t>项目</w:t>
            </w:r>
          </w:p>
        </w:tc>
        <w:tc>
          <w:tcPr>
            <w:tcW w:w="6520" w:type="dxa"/>
            <w:vMerge w:val="restart"/>
            <w:vAlign w:val="center"/>
          </w:tcPr>
          <w:p>
            <w:pPr>
              <w:widowControl/>
              <w:spacing w:line="360" w:lineRule="auto"/>
              <w:ind w:firstLine="2520" w:firstLineChars="1200"/>
              <w:rPr>
                <w:szCs w:val="21"/>
              </w:rPr>
            </w:pPr>
            <w:r>
              <w:rPr>
                <w:rFonts w:hint="eastAsia"/>
                <w:szCs w:val="21"/>
              </w:rPr>
              <w:t>内容</w:t>
            </w:r>
          </w:p>
        </w:tc>
        <w:tc>
          <w:tcPr>
            <w:tcW w:w="851" w:type="dxa"/>
            <w:vAlign w:val="center"/>
          </w:tcPr>
          <w:p>
            <w:pPr>
              <w:widowControl/>
              <w:spacing w:line="360" w:lineRule="auto"/>
              <w:rPr>
                <w:szCs w:val="21"/>
              </w:rPr>
            </w:pPr>
            <w:r>
              <w:rPr>
                <w:rFonts w:hint="eastAsia"/>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szCs w:val="21"/>
              </w:rPr>
            </w:pPr>
          </w:p>
        </w:tc>
        <w:tc>
          <w:tcPr>
            <w:tcW w:w="709" w:type="dxa"/>
            <w:vMerge w:val="continue"/>
            <w:vAlign w:val="center"/>
          </w:tcPr>
          <w:p>
            <w:pPr>
              <w:widowControl/>
              <w:spacing w:line="360" w:lineRule="auto"/>
              <w:rPr>
                <w:szCs w:val="21"/>
              </w:rPr>
            </w:pPr>
          </w:p>
        </w:tc>
        <w:tc>
          <w:tcPr>
            <w:tcW w:w="1276" w:type="dxa"/>
            <w:vMerge w:val="continue"/>
            <w:vAlign w:val="center"/>
          </w:tcPr>
          <w:p>
            <w:pPr>
              <w:widowControl/>
              <w:spacing w:line="360" w:lineRule="auto"/>
              <w:rPr>
                <w:szCs w:val="21"/>
              </w:rPr>
            </w:pPr>
          </w:p>
        </w:tc>
        <w:tc>
          <w:tcPr>
            <w:tcW w:w="6520" w:type="dxa"/>
            <w:vMerge w:val="continue"/>
            <w:vAlign w:val="center"/>
          </w:tcPr>
          <w:p>
            <w:pPr>
              <w:widowControl/>
              <w:spacing w:line="360" w:lineRule="auto"/>
              <w:rPr>
                <w:szCs w:val="21"/>
              </w:rPr>
            </w:pPr>
          </w:p>
        </w:tc>
        <w:tc>
          <w:tcPr>
            <w:tcW w:w="851" w:type="dxa"/>
            <w:vAlign w:val="center"/>
          </w:tcPr>
          <w:p>
            <w:pPr>
              <w:widowControl/>
              <w:spacing w:line="360" w:lineRule="auto"/>
              <w:rPr>
                <w:rFonts w:hint="eastAsia"/>
                <w:szCs w:val="21"/>
              </w:rPr>
            </w:pPr>
            <w:r>
              <w:rPr>
                <w:rFonts w:ascii="Arial" w:eastAsia="Arial"/>
                <w:szCs w:val="21"/>
              </w:rPr>
              <w:t>V</w:t>
            </w:r>
            <w:r>
              <w:rPr>
                <w:rFonts w:hint="eastAsia" w:ascii="Arial"/>
                <w:szCs w:val="21"/>
              </w:rPr>
              <w:t>或</w:t>
            </w:r>
            <w:r>
              <w:rPr>
                <w:rFonts w:eastAsia="Times New Roman"/>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r>
              <w:rPr>
                <w:rFonts w:hint="eastAsia"/>
                <w:bCs/>
                <w:szCs w:val="21"/>
              </w:rPr>
              <w:t>月/季</w:t>
            </w:r>
          </w:p>
          <w:p>
            <w:pPr>
              <w:widowControl/>
              <w:spacing w:line="360" w:lineRule="auto"/>
              <w:rPr>
                <w:bCs/>
                <w:szCs w:val="21"/>
              </w:rPr>
            </w:pPr>
            <w:r>
              <w:rPr>
                <w:rFonts w:hint="eastAsia"/>
                <w:bCs/>
                <w:szCs w:val="21"/>
              </w:rPr>
              <w:t>度</w:t>
            </w:r>
          </w:p>
        </w:tc>
        <w:tc>
          <w:tcPr>
            <w:tcW w:w="709" w:type="dxa"/>
            <w:vMerge w:val="restart"/>
            <w:vAlign w:val="center"/>
          </w:tcPr>
          <w:p>
            <w:pPr>
              <w:widowControl/>
              <w:spacing w:line="360" w:lineRule="auto"/>
              <w:rPr>
                <w:bCs/>
                <w:szCs w:val="21"/>
              </w:rPr>
            </w:pPr>
            <w:r>
              <w:rPr>
                <w:rFonts w:hint="eastAsia"/>
                <w:bCs/>
                <w:szCs w:val="21"/>
              </w:rPr>
              <w:t>5-1</w:t>
            </w:r>
          </w:p>
        </w:tc>
        <w:tc>
          <w:tcPr>
            <w:tcW w:w="1276" w:type="dxa"/>
            <w:vMerge w:val="restart"/>
            <w:vAlign w:val="center"/>
          </w:tcPr>
          <w:p>
            <w:pPr>
              <w:widowControl/>
              <w:spacing w:line="360" w:lineRule="auto"/>
              <w:rPr>
                <w:b/>
                <w:szCs w:val="21"/>
              </w:rPr>
            </w:pPr>
            <w:r>
              <w:rPr>
                <w:szCs w:val="21"/>
              </w:rPr>
              <w:t>消防水池</w:t>
            </w:r>
          </w:p>
        </w:tc>
        <w:tc>
          <w:tcPr>
            <w:tcW w:w="6520" w:type="dxa"/>
            <w:vAlign w:val="center"/>
          </w:tcPr>
          <w:p>
            <w:pPr>
              <w:pStyle w:val="123"/>
              <w:spacing w:line="360" w:lineRule="auto"/>
              <w:rPr>
                <w:b/>
                <w:szCs w:val="21"/>
              </w:rPr>
            </w:pPr>
            <w:r>
              <w:rPr>
                <w:rFonts w:hint="eastAsia"/>
                <w:w w:val="105"/>
                <w:szCs w:val="21"/>
              </w:rPr>
              <w:t>（1）为</w:t>
            </w:r>
            <w:r>
              <w:rPr>
                <w:szCs w:val="21"/>
              </w:rPr>
              <w:t>消防水池</w:t>
            </w:r>
            <w:r>
              <w:rPr>
                <w:rFonts w:hint="eastAsia"/>
                <w:szCs w:val="21"/>
              </w:rPr>
              <w:t>进水管的自动进水装置工作正常，水池水位正常。</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（2）</w:t>
            </w:r>
            <w:r>
              <w:rPr>
                <w:szCs w:val="21"/>
              </w:rPr>
              <w:t>消防水池水位显示装置显示正确</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（3）</w:t>
            </w:r>
            <w:r>
              <w:rPr>
                <w:rFonts w:hint="eastAsia"/>
                <w:szCs w:val="21"/>
              </w:rPr>
              <w:t>消</w:t>
            </w:r>
            <w:r>
              <w:rPr>
                <w:szCs w:val="21"/>
              </w:rPr>
              <w:t>防水池水面无垃圾攻其它污染物</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（4）</w:t>
            </w:r>
            <w:r>
              <w:rPr>
                <w:szCs w:val="21"/>
              </w:rPr>
              <w:t>消防水池水位</w:t>
            </w:r>
            <w:r>
              <w:rPr>
                <w:rFonts w:hint="eastAsia"/>
                <w:szCs w:val="21"/>
              </w:rPr>
              <w:t>处于允许范围。</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restart"/>
            <w:vAlign w:val="center"/>
          </w:tcPr>
          <w:p>
            <w:pPr>
              <w:widowControl/>
              <w:spacing w:line="360" w:lineRule="auto"/>
              <w:rPr>
                <w:bCs/>
                <w:szCs w:val="21"/>
              </w:rPr>
            </w:pPr>
            <w:r>
              <w:rPr>
                <w:rFonts w:hint="eastAsia"/>
                <w:bCs/>
                <w:szCs w:val="21"/>
              </w:rPr>
              <w:t>5-2</w:t>
            </w:r>
          </w:p>
        </w:tc>
        <w:tc>
          <w:tcPr>
            <w:tcW w:w="1276" w:type="dxa"/>
            <w:vMerge w:val="restart"/>
            <w:vAlign w:val="center"/>
          </w:tcPr>
          <w:p>
            <w:pPr>
              <w:widowControl/>
              <w:spacing w:line="360" w:lineRule="auto"/>
              <w:rPr>
                <w:rFonts w:hint="eastAsia"/>
                <w:szCs w:val="21"/>
              </w:rPr>
            </w:pPr>
            <w:r>
              <w:rPr>
                <w:rFonts w:hint="eastAsia"/>
                <w:szCs w:val="21"/>
              </w:rPr>
              <w:t>双电源自动</w:t>
            </w:r>
          </w:p>
          <w:p>
            <w:pPr>
              <w:widowControl/>
              <w:spacing w:line="360" w:lineRule="auto"/>
              <w:rPr>
                <w:w w:val="110"/>
                <w:szCs w:val="21"/>
              </w:rPr>
            </w:pPr>
            <w:r>
              <w:rPr>
                <w:rFonts w:hint="eastAsia"/>
                <w:szCs w:val="21"/>
              </w:rPr>
              <w:t>切换柜</w:t>
            </w:r>
          </w:p>
        </w:tc>
        <w:tc>
          <w:tcPr>
            <w:tcW w:w="6520" w:type="dxa"/>
            <w:vAlign w:val="center"/>
          </w:tcPr>
          <w:p>
            <w:pPr>
              <w:pStyle w:val="123"/>
              <w:spacing w:line="360" w:lineRule="auto"/>
              <w:rPr>
                <w:b/>
                <w:szCs w:val="21"/>
              </w:rPr>
            </w:pPr>
            <w:r>
              <w:rPr>
                <w:rFonts w:hint="eastAsia"/>
                <w:w w:val="105"/>
                <w:szCs w:val="21"/>
              </w:rPr>
              <w:t>（1）</w:t>
            </w:r>
            <w:r>
              <w:rPr>
                <w:szCs w:val="21"/>
              </w:rPr>
              <w:t>面板的电压表</w:t>
            </w:r>
            <w:r>
              <w:rPr>
                <w:w w:val="95"/>
                <w:szCs w:val="21"/>
              </w:rPr>
              <w:t>，</w:t>
            </w:r>
            <w:r>
              <w:rPr>
                <w:szCs w:val="21"/>
              </w:rPr>
              <w:t>电流表指示正确</w:t>
            </w:r>
            <w:r>
              <w:rPr>
                <w:rFonts w:hint="eastAsia"/>
                <w:w w:val="95"/>
                <w:szCs w:val="21"/>
              </w:rPr>
              <w:t>，</w:t>
            </w:r>
            <w:r>
              <w:rPr>
                <w:szCs w:val="21"/>
              </w:rPr>
              <w:t>信号灯指示正确</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（2）</w:t>
            </w:r>
            <w:r>
              <w:rPr>
                <w:rFonts w:hint="eastAsia"/>
                <w:szCs w:val="21"/>
              </w:rPr>
              <w:t>进行人工手动自动切换，工作正常。消防泵</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restart"/>
            <w:vAlign w:val="center"/>
          </w:tcPr>
          <w:p>
            <w:pPr>
              <w:widowControl/>
              <w:spacing w:line="360" w:lineRule="auto"/>
              <w:rPr>
                <w:bCs/>
                <w:szCs w:val="21"/>
              </w:rPr>
            </w:pPr>
            <w:r>
              <w:rPr>
                <w:rFonts w:hint="eastAsia"/>
                <w:bCs/>
                <w:szCs w:val="21"/>
              </w:rPr>
              <w:t>5-3</w:t>
            </w:r>
          </w:p>
        </w:tc>
        <w:tc>
          <w:tcPr>
            <w:tcW w:w="1276" w:type="dxa"/>
            <w:vMerge w:val="restart"/>
            <w:vAlign w:val="center"/>
          </w:tcPr>
          <w:p>
            <w:pPr>
              <w:widowControl/>
              <w:spacing w:line="360" w:lineRule="auto"/>
              <w:rPr>
                <w:b/>
                <w:szCs w:val="21"/>
              </w:rPr>
            </w:pPr>
            <w:r>
              <w:rPr>
                <w:rFonts w:hint="eastAsia"/>
                <w:szCs w:val="21"/>
              </w:rPr>
              <w:t>水泵控制柜</w:t>
            </w:r>
          </w:p>
        </w:tc>
        <w:tc>
          <w:tcPr>
            <w:tcW w:w="6520" w:type="dxa"/>
            <w:vAlign w:val="center"/>
          </w:tcPr>
          <w:p>
            <w:pPr>
              <w:pStyle w:val="123"/>
              <w:spacing w:line="360" w:lineRule="auto"/>
              <w:rPr>
                <w:b/>
                <w:szCs w:val="21"/>
              </w:rPr>
            </w:pPr>
            <w:r>
              <w:rPr>
                <w:rFonts w:hint="eastAsia"/>
                <w:w w:val="105"/>
                <w:szCs w:val="21"/>
              </w:rPr>
              <w:t>（1）</w:t>
            </w:r>
            <w:r>
              <w:rPr>
                <w:szCs w:val="21"/>
              </w:rPr>
              <w:t>电流表指示正确</w:t>
            </w:r>
            <w:r>
              <w:rPr>
                <w:w w:val="95"/>
                <w:szCs w:val="21"/>
              </w:rPr>
              <w:t xml:space="preserve">， </w:t>
            </w:r>
            <w:r>
              <w:rPr>
                <w:szCs w:val="21"/>
              </w:rPr>
              <w:t>信号灯 指示正确</w:t>
            </w:r>
            <w:r>
              <w:rPr>
                <w:rFonts w:hint="eastAsia"/>
                <w:szCs w:val="21"/>
              </w:rPr>
              <w:t>。阀门</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w w:val="105"/>
                <w:szCs w:val="21"/>
              </w:rPr>
            </w:pPr>
            <w:r>
              <w:rPr>
                <w:rFonts w:hint="eastAsia"/>
                <w:w w:val="105"/>
                <w:szCs w:val="21"/>
              </w:rPr>
              <w:t>（2）</w:t>
            </w:r>
            <w:r>
              <w:rPr>
                <w:rFonts w:hint="eastAsia"/>
                <w:szCs w:val="21"/>
              </w:rPr>
              <w:t>进行人工手动自动切换，主泵停、备用泵自动投入；备用泵停、主泵自动投入。工作正常。</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restart"/>
            <w:vAlign w:val="center"/>
          </w:tcPr>
          <w:p>
            <w:pPr>
              <w:widowControl/>
              <w:spacing w:line="360" w:lineRule="auto"/>
              <w:rPr>
                <w:bCs/>
                <w:szCs w:val="21"/>
              </w:rPr>
            </w:pPr>
            <w:r>
              <w:rPr>
                <w:rFonts w:hint="eastAsia"/>
                <w:bCs/>
                <w:szCs w:val="21"/>
              </w:rPr>
              <w:t>5-4</w:t>
            </w:r>
          </w:p>
        </w:tc>
        <w:tc>
          <w:tcPr>
            <w:tcW w:w="1276" w:type="dxa"/>
            <w:vMerge w:val="restart"/>
            <w:vAlign w:val="center"/>
          </w:tcPr>
          <w:p>
            <w:pPr>
              <w:widowControl/>
              <w:spacing w:line="360" w:lineRule="auto"/>
              <w:rPr>
                <w:b/>
                <w:szCs w:val="21"/>
              </w:rPr>
            </w:pPr>
            <w:r>
              <w:rPr>
                <w:rFonts w:hint="eastAsia"/>
                <w:szCs w:val="21"/>
              </w:rPr>
              <w:t>稳压泵</w:t>
            </w:r>
          </w:p>
        </w:tc>
        <w:tc>
          <w:tcPr>
            <w:tcW w:w="6520" w:type="dxa"/>
            <w:vAlign w:val="center"/>
          </w:tcPr>
          <w:p>
            <w:pPr>
              <w:pStyle w:val="123"/>
              <w:spacing w:line="360" w:lineRule="auto"/>
              <w:rPr>
                <w:szCs w:val="21"/>
              </w:rPr>
            </w:pPr>
            <w:r>
              <w:rPr>
                <w:rFonts w:hint="eastAsia"/>
                <w:w w:val="105"/>
                <w:szCs w:val="21"/>
              </w:rPr>
              <w:t>（1）</w:t>
            </w:r>
            <w:r>
              <w:rPr>
                <w:szCs w:val="21"/>
              </w:rPr>
              <w:t>查</w:t>
            </w:r>
            <w:r>
              <w:rPr>
                <w:rFonts w:hint="eastAsia"/>
                <w:szCs w:val="21"/>
              </w:rPr>
              <w:t>看</w:t>
            </w:r>
            <w:r>
              <w:rPr>
                <w:szCs w:val="21"/>
              </w:rPr>
              <w:t>稳压泵尼动计数器</w:t>
            </w:r>
            <w:r>
              <w:rPr>
                <w:w w:val="95"/>
                <w:szCs w:val="21"/>
              </w:rPr>
              <w:t xml:space="preserve">， </w:t>
            </w:r>
            <w:r>
              <w:rPr>
                <w:szCs w:val="21"/>
              </w:rPr>
              <w:t>每天 启动次数应在正常范围</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（2）</w:t>
            </w:r>
            <w:r>
              <w:rPr>
                <w:szCs w:val="21"/>
              </w:rPr>
              <w:t>主泵运行故障、 备用泵应 自动投入</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restart"/>
            <w:vAlign w:val="center"/>
          </w:tcPr>
          <w:p>
            <w:pPr>
              <w:widowControl/>
              <w:spacing w:line="360" w:lineRule="auto"/>
              <w:rPr>
                <w:bCs/>
                <w:szCs w:val="21"/>
              </w:rPr>
            </w:pPr>
            <w:r>
              <w:rPr>
                <w:rFonts w:hint="eastAsia"/>
                <w:bCs/>
                <w:szCs w:val="21"/>
              </w:rPr>
              <w:t>5-5</w:t>
            </w:r>
          </w:p>
        </w:tc>
        <w:tc>
          <w:tcPr>
            <w:tcW w:w="1276" w:type="dxa"/>
            <w:vMerge w:val="restart"/>
            <w:vAlign w:val="center"/>
          </w:tcPr>
          <w:p>
            <w:pPr>
              <w:widowControl/>
              <w:spacing w:line="360" w:lineRule="auto"/>
              <w:rPr>
                <w:b/>
                <w:szCs w:val="21"/>
              </w:rPr>
            </w:pPr>
            <w:r>
              <w:rPr>
                <w:rFonts w:hint="eastAsia"/>
                <w:szCs w:val="21"/>
              </w:rPr>
              <w:t>消防泵</w:t>
            </w:r>
          </w:p>
        </w:tc>
        <w:tc>
          <w:tcPr>
            <w:tcW w:w="6520" w:type="dxa"/>
            <w:vAlign w:val="center"/>
          </w:tcPr>
          <w:p>
            <w:pPr>
              <w:pStyle w:val="123"/>
              <w:spacing w:line="360" w:lineRule="auto"/>
              <w:rPr>
                <w:b/>
                <w:szCs w:val="21"/>
              </w:rPr>
            </w:pPr>
            <w:r>
              <w:rPr>
                <w:rFonts w:hint="eastAsia"/>
                <w:w w:val="105"/>
                <w:szCs w:val="21"/>
              </w:rPr>
              <w:t>（1）</w:t>
            </w:r>
            <w:r>
              <w:rPr>
                <w:szCs w:val="21"/>
              </w:rPr>
              <w:t>水泵运行声音正常</w:t>
            </w:r>
            <w:r>
              <w:rPr>
                <w:w w:val="80"/>
                <w:szCs w:val="21"/>
              </w:rPr>
              <w:t xml:space="preserve">： </w:t>
            </w:r>
            <w:r>
              <w:rPr>
                <w:szCs w:val="21"/>
              </w:rPr>
              <w:t>轴承无漏水现象</w:t>
            </w:r>
            <w:r>
              <w:rPr>
                <w:w w:val="80"/>
                <w:szCs w:val="21"/>
              </w:rPr>
              <w:t xml:space="preserve">： </w:t>
            </w:r>
            <w:r>
              <w:rPr>
                <w:szCs w:val="21"/>
              </w:rPr>
              <w:t>出水庄力表指示俏正常</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（2）</w:t>
            </w:r>
            <w:r>
              <w:rPr>
                <w:spacing w:val="36"/>
                <w:szCs w:val="21"/>
              </w:rPr>
              <w:t>水</w:t>
            </w:r>
            <w:r>
              <w:rPr>
                <w:spacing w:val="25"/>
                <w:szCs w:val="21"/>
              </w:rPr>
              <w:t>泵</w:t>
            </w:r>
            <w:r>
              <w:rPr>
                <w:spacing w:val="42"/>
                <w:szCs w:val="21"/>
              </w:rPr>
              <w:t>空</w:t>
            </w:r>
            <w:r>
              <w:rPr>
                <w:szCs w:val="21"/>
              </w:rPr>
              <w:t>载</w:t>
            </w:r>
            <w:r>
              <w:rPr>
                <w:spacing w:val="45"/>
                <w:szCs w:val="21"/>
              </w:rPr>
              <w:t>电</w:t>
            </w:r>
            <w:r>
              <w:rPr>
                <w:spacing w:val="16"/>
                <w:szCs w:val="21"/>
              </w:rPr>
              <w:t>流</w:t>
            </w:r>
            <w:r>
              <w:rPr>
                <w:spacing w:val="19"/>
                <w:szCs w:val="21"/>
              </w:rPr>
              <w:t>和</w:t>
            </w:r>
            <w:r>
              <w:rPr>
                <w:spacing w:val="22"/>
                <w:szCs w:val="21"/>
              </w:rPr>
              <w:t>负</w:t>
            </w:r>
            <w:r>
              <w:rPr>
                <w:szCs w:val="21"/>
              </w:rPr>
              <w:t>载电</w:t>
            </w:r>
            <w:r>
              <w:rPr>
                <w:spacing w:val="-77"/>
                <w:szCs w:val="21"/>
              </w:rPr>
              <w:t xml:space="preserve"> </w:t>
            </w:r>
            <w:r>
              <w:rPr>
                <w:spacing w:val="37"/>
                <w:szCs w:val="21"/>
              </w:rPr>
              <w:t>流</w:t>
            </w:r>
            <w:r>
              <w:rPr>
                <w:spacing w:val="31"/>
                <w:szCs w:val="21"/>
              </w:rPr>
              <w:t>在</w:t>
            </w:r>
            <w:r>
              <w:rPr>
                <w:spacing w:val="34"/>
                <w:szCs w:val="21"/>
              </w:rPr>
              <w:t>正</w:t>
            </w:r>
            <w:r>
              <w:rPr>
                <w:spacing w:val="36"/>
                <w:szCs w:val="21"/>
              </w:rPr>
              <w:t>常</w:t>
            </w:r>
            <w:r>
              <w:rPr>
                <w:spacing w:val="27"/>
                <w:szCs w:val="21"/>
              </w:rPr>
              <w:t>范</w:t>
            </w:r>
            <w:r>
              <w:rPr>
                <w:szCs w:val="21"/>
              </w:rPr>
              <w:t>围</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restart"/>
            <w:vAlign w:val="center"/>
          </w:tcPr>
          <w:p>
            <w:pPr>
              <w:spacing w:line="360" w:lineRule="auto"/>
              <w:rPr>
                <w:bCs/>
                <w:szCs w:val="21"/>
              </w:rPr>
            </w:pPr>
            <w:r>
              <w:rPr>
                <w:rFonts w:hint="eastAsia"/>
                <w:bCs/>
                <w:szCs w:val="21"/>
              </w:rPr>
              <w:t>5-6</w:t>
            </w:r>
          </w:p>
        </w:tc>
        <w:tc>
          <w:tcPr>
            <w:tcW w:w="1276" w:type="dxa"/>
            <w:vMerge w:val="restart"/>
            <w:vAlign w:val="center"/>
          </w:tcPr>
          <w:p>
            <w:pPr>
              <w:widowControl/>
              <w:spacing w:line="360" w:lineRule="auto"/>
              <w:rPr>
                <w:b/>
                <w:szCs w:val="21"/>
              </w:rPr>
            </w:pPr>
            <w:r>
              <w:rPr>
                <w:rFonts w:hint="eastAsia"/>
                <w:szCs w:val="21"/>
              </w:rPr>
              <w:t>阀门</w:t>
            </w:r>
          </w:p>
        </w:tc>
        <w:tc>
          <w:tcPr>
            <w:tcW w:w="6520" w:type="dxa"/>
            <w:vAlign w:val="center"/>
          </w:tcPr>
          <w:p>
            <w:pPr>
              <w:pStyle w:val="123"/>
              <w:spacing w:line="360" w:lineRule="auto"/>
              <w:rPr>
                <w:b/>
                <w:szCs w:val="21"/>
              </w:rPr>
            </w:pPr>
            <w:r>
              <w:rPr>
                <w:rFonts w:hint="eastAsia"/>
                <w:w w:val="105"/>
                <w:szCs w:val="21"/>
              </w:rPr>
              <w:t>（1）</w:t>
            </w:r>
            <w:r>
              <w:rPr>
                <w:rFonts w:hint="eastAsia"/>
                <w:szCs w:val="21"/>
              </w:rPr>
              <w:t>开启灵活，无卡阻现象。</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（2）</w:t>
            </w:r>
            <w:r>
              <w:rPr>
                <w:szCs w:val="21"/>
              </w:rPr>
              <w:t>不漏水</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（3）</w:t>
            </w:r>
            <w:r>
              <w:rPr>
                <w:szCs w:val="21"/>
              </w:rPr>
              <w:t>无锈蚀</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restart"/>
            <w:vAlign w:val="center"/>
          </w:tcPr>
          <w:p>
            <w:pPr>
              <w:widowControl/>
              <w:spacing w:line="360" w:lineRule="auto"/>
              <w:rPr>
                <w:bCs/>
                <w:szCs w:val="21"/>
              </w:rPr>
            </w:pPr>
            <w:r>
              <w:rPr>
                <w:rFonts w:hint="eastAsia"/>
                <w:bCs/>
                <w:szCs w:val="21"/>
              </w:rPr>
              <w:t>5-7</w:t>
            </w:r>
          </w:p>
        </w:tc>
        <w:tc>
          <w:tcPr>
            <w:tcW w:w="1276" w:type="dxa"/>
            <w:vMerge w:val="restart"/>
            <w:vAlign w:val="center"/>
          </w:tcPr>
          <w:p>
            <w:pPr>
              <w:widowControl/>
              <w:spacing w:line="360" w:lineRule="auto"/>
              <w:rPr>
                <w:b/>
                <w:szCs w:val="21"/>
              </w:rPr>
            </w:pPr>
            <w:r>
              <w:rPr>
                <w:rFonts w:hint="eastAsia"/>
                <w:szCs w:val="21"/>
              </w:rPr>
              <w:t>管道</w:t>
            </w:r>
          </w:p>
        </w:tc>
        <w:tc>
          <w:tcPr>
            <w:tcW w:w="6520" w:type="dxa"/>
            <w:vAlign w:val="center"/>
          </w:tcPr>
          <w:p>
            <w:pPr>
              <w:pStyle w:val="123"/>
              <w:spacing w:line="360" w:lineRule="auto"/>
              <w:rPr>
                <w:b/>
                <w:szCs w:val="21"/>
              </w:rPr>
            </w:pPr>
            <w:r>
              <w:rPr>
                <w:rFonts w:hint="eastAsia"/>
                <w:w w:val="105"/>
                <w:szCs w:val="21"/>
              </w:rPr>
              <w:t>（1）</w:t>
            </w:r>
            <w:r>
              <w:rPr>
                <w:szCs w:val="21"/>
              </w:rPr>
              <w:t>无渗</w:t>
            </w:r>
            <w:r>
              <w:rPr>
                <w:rFonts w:hint="eastAsia"/>
                <w:szCs w:val="21"/>
              </w:rPr>
              <w:t>漏</w:t>
            </w:r>
            <w:r>
              <w:rPr>
                <w:szCs w:val="21"/>
              </w:rPr>
              <w:t>现象</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Merge w:val="continue"/>
            <w:vAlign w:val="center"/>
          </w:tcPr>
          <w:p>
            <w:pPr>
              <w:widowControl/>
              <w:spacing w:line="360" w:lineRule="auto"/>
              <w:rPr>
                <w:bCs/>
                <w:szCs w:val="21"/>
              </w:rPr>
            </w:pPr>
          </w:p>
        </w:tc>
        <w:tc>
          <w:tcPr>
            <w:tcW w:w="1276" w:type="dxa"/>
            <w:vMerge w:val="continue"/>
            <w:vAlign w:val="center"/>
          </w:tcPr>
          <w:p>
            <w:pPr>
              <w:widowControl/>
              <w:spacing w:line="360" w:lineRule="auto"/>
              <w:rPr>
                <w:b/>
                <w:szCs w:val="21"/>
              </w:rPr>
            </w:pPr>
          </w:p>
        </w:tc>
        <w:tc>
          <w:tcPr>
            <w:tcW w:w="6520" w:type="dxa"/>
            <w:vAlign w:val="center"/>
          </w:tcPr>
          <w:p>
            <w:pPr>
              <w:pStyle w:val="123"/>
              <w:spacing w:line="360" w:lineRule="auto"/>
              <w:rPr>
                <w:b/>
                <w:szCs w:val="21"/>
              </w:rPr>
            </w:pPr>
            <w:r>
              <w:rPr>
                <w:rFonts w:hint="eastAsia"/>
                <w:w w:val="105"/>
                <w:szCs w:val="21"/>
              </w:rPr>
              <w:t>（2）</w:t>
            </w:r>
            <w:r>
              <w:rPr>
                <w:szCs w:val="21"/>
              </w:rPr>
              <w:t>油漆无剥落，无锈蚀</w:t>
            </w:r>
            <w:r>
              <w:rPr>
                <w:rFonts w:hint="eastAsia"/>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Align w:val="center"/>
          </w:tcPr>
          <w:p>
            <w:pPr>
              <w:widowControl/>
              <w:spacing w:line="360" w:lineRule="auto"/>
              <w:rPr>
                <w:bCs/>
                <w:szCs w:val="21"/>
              </w:rPr>
            </w:pPr>
            <w:r>
              <w:rPr>
                <w:rFonts w:hint="eastAsia"/>
                <w:bCs/>
                <w:szCs w:val="21"/>
              </w:rPr>
              <w:t>5-8</w:t>
            </w:r>
          </w:p>
        </w:tc>
        <w:tc>
          <w:tcPr>
            <w:tcW w:w="1276" w:type="dxa"/>
            <w:vAlign w:val="center"/>
          </w:tcPr>
          <w:p>
            <w:pPr>
              <w:widowControl/>
              <w:spacing w:line="360" w:lineRule="auto"/>
              <w:rPr>
                <w:rFonts w:hint="eastAsia"/>
                <w:szCs w:val="21"/>
              </w:rPr>
            </w:pPr>
            <w:r>
              <w:rPr>
                <w:rFonts w:hint="eastAsia"/>
                <w:szCs w:val="21"/>
              </w:rPr>
              <w:t>水泵进水管</w:t>
            </w:r>
          </w:p>
          <w:p>
            <w:pPr>
              <w:widowControl/>
              <w:spacing w:line="360" w:lineRule="auto"/>
              <w:rPr>
                <w:b/>
                <w:szCs w:val="21"/>
              </w:rPr>
            </w:pPr>
            <w:r>
              <w:rPr>
                <w:rFonts w:hint="eastAsia"/>
                <w:szCs w:val="21"/>
              </w:rPr>
              <w:t>的过滤器</w:t>
            </w:r>
          </w:p>
        </w:tc>
        <w:tc>
          <w:tcPr>
            <w:tcW w:w="6520" w:type="dxa"/>
            <w:vAlign w:val="center"/>
          </w:tcPr>
          <w:p>
            <w:pPr>
              <w:pStyle w:val="123"/>
              <w:spacing w:line="360" w:lineRule="auto"/>
              <w:rPr>
                <w:b/>
                <w:szCs w:val="21"/>
              </w:rPr>
            </w:pPr>
            <w:r>
              <w:rPr>
                <w:rFonts w:hint="eastAsia"/>
                <w:w w:val="105"/>
                <w:szCs w:val="21"/>
              </w:rPr>
              <w:t>（1）</w:t>
            </w:r>
            <w:r>
              <w:rPr>
                <w:rFonts w:hint="eastAsia"/>
                <w:szCs w:val="21"/>
              </w:rPr>
              <w:t>应无阻塞情况</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Align w:val="center"/>
          </w:tcPr>
          <w:p>
            <w:pPr>
              <w:widowControl/>
              <w:spacing w:line="360" w:lineRule="auto"/>
              <w:rPr>
                <w:bCs/>
                <w:szCs w:val="21"/>
              </w:rPr>
            </w:pPr>
            <w:r>
              <w:rPr>
                <w:rFonts w:hint="eastAsia"/>
                <w:bCs/>
                <w:szCs w:val="21"/>
              </w:rPr>
              <w:t>5-9</w:t>
            </w:r>
          </w:p>
        </w:tc>
        <w:tc>
          <w:tcPr>
            <w:tcW w:w="1276" w:type="dxa"/>
            <w:vAlign w:val="center"/>
          </w:tcPr>
          <w:p>
            <w:pPr>
              <w:widowControl/>
              <w:spacing w:line="360" w:lineRule="auto"/>
              <w:rPr>
                <w:rFonts w:hint="eastAsia"/>
                <w:szCs w:val="21"/>
              </w:rPr>
            </w:pPr>
            <w:r>
              <w:rPr>
                <w:rFonts w:hint="eastAsia"/>
                <w:bCs/>
                <w:szCs w:val="21"/>
              </w:rPr>
              <w:t>报警主机</w:t>
            </w:r>
          </w:p>
        </w:tc>
        <w:tc>
          <w:tcPr>
            <w:tcW w:w="6520" w:type="dxa"/>
            <w:vAlign w:val="center"/>
          </w:tcPr>
          <w:p>
            <w:pPr>
              <w:pStyle w:val="123"/>
              <w:numPr>
                <w:ilvl w:val="0"/>
                <w:numId w:val="6"/>
              </w:numPr>
              <w:spacing w:line="360" w:lineRule="auto"/>
              <w:rPr>
                <w:rFonts w:hint="eastAsia"/>
                <w:szCs w:val="21"/>
              </w:rPr>
            </w:pPr>
            <w:r>
              <w:rPr>
                <w:rFonts w:hint="eastAsia"/>
                <w:szCs w:val="21"/>
              </w:rPr>
              <w:t>检查主机有无自查故障报警信息。</w:t>
            </w:r>
          </w:p>
          <w:p>
            <w:pPr>
              <w:pStyle w:val="123"/>
              <w:numPr>
                <w:ilvl w:val="0"/>
                <w:numId w:val="6"/>
              </w:numPr>
              <w:spacing w:line="360" w:lineRule="auto"/>
              <w:rPr>
                <w:rFonts w:hint="eastAsia"/>
                <w:w w:val="105"/>
                <w:szCs w:val="21"/>
              </w:rPr>
            </w:pPr>
            <w:r>
              <w:rPr>
                <w:rFonts w:hint="eastAsia"/>
                <w:szCs w:val="21"/>
              </w:rPr>
              <w:t>检查主机是否正常运作。</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Cs/>
                <w:szCs w:val="21"/>
              </w:rPr>
            </w:pPr>
          </w:p>
        </w:tc>
        <w:tc>
          <w:tcPr>
            <w:tcW w:w="709" w:type="dxa"/>
            <w:vAlign w:val="center"/>
          </w:tcPr>
          <w:p>
            <w:pPr>
              <w:widowControl/>
              <w:spacing w:line="360" w:lineRule="auto"/>
              <w:rPr>
                <w:bCs/>
                <w:szCs w:val="21"/>
              </w:rPr>
            </w:pPr>
            <w:r>
              <w:rPr>
                <w:rFonts w:hint="eastAsia"/>
                <w:bCs/>
                <w:szCs w:val="21"/>
              </w:rPr>
              <w:t>5-10</w:t>
            </w:r>
          </w:p>
        </w:tc>
        <w:tc>
          <w:tcPr>
            <w:tcW w:w="1276" w:type="dxa"/>
            <w:vAlign w:val="center"/>
          </w:tcPr>
          <w:p>
            <w:pPr>
              <w:widowControl/>
              <w:spacing w:line="360" w:lineRule="auto"/>
              <w:rPr>
                <w:rFonts w:hint="eastAsia"/>
                <w:szCs w:val="21"/>
              </w:rPr>
            </w:pPr>
            <w:r>
              <w:rPr>
                <w:rFonts w:hint="eastAsia"/>
                <w:bCs/>
                <w:szCs w:val="21"/>
              </w:rPr>
              <w:t>值班日志</w:t>
            </w:r>
          </w:p>
        </w:tc>
        <w:tc>
          <w:tcPr>
            <w:tcW w:w="6520" w:type="dxa"/>
            <w:vAlign w:val="center"/>
          </w:tcPr>
          <w:p>
            <w:pPr>
              <w:pStyle w:val="123"/>
              <w:spacing w:line="360" w:lineRule="auto"/>
              <w:rPr>
                <w:rFonts w:hint="eastAsia"/>
                <w:w w:val="105"/>
                <w:szCs w:val="21"/>
              </w:rPr>
            </w:pPr>
            <w:r>
              <w:rPr>
                <w:rFonts w:hint="eastAsia"/>
                <w:w w:val="105"/>
                <w:szCs w:val="21"/>
              </w:rPr>
              <w:t>（1）</w:t>
            </w:r>
            <w:r>
              <w:rPr>
                <w:rFonts w:hint="eastAsia"/>
                <w:szCs w:val="21"/>
              </w:rPr>
              <w:t>断开供电电源，疏导标志灯点亮</w:t>
            </w:r>
            <w:r>
              <w:rPr>
                <w:rFonts w:hint="eastAsia"/>
                <w:w w:val="105"/>
                <w:szCs w:val="21"/>
              </w:rPr>
              <w:t>。</w:t>
            </w:r>
          </w:p>
        </w:tc>
        <w:tc>
          <w:tcPr>
            <w:tcW w:w="851" w:type="dxa"/>
            <w:vAlign w:val="center"/>
          </w:tcPr>
          <w:p>
            <w:pPr>
              <w:widowControl/>
              <w:spacing w:line="360" w:lineRule="auto"/>
              <w:rPr>
                <w:b/>
                <w:szCs w:val="21"/>
              </w:rPr>
            </w:pPr>
          </w:p>
        </w:tc>
      </w:tr>
    </w:tbl>
    <w:p>
      <w:pPr>
        <w:widowControl/>
        <w:spacing w:line="360" w:lineRule="auto"/>
        <w:jc w:val="left"/>
        <w:rPr>
          <w:b/>
          <w:szCs w:val="21"/>
        </w:rPr>
      </w:pPr>
      <w:r>
        <w:rPr>
          <w:rFonts w:hint="eastAsia"/>
          <w:szCs w:val="21"/>
        </w:rPr>
        <w:t>6、应急照明系统检查项目（结果“V”表示正常，“X”表示不正常，无需检查则空缺）</w:t>
      </w:r>
    </w:p>
    <w:tbl>
      <w:tblPr>
        <w:tblStyle w:val="46"/>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276"/>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szCs w:val="21"/>
              </w:rPr>
            </w:pPr>
            <w:r>
              <w:rPr>
                <w:rFonts w:hint="eastAsia"/>
                <w:szCs w:val="21"/>
              </w:rPr>
              <w:t>检测</w:t>
            </w:r>
          </w:p>
          <w:p>
            <w:pPr>
              <w:widowControl/>
              <w:spacing w:line="360" w:lineRule="auto"/>
              <w:rPr>
                <w:szCs w:val="21"/>
              </w:rPr>
            </w:pPr>
            <w:r>
              <w:rPr>
                <w:rFonts w:hint="eastAsia"/>
                <w:szCs w:val="21"/>
              </w:rPr>
              <w:t>周期</w:t>
            </w:r>
          </w:p>
        </w:tc>
        <w:tc>
          <w:tcPr>
            <w:tcW w:w="709" w:type="dxa"/>
            <w:vMerge w:val="restart"/>
            <w:vAlign w:val="center"/>
          </w:tcPr>
          <w:p>
            <w:pPr>
              <w:widowControl/>
              <w:spacing w:line="360" w:lineRule="auto"/>
              <w:rPr>
                <w:szCs w:val="21"/>
              </w:rPr>
            </w:pPr>
            <w:r>
              <w:rPr>
                <w:rFonts w:hint="eastAsia"/>
                <w:szCs w:val="21"/>
              </w:rPr>
              <w:t>序号</w:t>
            </w:r>
          </w:p>
        </w:tc>
        <w:tc>
          <w:tcPr>
            <w:tcW w:w="1276" w:type="dxa"/>
            <w:vMerge w:val="restart"/>
            <w:vAlign w:val="center"/>
          </w:tcPr>
          <w:p>
            <w:pPr>
              <w:widowControl/>
              <w:spacing w:line="360" w:lineRule="auto"/>
              <w:rPr>
                <w:szCs w:val="21"/>
              </w:rPr>
            </w:pPr>
            <w:r>
              <w:rPr>
                <w:rFonts w:hint="eastAsia"/>
                <w:szCs w:val="21"/>
              </w:rPr>
              <w:t>项目</w:t>
            </w:r>
          </w:p>
        </w:tc>
        <w:tc>
          <w:tcPr>
            <w:tcW w:w="6520" w:type="dxa"/>
            <w:vMerge w:val="restart"/>
            <w:vAlign w:val="center"/>
          </w:tcPr>
          <w:p>
            <w:pPr>
              <w:widowControl/>
              <w:spacing w:line="360" w:lineRule="auto"/>
              <w:ind w:firstLine="2520" w:firstLineChars="1200"/>
              <w:rPr>
                <w:szCs w:val="21"/>
              </w:rPr>
            </w:pPr>
            <w:r>
              <w:rPr>
                <w:rFonts w:hint="eastAsia"/>
                <w:szCs w:val="21"/>
              </w:rPr>
              <w:t>内容</w:t>
            </w:r>
          </w:p>
        </w:tc>
        <w:tc>
          <w:tcPr>
            <w:tcW w:w="851" w:type="dxa"/>
            <w:vAlign w:val="center"/>
          </w:tcPr>
          <w:p>
            <w:pPr>
              <w:widowControl/>
              <w:spacing w:line="360" w:lineRule="auto"/>
              <w:rPr>
                <w:szCs w:val="21"/>
              </w:rPr>
            </w:pPr>
            <w:r>
              <w:rPr>
                <w:rFonts w:hint="eastAsia"/>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szCs w:val="21"/>
              </w:rPr>
            </w:pPr>
          </w:p>
        </w:tc>
        <w:tc>
          <w:tcPr>
            <w:tcW w:w="709" w:type="dxa"/>
            <w:vMerge w:val="continue"/>
            <w:vAlign w:val="center"/>
          </w:tcPr>
          <w:p>
            <w:pPr>
              <w:widowControl/>
              <w:spacing w:line="360" w:lineRule="auto"/>
              <w:rPr>
                <w:szCs w:val="21"/>
              </w:rPr>
            </w:pPr>
          </w:p>
        </w:tc>
        <w:tc>
          <w:tcPr>
            <w:tcW w:w="1276" w:type="dxa"/>
            <w:vMerge w:val="continue"/>
            <w:vAlign w:val="center"/>
          </w:tcPr>
          <w:p>
            <w:pPr>
              <w:widowControl/>
              <w:spacing w:line="360" w:lineRule="auto"/>
              <w:rPr>
                <w:szCs w:val="21"/>
              </w:rPr>
            </w:pPr>
          </w:p>
        </w:tc>
        <w:tc>
          <w:tcPr>
            <w:tcW w:w="6520" w:type="dxa"/>
            <w:vMerge w:val="continue"/>
            <w:vAlign w:val="center"/>
          </w:tcPr>
          <w:p>
            <w:pPr>
              <w:widowControl/>
              <w:spacing w:line="360" w:lineRule="auto"/>
              <w:rPr>
                <w:szCs w:val="21"/>
              </w:rPr>
            </w:pPr>
          </w:p>
        </w:tc>
        <w:tc>
          <w:tcPr>
            <w:tcW w:w="851" w:type="dxa"/>
            <w:vAlign w:val="center"/>
          </w:tcPr>
          <w:p>
            <w:pPr>
              <w:widowControl/>
              <w:spacing w:line="360" w:lineRule="auto"/>
              <w:rPr>
                <w:rFonts w:hint="eastAsia"/>
                <w:szCs w:val="21"/>
              </w:rPr>
            </w:pPr>
            <w:r>
              <w:rPr>
                <w:rFonts w:ascii="Arial" w:eastAsia="Arial"/>
                <w:szCs w:val="21"/>
              </w:rPr>
              <w:t>V</w:t>
            </w:r>
            <w:r>
              <w:rPr>
                <w:rFonts w:hint="eastAsia" w:ascii="Arial"/>
                <w:szCs w:val="21"/>
              </w:rPr>
              <w:t>或</w:t>
            </w:r>
            <w:r>
              <w:rPr>
                <w:rFonts w:eastAsia="Times New Roman"/>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bCs/>
                <w:szCs w:val="21"/>
              </w:rPr>
            </w:pPr>
            <w:r>
              <w:rPr>
                <w:rFonts w:hint="eastAsia"/>
                <w:bCs/>
                <w:szCs w:val="21"/>
              </w:rPr>
              <w:t>月/季</w:t>
            </w:r>
          </w:p>
          <w:p>
            <w:pPr>
              <w:widowControl/>
              <w:spacing w:line="360" w:lineRule="auto"/>
              <w:rPr>
                <w:bCs/>
                <w:szCs w:val="21"/>
              </w:rPr>
            </w:pPr>
            <w:r>
              <w:rPr>
                <w:rFonts w:hint="eastAsia"/>
                <w:bCs/>
                <w:szCs w:val="21"/>
              </w:rPr>
              <w:t>度</w:t>
            </w:r>
          </w:p>
        </w:tc>
        <w:tc>
          <w:tcPr>
            <w:tcW w:w="709" w:type="dxa"/>
            <w:vAlign w:val="center"/>
          </w:tcPr>
          <w:p>
            <w:pPr>
              <w:widowControl/>
              <w:spacing w:line="360" w:lineRule="auto"/>
              <w:rPr>
                <w:bCs/>
                <w:szCs w:val="21"/>
              </w:rPr>
            </w:pPr>
            <w:r>
              <w:rPr>
                <w:rFonts w:hint="eastAsia"/>
                <w:bCs/>
                <w:szCs w:val="21"/>
              </w:rPr>
              <w:t>6-1</w:t>
            </w:r>
          </w:p>
        </w:tc>
        <w:tc>
          <w:tcPr>
            <w:tcW w:w="1276" w:type="dxa"/>
            <w:vAlign w:val="center"/>
          </w:tcPr>
          <w:p>
            <w:pPr>
              <w:widowControl/>
              <w:spacing w:line="360" w:lineRule="auto"/>
              <w:rPr>
                <w:b/>
                <w:szCs w:val="21"/>
              </w:rPr>
            </w:pPr>
            <w:r>
              <w:rPr>
                <w:spacing w:val="22"/>
                <w:szCs w:val="21"/>
              </w:rPr>
              <w:t>应急照明</w:t>
            </w:r>
          </w:p>
        </w:tc>
        <w:tc>
          <w:tcPr>
            <w:tcW w:w="6520" w:type="dxa"/>
            <w:vAlign w:val="center"/>
          </w:tcPr>
          <w:p>
            <w:pPr>
              <w:pStyle w:val="123"/>
              <w:spacing w:line="360" w:lineRule="auto"/>
              <w:rPr>
                <w:b/>
                <w:szCs w:val="21"/>
              </w:rPr>
            </w:pPr>
            <w:r>
              <w:rPr>
                <w:rFonts w:hint="eastAsia"/>
                <w:w w:val="105"/>
                <w:szCs w:val="21"/>
              </w:rPr>
              <w:t>（1）</w:t>
            </w:r>
            <w:r>
              <w:rPr>
                <w:rFonts w:hint="eastAsia"/>
                <w:szCs w:val="21"/>
              </w:rPr>
              <w:t>断开供电电源，应急照明灯点亮</w:t>
            </w:r>
            <w:r>
              <w:rPr>
                <w:rFonts w:hint="eastAsia"/>
                <w:spacing w:val="15"/>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1" w:type="dxa"/>
            <w:vMerge w:val="continue"/>
            <w:vAlign w:val="center"/>
          </w:tcPr>
          <w:p>
            <w:pPr>
              <w:widowControl/>
              <w:spacing w:line="360" w:lineRule="auto"/>
              <w:rPr>
                <w:bCs/>
                <w:szCs w:val="21"/>
              </w:rPr>
            </w:pPr>
          </w:p>
        </w:tc>
        <w:tc>
          <w:tcPr>
            <w:tcW w:w="709" w:type="dxa"/>
            <w:vAlign w:val="center"/>
          </w:tcPr>
          <w:p>
            <w:pPr>
              <w:spacing w:line="360" w:lineRule="auto"/>
              <w:rPr>
                <w:bCs/>
                <w:szCs w:val="21"/>
              </w:rPr>
            </w:pPr>
            <w:r>
              <w:rPr>
                <w:rFonts w:hint="eastAsia"/>
                <w:bCs/>
                <w:szCs w:val="21"/>
              </w:rPr>
              <w:t>6-2</w:t>
            </w:r>
          </w:p>
        </w:tc>
        <w:tc>
          <w:tcPr>
            <w:tcW w:w="1276" w:type="dxa"/>
            <w:vAlign w:val="center"/>
          </w:tcPr>
          <w:p>
            <w:pPr>
              <w:widowControl/>
              <w:spacing w:line="360" w:lineRule="auto"/>
              <w:rPr>
                <w:b/>
                <w:szCs w:val="21"/>
              </w:rPr>
            </w:pPr>
            <w:r>
              <w:rPr>
                <w:rFonts w:hint="eastAsia"/>
                <w:szCs w:val="21"/>
              </w:rPr>
              <w:t>疏导标志</w:t>
            </w:r>
          </w:p>
        </w:tc>
        <w:tc>
          <w:tcPr>
            <w:tcW w:w="6520" w:type="dxa"/>
            <w:vAlign w:val="center"/>
          </w:tcPr>
          <w:p>
            <w:pPr>
              <w:pStyle w:val="123"/>
              <w:spacing w:line="360" w:lineRule="auto"/>
              <w:rPr>
                <w:b/>
                <w:szCs w:val="21"/>
              </w:rPr>
            </w:pPr>
            <w:r>
              <w:rPr>
                <w:rFonts w:hint="eastAsia"/>
                <w:w w:val="105"/>
                <w:szCs w:val="21"/>
              </w:rPr>
              <w:t>（1）</w:t>
            </w:r>
            <w:r>
              <w:rPr>
                <w:rFonts w:hint="eastAsia"/>
                <w:szCs w:val="21"/>
              </w:rPr>
              <w:t>断开供电电源，疏导标志灯点亮</w:t>
            </w:r>
            <w:r>
              <w:rPr>
                <w:rFonts w:hint="eastAsia"/>
                <w:w w:val="105"/>
                <w:szCs w:val="21"/>
              </w:rPr>
              <w:t>。</w:t>
            </w:r>
          </w:p>
        </w:tc>
        <w:tc>
          <w:tcPr>
            <w:tcW w:w="851" w:type="dxa"/>
            <w:vAlign w:val="center"/>
          </w:tcPr>
          <w:p>
            <w:pPr>
              <w:widowControl/>
              <w:spacing w:line="360" w:lineRule="auto"/>
              <w:rPr>
                <w:b/>
                <w:szCs w:val="21"/>
              </w:rPr>
            </w:pPr>
          </w:p>
        </w:tc>
      </w:tr>
    </w:tbl>
    <w:p>
      <w:pPr>
        <w:pStyle w:val="5"/>
        <w:spacing w:before="1" w:line="360" w:lineRule="auto"/>
        <w:rPr>
          <w:rFonts w:hint="eastAsia"/>
          <w:b/>
          <w:szCs w:val="21"/>
        </w:rPr>
      </w:pPr>
    </w:p>
    <w:p>
      <w:pPr>
        <w:pStyle w:val="5"/>
        <w:spacing w:before="1" w:line="360" w:lineRule="auto"/>
        <w:rPr>
          <w:rFonts w:hint="eastAsia"/>
          <w:szCs w:val="21"/>
        </w:rPr>
      </w:pPr>
      <w:r>
        <w:rPr>
          <w:rFonts w:hint="eastAsia"/>
          <w:bCs/>
          <w:szCs w:val="21"/>
        </w:rPr>
        <w:t>7、</w:t>
      </w:r>
      <w:r>
        <w:rPr>
          <w:rFonts w:hint="eastAsia"/>
          <w:szCs w:val="21"/>
        </w:rPr>
        <w:t>气体灭火系统</w:t>
      </w:r>
      <w:r>
        <w:rPr>
          <w:szCs w:val="21"/>
        </w:rPr>
        <w:t xml:space="preserve">检查项目（结果 </w:t>
      </w:r>
      <w:r>
        <w:rPr>
          <w:rFonts w:ascii="Times New Roman" w:eastAsia="Times New Roman"/>
          <w:szCs w:val="21"/>
        </w:rPr>
        <w:t xml:space="preserve">" V " </w:t>
      </w:r>
      <w:r>
        <w:rPr>
          <w:szCs w:val="21"/>
        </w:rPr>
        <w:t>表示正常</w:t>
      </w:r>
      <w:r>
        <w:rPr>
          <w:w w:val="85"/>
          <w:szCs w:val="21"/>
        </w:rPr>
        <w:t xml:space="preserve">， </w:t>
      </w:r>
      <w:r>
        <w:rPr>
          <w:rFonts w:ascii="Times New Roman" w:eastAsia="Times New Roman"/>
          <w:w w:val="85"/>
          <w:szCs w:val="21"/>
        </w:rPr>
        <w:t xml:space="preserve">" </w:t>
      </w:r>
      <w:r>
        <w:rPr>
          <w:rFonts w:ascii="Times New Roman" w:eastAsia="Times New Roman"/>
          <w:szCs w:val="21"/>
        </w:rPr>
        <w:t xml:space="preserve">X " </w:t>
      </w:r>
      <w:r>
        <w:rPr>
          <w:szCs w:val="21"/>
        </w:rPr>
        <w:t>表示不正常</w:t>
      </w:r>
      <w:r>
        <w:rPr>
          <w:rFonts w:hint="eastAsia"/>
          <w:szCs w:val="21"/>
        </w:rPr>
        <w:t>，</w:t>
      </w:r>
      <w:r>
        <w:rPr>
          <w:szCs w:val="21"/>
        </w:rPr>
        <w:t>无须检查则空缺）</w:t>
      </w:r>
    </w:p>
    <w:tbl>
      <w:tblPr>
        <w:tblStyle w:val="46"/>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276"/>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szCs w:val="21"/>
              </w:rPr>
            </w:pPr>
            <w:r>
              <w:rPr>
                <w:rFonts w:hint="eastAsia"/>
                <w:szCs w:val="21"/>
              </w:rPr>
              <w:t>检测</w:t>
            </w:r>
          </w:p>
          <w:p>
            <w:pPr>
              <w:widowControl/>
              <w:spacing w:line="360" w:lineRule="auto"/>
              <w:rPr>
                <w:szCs w:val="21"/>
              </w:rPr>
            </w:pPr>
            <w:r>
              <w:rPr>
                <w:rFonts w:hint="eastAsia"/>
                <w:szCs w:val="21"/>
              </w:rPr>
              <w:t>周期</w:t>
            </w:r>
          </w:p>
        </w:tc>
        <w:tc>
          <w:tcPr>
            <w:tcW w:w="709" w:type="dxa"/>
            <w:vMerge w:val="restart"/>
            <w:vAlign w:val="center"/>
          </w:tcPr>
          <w:p>
            <w:pPr>
              <w:widowControl/>
              <w:spacing w:line="360" w:lineRule="auto"/>
              <w:rPr>
                <w:szCs w:val="21"/>
              </w:rPr>
            </w:pPr>
            <w:r>
              <w:rPr>
                <w:rFonts w:hint="eastAsia"/>
                <w:szCs w:val="21"/>
              </w:rPr>
              <w:t>序号</w:t>
            </w:r>
          </w:p>
        </w:tc>
        <w:tc>
          <w:tcPr>
            <w:tcW w:w="1276" w:type="dxa"/>
            <w:vMerge w:val="restart"/>
            <w:vAlign w:val="center"/>
          </w:tcPr>
          <w:p>
            <w:pPr>
              <w:widowControl/>
              <w:spacing w:line="360" w:lineRule="auto"/>
              <w:rPr>
                <w:szCs w:val="21"/>
              </w:rPr>
            </w:pPr>
            <w:r>
              <w:rPr>
                <w:rFonts w:hint="eastAsia"/>
                <w:szCs w:val="21"/>
              </w:rPr>
              <w:t>项目</w:t>
            </w:r>
          </w:p>
        </w:tc>
        <w:tc>
          <w:tcPr>
            <w:tcW w:w="6520" w:type="dxa"/>
            <w:vMerge w:val="restart"/>
            <w:vAlign w:val="center"/>
          </w:tcPr>
          <w:p>
            <w:pPr>
              <w:widowControl/>
              <w:spacing w:line="360" w:lineRule="auto"/>
              <w:ind w:firstLine="2520" w:firstLineChars="1200"/>
              <w:rPr>
                <w:szCs w:val="21"/>
              </w:rPr>
            </w:pPr>
            <w:r>
              <w:rPr>
                <w:rFonts w:hint="eastAsia"/>
                <w:szCs w:val="21"/>
              </w:rPr>
              <w:t>内容</w:t>
            </w:r>
          </w:p>
        </w:tc>
        <w:tc>
          <w:tcPr>
            <w:tcW w:w="851" w:type="dxa"/>
            <w:vAlign w:val="center"/>
          </w:tcPr>
          <w:p>
            <w:pPr>
              <w:widowControl/>
              <w:spacing w:line="360" w:lineRule="auto"/>
              <w:rPr>
                <w:szCs w:val="21"/>
              </w:rPr>
            </w:pPr>
            <w:r>
              <w:rPr>
                <w:rFonts w:hint="eastAsia"/>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szCs w:val="21"/>
              </w:rPr>
            </w:pPr>
          </w:p>
        </w:tc>
        <w:tc>
          <w:tcPr>
            <w:tcW w:w="709" w:type="dxa"/>
            <w:vMerge w:val="continue"/>
            <w:vAlign w:val="center"/>
          </w:tcPr>
          <w:p>
            <w:pPr>
              <w:widowControl/>
              <w:spacing w:line="360" w:lineRule="auto"/>
              <w:rPr>
                <w:szCs w:val="21"/>
              </w:rPr>
            </w:pPr>
          </w:p>
        </w:tc>
        <w:tc>
          <w:tcPr>
            <w:tcW w:w="1276" w:type="dxa"/>
            <w:vMerge w:val="continue"/>
            <w:vAlign w:val="center"/>
          </w:tcPr>
          <w:p>
            <w:pPr>
              <w:widowControl/>
              <w:spacing w:line="360" w:lineRule="auto"/>
              <w:rPr>
                <w:szCs w:val="21"/>
              </w:rPr>
            </w:pPr>
          </w:p>
        </w:tc>
        <w:tc>
          <w:tcPr>
            <w:tcW w:w="6520" w:type="dxa"/>
            <w:vMerge w:val="continue"/>
            <w:vAlign w:val="center"/>
          </w:tcPr>
          <w:p>
            <w:pPr>
              <w:widowControl/>
              <w:spacing w:line="360" w:lineRule="auto"/>
              <w:rPr>
                <w:szCs w:val="21"/>
              </w:rPr>
            </w:pPr>
          </w:p>
        </w:tc>
        <w:tc>
          <w:tcPr>
            <w:tcW w:w="851" w:type="dxa"/>
            <w:vAlign w:val="center"/>
          </w:tcPr>
          <w:p>
            <w:pPr>
              <w:widowControl/>
              <w:spacing w:line="360" w:lineRule="auto"/>
              <w:rPr>
                <w:rFonts w:hint="eastAsia"/>
                <w:szCs w:val="21"/>
              </w:rPr>
            </w:pPr>
            <w:r>
              <w:rPr>
                <w:rFonts w:ascii="Arial" w:eastAsia="Arial"/>
                <w:szCs w:val="21"/>
              </w:rPr>
              <w:t>V</w:t>
            </w:r>
            <w:r>
              <w:rPr>
                <w:rFonts w:hint="eastAsia" w:ascii="Arial"/>
                <w:szCs w:val="21"/>
              </w:rPr>
              <w:t>或</w:t>
            </w:r>
            <w:r>
              <w:rPr>
                <w:rFonts w:eastAsia="Times New Roman"/>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restart"/>
            <w:vAlign w:val="center"/>
          </w:tcPr>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r>
              <w:rPr>
                <w:rFonts w:hint="eastAsia"/>
                <w:bCs/>
                <w:szCs w:val="21"/>
              </w:rPr>
              <w:t>月/季</w:t>
            </w:r>
          </w:p>
          <w:p>
            <w:pPr>
              <w:spacing w:line="360" w:lineRule="auto"/>
              <w:rPr>
                <w:bCs/>
                <w:szCs w:val="21"/>
              </w:rPr>
            </w:pPr>
            <w:r>
              <w:rPr>
                <w:rFonts w:hint="eastAsia"/>
                <w:bCs/>
                <w:szCs w:val="21"/>
              </w:rPr>
              <w:t>度</w:t>
            </w:r>
          </w:p>
        </w:tc>
        <w:tc>
          <w:tcPr>
            <w:tcW w:w="709" w:type="dxa"/>
            <w:vAlign w:val="center"/>
          </w:tcPr>
          <w:p>
            <w:pPr>
              <w:widowControl/>
              <w:spacing w:line="360" w:lineRule="auto"/>
              <w:rPr>
                <w:bCs/>
                <w:szCs w:val="21"/>
              </w:rPr>
            </w:pPr>
            <w:r>
              <w:rPr>
                <w:rFonts w:hint="eastAsia"/>
                <w:bCs/>
                <w:szCs w:val="21"/>
              </w:rPr>
              <w:t>7-1</w:t>
            </w:r>
          </w:p>
        </w:tc>
        <w:tc>
          <w:tcPr>
            <w:tcW w:w="1276" w:type="dxa"/>
            <w:vAlign w:val="center"/>
          </w:tcPr>
          <w:p>
            <w:pPr>
              <w:widowControl/>
              <w:spacing w:line="360" w:lineRule="auto"/>
              <w:rPr>
                <w:bCs/>
                <w:szCs w:val="21"/>
              </w:rPr>
            </w:pPr>
            <w:r>
              <w:rPr>
                <w:bCs/>
                <w:color w:val="111111"/>
                <w:szCs w:val="21"/>
              </w:rPr>
              <w:t>探测器</w:t>
            </w:r>
          </w:p>
        </w:tc>
        <w:tc>
          <w:tcPr>
            <w:tcW w:w="6520" w:type="dxa"/>
            <w:vAlign w:val="center"/>
          </w:tcPr>
          <w:p>
            <w:pPr>
              <w:widowControl/>
              <w:spacing w:line="360" w:lineRule="auto"/>
              <w:rPr>
                <w:szCs w:val="21"/>
              </w:rPr>
            </w:pPr>
            <w:r>
              <w:rPr>
                <w:rFonts w:hint="eastAsia" w:ascii="宋体" w:hAnsi="宋体"/>
                <w:w w:val="105"/>
                <w:szCs w:val="21"/>
              </w:rPr>
              <w:t>（1）</w:t>
            </w:r>
            <w:r>
              <w:rPr>
                <w:color w:val="111111"/>
                <w:spacing w:val="18"/>
                <w:position w:val="2"/>
                <w:szCs w:val="21"/>
              </w:rPr>
              <w:t>外</w:t>
            </w:r>
            <w:r>
              <w:rPr>
                <w:color w:val="111111"/>
                <w:spacing w:val="20"/>
                <w:position w:val="2"/>
                <w:szCs w:val="21"/>
              </w:rPr>
              <w:t>观</w:t>
            </w:r>
            <w:r>
              <w:rPr>
                <w:color w:val="111111"/>
                <w:spacing w:val="22"/>
                <w:position w:val="2"/>
                <w:szCs w:val="21"/>
              </w:rPr>
              <w:t>检</w:t>
            </w:r>
            <w:r>
              <w:rPr>
                <w:color w:val="111111"/>
                <w:spacing w:val="24"/>
                <w:position w:val="2"/>
                <w:szCs w:val="21"/>
              </w:rPr>
              <w:t>查</w:t>
            </w:r>
            <w:r>
              <w:rPr>
                <w:color w:val="111111"/>
                <w:spacing w:val="33"/>
                <w:position w:val="2"/>
                <w:szCs w:val="21"/>
              </w:rPr>
              <w:t>探</w:t>
            </w:r>
            <w:r>
              <w:rPr>
                <w:color w:val="111111"/>
                <w:spacing w:val="4"/>
                <w:position w:val="2"/>
                <w:szCs w:val="21"/>
              </w:rPr>
              <w:t>刺</w:t>
            </w:r>
            <w:r>
              <w:rPr>
                <w:color w:val="111111"/>
                <w:spacing w:val="19"/>
                <w:position w:val="2"/>
                <w:szCs w:val="21"/>
              </w:rPr>
              <w:t>区</w:t>
            </w:r>
            <w:r>
              <w:rPr>
                <w:color w:val="111111"/>
                <w:position w:val="2"/>
                <w:szCs w:val="21"/>
              </w:rPr>
              <w:t>内</w:t>
            </w:r>
            <w:r>
              <w:rPr>
                <w:color w:val="111111"/>
                <w:spacing w:val="18"/>
                <w:position w:val="2"/>
                <w:szCs w:val="21"/>
              </w:rPr>
              <w:t>的</w:t>
            </w:r>
            <w:r>
              <w:rPr>
                <w:color w:val="111111"/>
                <w:spacing w:val="26"/>
                <w:position w:val="2"/>
                <w:szCs w:val="21"/>
              </w:rPr>
              <w:t>烟</w:t>
            </w:r>
            <w:r>
              <w:rPr>
                <w:color w:val="111111"/>
                <w:position w:val="2"/>
                <w:szCs w:val="21"/>
              </w:rPr>
              <w:t>、</w:t>
            </w:r>
            <w:r>
              <w:rPr>
                <w:color w:val="111111"/>
                <w:spacing w:val="-32"/>
                <w:position w:val="2"/>
                <w:szCs w:val="21"/>
              </w:rPr>
              <w:t xml:space="preserve"> </w:t>
            </w:r>
            <w:r>
              <w:rPr>
                <w:color w:val="111111"/>
                <w:spacing w:val="38"/>
                <w:position w:val="2"/>
                <w:szCs w:val="21"/>
              </w:rPr>
              <w:t>温</w:t>
            </w:r>
            <w:r>
              <w:rPr>
                <w:color w:val="111111"/>
                <w:spacing w:val="30"/>
                <w:position w:val="2"/>
                <w:szCs w:val="21"/>
              </w:rPr>
              <w:t>感</w:t>
            </w:r>
            <w:r>
              <w:rPr>
                <w:color w:val="111111"/>
                <w:spacing w:val="31"/>
                <w:position w:val="2"/>
                <w:szCs w:val="21"/>
              </w:rPr>
              <w:t>探</w:t>
            </w:r>
            <w:r>
              <w:rPr>
                <w:color w:val="111111"/>
                <w:spacing w:val="25"/>
                <w:position w:val="2"/>
                <w:szCs w:val="21"/>
              </w:rPr>
              <w:t>测</w:t>
            </w:r>
            <w:r>
              <w:rPr>
                <w:color w:val="111111"/>
                <w:position w:val="2"/>
                <w:szCs w:val="21"/>
              </w:rPr>
              <w:t>器应</w:t>
            </w:r>
            <w:r>
              <w:rPr>
                <w:color w:val="111111"/>
                <w:spacing w:val="-30"/>
                <w:position w:val="2"/>
                <w:szCs w:val="21"/>
              </w:rPr>
              <w:t xml:space="preserve"> </w:t>
            </w:r>
            <w:r>
              <w:rPr>
                <w:color w:val="111111"/>
                <w:spacing w:val="27"/>
                <w:position w:val="2"/>
                <w:szCs w:val="21"/>
              </w:rPr>
              <w:t>正</w:t>
            </w:r>
            <w:r>
              <w:rPr>
                <w:color w:val="111111"/>
                <w:spacing w:val="21"/>
                <w:position w:val="2"/>
                <w:szCs w:val="21"/>
              </w:rPr>
              <w:t>常</w:t>
            </w:r>
            <w:r>
              <w:rPr>
                <w:rFonts w:hint="eastAsia"/>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Cs/>
                <w:szCs w:val="21"/>
              </w:rPr>
            </w:pPr>
          </w:p>
        </w:tc>
        <w:tc>
          <w:tcPr>
            <w:tcW w:w="709" w:type="dxa"/>
            <w:vAlign w:val="center"/>
          </w:tcPr>
          <w:p>
            <w:pPr>
              <w:widowControl/>
              <w:spacing w:line="360" w:lineRule="auto"/>
              <w:rPr>
                <w:rFonts w:hint="eastAsia"/>
                <w:bCs/>
                <w:szCs w:val="21"/>
              </w:rPr>
            </w:pPr>
            <w:r>
              <w:rPr>
                <w:rFonts w:hint="eastAsia"/>
                <w:bCs/>
                <w:szCs w:val="21"/>
              </w:rPr>
              <w:t>7-2</w:t>
            </w:r>
          </w:p>
        </w:tc>
        <w:tc>
          <w:tcPr>
            <w:tcW w:w="1276" w:type="dxa"/>
            <w:vAlign w:val="center"/>
          </w:tcPr>
          <w:p>
            <w:pPr>
              <w:widowControl/>
              <w:spacing w:line="360" w:lineRule="auto"/>
              <w:rPr>
                <w:rFonts w:hint="eastAsia"/>
                <w:bCs/>
                <w:color w:val="111111"/>
                <w:w w:val="105"/>
                <w:szCs w:val="21"/>
              </w:rPr>
            </w:pPr>
            <w:r>
              <w:rPr>
                <w:rFonts w:hint="eastAsia"/>
                <w:bCs/>
                <w:color w:val="111111"/>
                <w:szCs w:val="21"/>
              </w:rPr>
              <w:t>灭火控制器</w:t>
            </w:r>
          </w:p>
        </w:tc>
        <w:tc>
          <w:tcPr>
            <w:tcW w:w="6520" w:type="dxa"/>
            <w:vAlign w:val="center"/>
          </w:tcPr>
          <w:p>
            <w:pPr>
              <w:widowControl/>
              <w:spacing w:line="360" w:lineRule="auto"/>
              <w:rPr>
                <w:rFonts w:hint="eastAsia"/>
                <w:color w:val="111111"/>
                <w:szCs w:val="21"/>
              </w:rPr>
            </w:pPr>
            <w:r>
              <w:rPr>
                <w:rFonts w:hint="eastAsia" w:ascii="宋体" w:hAnsi="宋体"/>
                <w:w w:val="105"/>
                <w:szCs w:val="21"/>
              </w:rPr>
              <w:t>（1）</w:t>
            </w:r>
            <w:r>
              <w:rPr>
                <w:color w:val="111111"/>
                <w:szCs w:val="21"/>
              </w:rPr>
              <w:t>主备电情况正常，蓄电池电压在</w:t>
            </w:r>
            <w:r>
              <w:rPr>
                <w:rFonts w:eastAsia="Times New Roman"/>
                <w:color w:val="111111"/>
                <w:szCs w:val="21"/>
              </w:rPr>
              <w:t xml:space="preserve">24~25v </w:t>
            </w:r>
            <w:r>
              <w:rPr>
                <w:color w:val="111111"/>
                <w:szCs w:val="21"/>
              </w:rPr>
              <w:t>范围，指示灯、开关、</w:t>
            </w:r>
          </w:p>
          <w:p>
            <w:pPr>
              <w:widowControl/>
              <w:spacing w:line="360" w:lineRule="auto"/>
              <w:rPr>
                <w:rFonts w:hint="eastAsia" w:ascii="宋体" w:hAnsi="宋体"/>
                <w:w w:val="105"/>
                <w:szCs w:val="21"/>
              </w:rPr>
            </w:pPr>
            <w:r>
              <w:rPr>
                <w:color w:val="111111"/>
                <w:szCs w:val="21"/>
              </w:rPr>
              <w:t xml:space="preserve"> 按钮无接触不良情况</w:t>
            </w:r>
            <w:r>
              <w:rPr>
                <w:rFonts w:hint="eastAsia"/>
                <w:color w:val="111111"/>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Cs/>
                <w:szCs w:val="21"/>
              </w:rPr>
            </w:pPr>
          </w:p>
        </w:tc>
        <w:tc>
          <w:tcPr>
            <w:tcW w:w="709" w:type="dxa"/>
            <w:vAlign w:val="center"/>
          </w:tcPr>
          <w:p>
            <w:pPr>
              <w:widowControl/>
              <w:spacing w:line="360" w:lineRule="auto"/>
              <w:rPr>
                <w:rFonts w:hint="eastAsia"/>
                <w:bCs/>
                <w:szCs w:val="21"/>
              </w:rPr>
            </w:pPr>
            <w:r>
              <w:rPr>
                <w:rFonts w:hint="eastAsia"/>
                <w:bCs/>
                <w:szCs w:val="21"/>
              </w:rPr>
              <w:t>7-3</w:t>
            </w:r>
          </w:p>
        </w:tc>
        <w:tc>
          <w:tcPr>
            <w:tcW w:w="1276" w:type="dxa"/>
            <w:vAlign w:val="center"/>
          </w:tcPr>
          <w:p>
            <w:pPr>
              <w:widowControl/>
              <w:spacing w:line="360" w:lineRule="auto"/>
              <w:rPr>
                <w:rFonts w:hint="eastAsia"/>
                <w:bCs/>
                <w:szCs w:val="21"/>
              </w:rPr>
            </w:pPr>
            <w:r>
              <w:rPr>
                <w:bCs/>
                <w:color w:val="111111"/>
                <w:szCs w:val="21"/>
              </w:rPr>
              <w:t>气瓶组</w:t>
            </w: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（1）</w:t>
            </w:r>
            <w:r>
              <w:rPr>
                <w:rFonts w:hint="eastAsia"/>
                <w:color w:val="111111"/>
                <w:szCs w:val="21"/>
              </w:rPr>
              <w:t>压力表指示瓶组气压在正常范围。</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Cs/>
                <w:szCs w:val="21"/>
              </w:rPr>
            </w:pPr>
          </w:p>
        </w:tc>
        <w:tc>
          <w:tcPr>
            <w:tcW w:w="709" w:type="dxa"/>
            <w:vAlign w:val="center"/>
          </w:tcPr>
          <w:p>
            <w:pPr>
              <w:widowControl/>
              <w:spacing w:line="360" w:lineRule="auto"/>
              <w:rPr>
                <w:rFonts w:hint="eastAsia"/>
                <w:bCs/>
                <w:szCs w:val="21"/>
              </w:rPr>
            </w:pPr>
            <w:r>
              <w:rPr>
                <w:rFonts w:hint="eastAsia"/>
                <w:bCs/>
                <w:szCs w:val="21"/>
              </w:rPr>
              <w:t>7-4</w:t>
            </w:r>
          </w:p>
        </w:tc>
        <w:tc>
          <w:tcPr>
            <w:tcW w:w="1276" w:type="dxa"/>
            <w:vAlign w:val="center"/>
          </w:tcPr>
          <w:p>
            <w:pPr>
              <w:widowControl/>
              <w:spacing w:line="360" w:lineRule="auto"/>
              <w:rPr>
                <w:rFonts w:hint="eastAsia"/>
                <w:bCs/>
                <w:szCs w:val="21"/>
              </w:rPr>
            </w:pPr>
            <w:r>
              <w:rPr>
                <w:bCs/>
                <w:color w:val="010101"/>
                <w:spacing w:val="34"/>
                <w:position w:val="-1"/>
                <w:szCs w:val="21"/>
              </w:rPr>
              <w:t>管</w:t>
            </w:r>
            <w:r>
              <w:rPr>
                <w:bCs/>
                <w:color w:val="010101"/>
                <w:spacing w:val="30"/>
                <w:position w:val="-1"/>
                <w:szCs w:val="21"/>
              </w:rPr>
              <w:t>道</w:t>
            </w:r>
            <w:r>
              <w:rPr>
                <w:bCs/>
                <w:color w:val="242424"/>
                <w:position w:val="-1"/>
                <w:szCs w:val="21"/>
              </w:rPr>
              <w:t>、</w:t>
            </w:r>
            <w:r>
              <w:rPr>
                <w:bCs/>
                <w:color w:val="242424"/>
                <w:spacing w:val="-65"/>
                <w:position w:val="-1"/>
                <w:szCs w:val="21"/>
              </w:rPr>
              <w:t xml:space="preserve"> </w:t>
            </w:r>
            <w:r>
              <w:rPr>
                <w:bCs/>
                <w:color w:val="242424"/>
                <w:spacing w:val="12"/>
                <w:position w:val="-1"/>
                <w:szCs w:val="21"/>
              </w:rPr>
              <w:t>阀</w:t>
            </w:r>
            <w:r>
              <w:rPr>
                <w:bCs/>
                <w:color w:val="010101"/>
                <w:position w:val="-1"/>
                <w:szCs w:val="21"/>
              </w:rPr>
              <w:t>门</w:t>
            </w: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（1）</w:t>
            </w:r>
            <w:r>
              <w:rPr>
                <w:rFonts w:hint="eastAsia"/>
                <w:color w:val="111111"/>
                <w:szCs w:val="21"/>
              </w:rPr>
              <w:t>外表油漆无脱落现象，阀门指示牌正常。</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restart"/>
            <w:vAlign w:val="center"/>
          </w:tcPr>
          <w:p>
            <w:pPr>
              <w:pStyle w:val="123"/>
              <w:spacing w:line="360" w:lineRule="auto"/>
              <w:rPr>
                <w:rFonts w:hint="eastAsia" w:ascii="宋体" w:hAnsi="宋体"/>
                <w:szCs w:val="21"/>
              </w:rPr>
            </w:pPr>
          </w:p>
          <w:p>
            <w:pPr>
              <w:pStyle w:val="123"/>
              <w:spacing w:line="360" w:lineRule="auto"/>
              <w:rPr>
                <w:rFonts w:ascii="宋体" w:hAnsi="宋体"/>
                <w:szCs w:val="21"/>
              </w:rPr>
            </w:pPr>
            <w:r>
              <w:rPr>
                <w:rFonts w:hint="eastAsia" w:ascii="宋体" w:hAnsi="宋体"/>
                <w:szCs w:val="21"/>
              </w:rPr>
              <w:t>7-5</w:t>
            </w:r>
          </w:p>
        </w:tc>
        <w:tc>
          <w:tcPr>
            <w:tcW w:w="1276" w:type="dxa"/>
            <w:vMerge w:val="restart"/>
            <w:vAlign w:val="center"/>
          </w:tcPr>
          <w:p>
            <w:pPr>
              <w:pStyle w:val="123"/>
              <w:spacing w:line="360" w:lineRule="auto"/>
              <w:rPr>
                <w:rFonts w:hint="eastAsia" w:ascii="宋体" w:hAnsi="宋体"/>
                <w:w w:val="110"/>
                <w:szCs w:val="21"/>
              </w:rPr>
            </w:pPr>
          </w:p>
          <w:p>
            <w:pPr>
              <w:pStyle w:val="123"/>
              <w:spacing w:line="360" w:lineRule="auto"/>
              <w:rPr>
                <w:rFonts w:ascii="宋体" w:hAnsi="宋体"/>
                <w:szCs w:val="21"/>
              </w:rPr>
            </w:pPr>
            <w:r>
              <w:rPr>
                <w:color w:val="010101"/>
                <w:spacing w:val="6"/>
                <w:szCs w:val="21"/>
              </w:rPr>
              <w:t>排风扇</w:t>
            </w:r>
            <w:r>
              <w:rPr>
                <w:rFonts w:hint="eastAsia"/>
                <w:color w:val="242424"/>
                <w:szCs w:val="21"/>
              </w:rPr>
              <w:t>、</w:t>
            </w:r>
            <w:r>
              <w:rPr>
                <w:color w:val="242424"/>
                <w:spacing w:val="2"/>
                <w:szCs w:val="21"/>
              </w:rPr>
              <w:t>排烟风</w:t>
            </w:r>
            <w:r>
              <w:rPr>
                <w:color w:val="010101"/>
                <w:spacing w:val="52"/>
                <w:szCs w:val="21"/>
              </w:rPr>
              <w:t>机</w:t>
            </w:r>
          </w:p>
        </w:tc>
        <w:tc>
          <w:tcPr>
            <w:tcW w:w="6520" w:type="dxa"/>
            <w:vAlign w:val="center"/>
          </w:tcPr>
          <w:p>
            <w:pPr>
              <w:pStyle w:val="123"/>
              <w:spacing w:line="360" w:lineRule="auto"/>
              <w:rPr>
                <w:rFonts w:ascii="宋体" w:hAnsi="宋体"/>
                <w:szCs w:val="21"/>
              </w:rPr>
            </w:pPr>
            <w:r>
              <w:rPr>
                <w:rFonts w:hint="eastAsia" w:ascii="宋体" w:hAnsi="宋体"/>
                <w:w w:val="105"/>
                <w:szCs w:val="21"/>
              </w:rPr>
              <w:t>（1）</w:t>
            </w:r>
            <w:r>
              <w:rPr>
                <w:rFonts w:hint="eastAsia"/>
                <w:color w:val="111111"/>
                <w:szCs w:val="21"/>
              </w:rPr>
              <w:t>控制箱无破损、脱漆。</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276" w:type="dxa"/>
            <w:vMerge w:val="continue"/>
            <w:vAlign w:val="center"/>
          </w:tcPr>
          <w:p>
            <w:pPr>
              <w:pStyle w:val="123"/>
              <w:spacing w:line="360" w:lineRule="auto"/>
              <w:rPr>
                <w:rFonts w:ascii="宋体" w:hAnsi="宋体"/>
                <w:szCs w:val="21"/>
              </w:rPr>
            </w:pPr>
          </w:p>
        </w:tc>
        <w:tc>
          <w:tcPr>
            <w:tcW w:w="6520" w:type="dxa"/>
            <w:vAlign w:val="center"/>
          </w:tcPr>
          <w:p>
            <w:pPr>
              <w:pStyle w:val="123"/>
              <w:spacing w:line="360" w:lineRule="auto"/>
              <w:rPr>
                <w:rFonts w:ascii="宋体" w:hAnsi="宋体"/>
                <w:szCs w:val="21"/>
              </w:rPr>
            </w:pPr>
            <w:r>
              <w:rPr>
                <w:rFonts w:hint="eastAsia" w:ascii="宋体" w:hAnsi="宋体"/>
                <w:w w:val="105"/>
                <w:szCs w:val="21"/>
              </w:rPr>
              <w:t>（2）</w:t>
            </w:r>
            <w:r>
              <w:rPr>
                <w:rFonts w:hint="eastAsia"/>
                <w:color w:val="111111"/>
                <w:szCs w:val="21"/>
              </w:rPr>
              <w:t>启动风机转速正常、指示灯正常。</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276" w:type="dxa"/>
            <w:vMerge w:val="continue"/>
            <w:vAlign w:val="center"/>
          </w:tcPr>
          <w:p>
            <w:pPr>
              <w:pStyle w:val="123"/>
              <w:spacing w:line="360" w:lineRule="auto"/>
              <w:rPr>
                <w:rFonts w:ascii="宋体" w:hAnsi="宋体"/>
                <w:szCs w:val="21"/>
              </w:rPr>
            </w:pPr>
          </w:p>
        </w:tc>
        <w:tc>
          <w:tcPr>
            <w:tcW w:w="6520" w:type="dxa"/>
            <w:vAlign w:val="center"/>
          </w:tcPr>
          <w:p>
            <w:pPr>
              <w:pStyle w:val="123"/>
              <w:spacing w:line="360" w:lineRule="auto"/>
              <w:rPr>
                <w:rFonts w:ascii="宋体" w:hAnsi="宋体"/>
                <w:szCs w:val="21"/>
              </w:rPr>
            </w:pPr>
            <w:r>
              <w:rPr>
                <w:rFonts w:hint="eastAsia" w:ascii="宋体" w:hAnsi="宋体"/>
                <w:w w:val="105"/>
                <w:szCs w:val="21"/>
              </w:rPr>
              <w:t>（3）</w:t>
            </w:r>
            <w:r>
              <w:rPr>
                <w:rFonts w:hint="eastAsia"/>
                <w:color w:val="111111"/>
                <w:szCs w:val="21"/>
              </w:rPr>
              <w:t>转动声音正常。</w:t>
            </w:r>
          </w:p>
        </w:tc>
        <w:tc>
          <w:tcPr>
            <w:tcW w:w="851" w:type="dxa"/>
            <w:vAlign w:val="center"/>
          </w:tcPr>
          <w:p>
            <w:pPr>
              <w:widowControl/>
              <w:spacing w:line="360" w:lineRule="auto"/>
              <w:rPr>
                <w:b/>
                <w:szCs w:val="21"/>
              </w:rPr>
            </w:pPr>
          </w:p>
        </w:tc>
      </w:tr>
    </w:tbl>
    <w:p>
      <w:pPr>
        <w:pStyle w:val="5"/>
        <w:spacing w:before="1" w:line="360" w:lineRule="auto"/>
        <w:rPr>
          <w:rFonts w:hint="eastAsia"/>
          <w:bCs/>
          <w:szCs w:val="21"/>
        </w:rPr>
      </w:pPr>
    </w:p>
    <w:p>
      <w:pPr>
        <w:pStyle w:val="5"/>
        <w:spacing w:before="1" w:line="360" w:lineRule="auto"/>
        <w:rPr>
          <w:rFonts w:hint="eastAsia"/>
          <w:szCs w:val="21"/>
        </w:rPr>
      </w:pPr>
      <w:r>
        <w:rPr>
          <w:rFonts w:hint="eastAsia"/>
          <w:bCs/>
          <w:szCs w:val="21"/>
        </w:rPr>
        <w:t>8、灭</w:t>
      </w:r>
      <w:r>
        <w:rPr>
          <w:rFonts w:hint="eastAsia"/>
          <w:szCs w:val="21"/>
        </w:rPr>
        <w:t>火器材的日常维保</w:t>
      </w:r>
      <w:r>
        <w:rPr>
          <w:szCs w:val="21"/>
        </w:rPr>
        <w:t xml:space="preserve">检查项目（结果 </w:t>
      </w:r>
      <w:r>
        <w:rPr>
          <w:rFonts w:ascii="Times New Roman" w:eastAsia="Times New Roman"/>
          <w:szCs w:val="21"/>
        </w:rPr>
        <w:t xml:space="preserve">" V " </w:t>
      </w:r>
      <w:r>
        <w:rPr>
          <w:szCs w:val="21"/>
        </w:rPr>
        <w:t>表示正常</w:t>
      </w:r>
      <w:r>
        <w:rPr>
          <w:w w:val="85"/>
          <w:szCs w:val="21"/>
        </w:rPr>
        <w:t xml:space="preserve">， </w:t>
      </w:r>
      <w:r>
        <w:rPr>
          <w:rFonts w:ascii="Times New Roman" w:eastAsia="Times New Roman"/>
          <w:w w:val="85"/>
          <w:szCs w:val="21"/>
        </w:rPr>
        <w:t xml:space="preserve">" </w:t>
      </w:r>
      <w:r>
        <w:rPr>
          <w:rFonts w:ascii="Times New Roman" w:eastAsia="Times New Roman"/>
          <w:szCs w:val="21"/>
        </w:rPr>
        <w:t xml:space="preserve">X " </w:t>
      </w:r>
      <w:r>
        <w:rPr>
          <w:szCs w:val="21"/>
        </w:rPr>
        <w:t>表示不正常</w:t>
      </w:r>
      <w:r>
        <w:rPr>
          <w:rFonts w:hint="eastAsia"/>
          <w:szCs w:val="21"/>
        </w:rPr>
        <w:t>，无须检查则空缺）</w:t>
      </w:r>
    </w:p>
    <w:tbl>
      <w:tblPr>
        <w:tblStyle w:val="46"/>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1276"/>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360" w:lineRule="auto"/>
              <w:rPr>
                <w:rFonts w:hint="eastAsia"/>
                <w:szCs w:val="21"/>
              </w:rPr>
            </w:pPr>
            <w:r>
              <w:rPr>
                <w:rFonts w:hint="eastAsia"/>
                <w:szCs w:val="21"/>
              </w:rPr>
              <w:t>检测</w:t>
            </w:r>
          </w:p>
          <w:p>
            <w:pPr>
              <w:widowControl/>
              <w:spacing w:line="360" w:lineRule="auto"/>
              <w:rPr>
                <w:szCs w:val="21"/>
              </w:rPr>
            </w:pPr>
            <w:r>
              <w:rPr>
                <w:rFonts w:hint="eastAsia"/>
                <w:szCs w:val="21"/>
              </w:rPr>
              <w:t>周期</w:t>
            </w:r>
          </w:p>
        </w:tc>
        <w:tc>
          <w:tcPr>
            <w:tcW w:w="709" w:type="dxa"/>
            <w:vMerge w:val="restart"/>
            <w:vAlign w:val="center"/>
          </w:tcPr>
          <w:p>
            <w:pPr>
              <w:widowControl/>
              <w:spacing w:line="360" w:lineRule="auto"/>
              <w:rPr>
                <w:szCs w:val="21"/>
              </w:rPr>
            </w:pPr>
            <w:r>
              <w:rPr>
                <w:rFonts w:hint="eastAsia"/>
                <w:szCs w:val="21"/>
              </w:rPr>
              <w:t>序号</w:t>
            </w:r>
          </w:p>
        </w:tc>
        <w:tc>
          <w:tcPr>
            <w:tcW w:w="1276" w:type="dxa"/>
            <w:vMerge w:val="restart"/>
            <w:vAlign w:val="center"/>
          </w:tcPr>
          <w:p>
            <w:pPr>
              <w:widowControl/>
              <w:spacing w:line="360" w:lineRule="auto"/>
              <w:rPr>
                <w:szCs w:val="21"/>
              </w:rPr>
            </w:pPr>
            <w:r>
              <w:rPr>
                <w:rFonts w:hint="eastAsia"/>
                <w:szCs w:val="21"/>
              </w:rPr>
              <w:t>项目</w:t>
            </w:r>
          </w:p>
        </w:tc>
        <w:tc>
          <w:tcPr>
            <w:tcW w:w="6520" w:type="dxa"/>
            <w:vMerge w:val="restart"/>
            <w:vAlign w:val="center"/>
          </w:tcPr>
          <w:p>
            <w:pPr>
              <w:widowControl/>
              <w:spacing w:line="360" w:lineRule="auto"/>
              <w:ind w:firstLine="2520" w:firstLineChars="1200"/>
              <w:rPr>
                <w:szCs w:val="21"/>
              </w:rPr>
            </w:pPr>
            <w:r>
              <w:rPr>
                <w:rFonts w:hint="eastAsia"/>
                <w:szCs w:val="21"/>
              </w:rPr>
              <w:t>内容</w:t>
            </w:r>
          </w:p>
        </w:tc>
        <w:tc>
          <w:tcPr>
            <w:tcW w:w="851" w:type="dxa"/>
            <w:vAlign w:val="center"/>
          </w:tcPr>
          <w:p>
            <w:pPr>
              <w:widowControl/>
              <w:spacing w:line="360" w:lineRule="auto"/>
              <w:rPr>
                <w:szCs w:val="21"/>
              </w:rPr>
            </w:pPr>
            <w:r>
              <w:rPr>
                <w:rFonts w:hint="eastAsia"/>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szCs w:val="21"/>
              </w:rPr>
            </w:pPr>
          </w:p>
        </w:tc>
        <w:tc>
          <w:tcPr>
            <w:tcW w:w="709" w:type="dxa"/>
            <w:vMerge w:val="continue"/>
            <w:vAlign w:val="center"/>
          </w:tcPr>
          <w:p>
            <w:pPr>
              <w:widowControl/>
              <w:spacing w:line="360" w:lineRule="auto"/>
              <w:rPr>
                <w:szCs w:val="21"/>
              </w:rPr>
            </w:pPr>
          </w:p>
        </w:tc>
        <w:tc>
          <w:tcPr>
            <w:tcW w:w="1276" w:type="dxa"/>
            <w:vMerge w:val="continue"/>
            <w:vAlign w:val="center"/>
          </w:tcPr>
          <w:p>
            <w:pPr>
              <w:widowControl/>
              <w:spacing w:line="360" w:lineRule="auto"/>
              <w:rPr>
                <w:szCs w:val="21"/>
              </w:rPr>
            </w:pPr>
          </w:p>
        </w:tc>
        <w:tc>
          <w:tcPr>
            <w:tcW w:w="6520" w:type="dxa"/>
            <w:vMerge w:val="continue"/>
            <w:vAlign w:val="center"/>
          </w:tcPr>
          <w:p>
            <w:pPr>
              <w:widowControl/>
              <w:spacing w:line="360" w:lineRule="auto"/>
              <w:rPr>
                <w:szCs w:val="21"/>
              </w:rPr>
            </w:pPr>
          </w:p>
        </w:tc>
        <w:tc>
          <w:tcPr>
            <w:tcW w:w="851" w:type="dxa"/>
            <w:vAlign w:val="center"/>
          </w:tcPr>
          <w:p>
            <w:pPr>
              <w:widowControl/>
              <w:spacing w:line="360" w:lineRule="auto"/>
              <w:rPr>
                <w:rFonts w:hint="eastAsia"/>
                <w:szCs w:val="21"/>
              </w:rPr>
            </w:pPr>
            <w:r>
              <w:rPr>
                <w:rFonts w:ascii="Arial" w:eastAsia="Arial"/>
                <w:szCs w:val="21"/>
              </w:rPr>
              <w:t>V</w:t>
            </w:r>
            <w:r>
              <w:rPr>
                <w:rFonts w:hint="eastAsia" w:ascii="Arial"/>
                <w:szCs w:val="21"/>
              </w:rPr>
              <w:t>或</w:t>
            </w:r>
            <w:r>
              <w:rPr>
                <w:rFonts w:eastAsia="Times New Roman"/>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restart"/>
            <w:vAlign w:val="center"/>
          </w:tcPr>
          <w:p>
            <w:pPr>
              <w:widowControl/>
              <w:spacing w:line="360" w:lineRule="auto"/>
              <w:rPr>
                <w:rFonts w:hint="eastAsia"/>
                <w:b/>
                <w:szCs w:val="21"/>
              </w:rPr>
            </w:pPr>
          </w:p>
          <w:p>
            <w:pPr>
              <w:widowControl/>
              <w:spacing w:line="360" w:lineRule="auto"/>
              <w:rPr>
                <w:rFonts w:hint="eastAsia"/>
                <w:b/>
                <w:szCs w:val="21"/>
              </w:rPr>
            </w:pPr>
          </w:p>
          <w:p>
            <w:pPr>
              <w:widowControl/>
              <w:spacing w:line="360" w:lineRule="auto"/>
              <w:rPr>
                <w:rFonts w:hint="eastAsia"/>
                <w:bCs/>
                <w:szCs w:val="21"/>
              </w:rPr>
            </w:pPr>
          </w:p>
          <w:p>
            <w:pPr>
              <w:widowControl/>
              <w:spacing w:line="360" w:lineRule="auto"/>
              <w:rPr>
                <w:rFonts w:hint="eastAsia"/>
                <w:bCs/>
                <w:szCs w:val="21"/>
              </w:rPr>
            </w:pPr>
          </w:p>
          <w:p>
            <w:pPr>
              <w:widowControl/>
              <w:spacing w:line="360" w:lineRule="auto"/>
              <w:rPr>
                <w:rFonts w:hint="eastAsia"/>
                <w:bCs/>
                <w:szCs w:val="21"/>
              </w:rPr>
            </w:pPr>
            <w:r>
              <w:rPr>
                <w:rFonts w:hint="eastAsia"/>
                <w:bCs/>
                <w:szCs w:val="21"/>
              </w:rPr>
              <w:t>月/季</w:t>
            </w:r>
          </w:p>
          <w:p>
            <w:pPr>
              <w:spacing w:line="360" w:lineRule="auto"/>
              <w:rPr>
                <w:szCs w:val="21"/>
              </w:rPr>
            </w:pPr>
            <w:r>
              <w:rPr>
                <w:rFonts w:hint="eastAsia"/>
                <w:bCs/>
                <w:szCs w:val="21"/>
              </w:rPr>
              <w:t>度</w:t>
            </w:r>
          </w:p>
        </w:tc>
        <w:tc>
          <w:tcPr>
            <w:tcW w:w="709" w:type="dxa"/>
            <w:vMerge w:val="restart"/>
            <w:vAlign w:val="center"/>
          </w:tcPr>
          <w:p>
            <w:pPr>
              <w:widowControl/>
              <w:spacing w:line="360" w:lineRule="auto"/>
              <w:rPr>
                <w:rFonts w:hint="eastAsia"/>
                <w:szCs w:val="21"/>
              </w:rPr>
            </w:pPr>
          </w:p>
          <w:p>
            <w:pPr>
              <w:widowControl/>
              <w:spacing w:line="360" w:lineRule="auto"/>
              <w:rPr>
                <w:rFonts w:hint="eastAsia"/>
                <w:szCs w:val="21"/>
              </w:rPr>
            </w:pPr>
          </w:p>
          <w:p>
            <w:pPr>
              <w:widowControl/>
              <w:spacing w:line="360" w:lineRule="auto"/>
              <w:rPr>
                <w:szCs w:val="21"/>
              </w:rPr>
            </w:pPr>
            <w:r>
              <w:rPr>
                <w:rFonts w:hint="eastAsia"/>
                <w:szCs w:val="21"/>
              </w:rPr>
              <w:t>8-1</w:t>
            </w:r>
          </w:p>
        </w:tc>
        <w:tc>
          <w:tcPr>
            <w:tcW w:w="1276" w:type="dxa"/>
            <w:vMerge w:val="restart"/>
            <w:vAlign w:val="center"/>
          </w:tcPr>
          <w:p>
            <w:pPr>
              <w:widowControl/>
              <w:spacing w:line="360" w:lineRule="auto"/>
              <w:rPr>
                <w:rFonts w:hint="eastAsia"/>
                <w:color w:val="111111"/>
                <w:szCs w:val="21"/>
              </w:rPr>
            </w:pPr>
          </w:p>
          <w:p>
            <w:pPr>
              <w:widowControl/>
              <w:spacing w:line="360" w:lineRule="auto"/>
              <w:rPr>
                <w:rFonts w:hint="eastAsia"/>
                <w:color w:val="111111"/>
                <w:szCs w:val="21"/>
              </w:rPr>
            </w:pPr>
            <w:r>
              <w:rPr>
                <w:rFonts w:hint="eastAsia"/>
                <w:color w:val="111111"/>
                <w:szCs w:val="21"/>
              </w:rPr>
              <w:t>手提式、悬</w:t>
            </w:r>
          </w:p>
          <w:p>
            <w:pPr>
              <w:widowControl/>
              <w:spacing w:line="360" w:lineRule="auto"/>
              <w:rPr>
                <w:color w:val="111111"/>
                <w:szCs w:val="21"/>
              </w:rPr>
            </w:pPr>
            <w:r>
              <w:rPr>
                <w:rFonts w:hint="eastAsia"/>
                <w:color w:val="111111"/>
                <w:szCs w:val="21"/>
              </w:rPr>
              <w:t>挂</w:t>
            </w:r>
          </w:p>
        </w:tc>
        <w:tc>
          <w:tcPr>
            <w:tcW w:w="6520" w:type="dxa"/>
            <w:vAlign w:val="center"/>
          </w:tcPr>
          <w:p>
            <w:pPr>
              <w:spacing w:before="40" w:line="360" w:lineRule="auto"/>
              <w:rPr>
                <w:rFonts w:eastAsia="Times New Roman"/>
                <w:szCs w:val="21"/>
              </w:rPr>
            </w:pPr>
            <w:r>
              <w:rPr>
                <w:rFonts w:hint="eastAsia" w:ascii="宋体" w:hAnsi="宋体"/>
                <w:w w:val="105"/>
                <w:szCs w:val="21"/>
              </w:rPr>
              <w:t>（1）</w:t>
            </w:r>
            <w:r>
              <w:rPr>
                <w:color w:val="111111"/>
                <w:szCs w:val="21"/>
              </w:rPr>
              <w:t xml:space="preserve">每个灭火器的压力应在正常范围（正常值 </w:t>
            </w:r>
            <w:r>
              <w:rPr>
                <w:rFonts w:eastAsia="Times New Roman"/>
                <w:color w:val="111111"/>
                <w:szCs w:val="21"/>
              </w:rPr>
              <w:t>l . 2MPa)</w:t>
            </w:r>
            <w:r>
              <w:rPr>
                <w:rFonts w:hint="eastAsia"/>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continue"/>
            <w:vAlign w:val="center"/>
          </w:tcPr>
          <w:p>
            <w:pPr>
              <w:widowControl/>
              <w:spacing w:line="360" w:lineRule="auto"/>
              <w:rPr>
                <w:rFonts w:hint="eastAsia"/>
                <w:szCs w:val="21"/>
              </w:rPr>
            </w:pPr>
          </w:p>
        </w:tc>
        <w:tc>
          <w:tcPr>
            <w:tcW w:w="1276" w:type="dxa"/>
            <w:vMerge w:val="continue"/>
            <w:vAlign w:val="center"/>
          </w:tcPr>
          <w:p>
            <w:pPr>
              <w:widowControl/>
              <w:spacing w:line="360" w:lineRule="auto"/>
              <w:rPr>
                <w:color w:val="111111"/>
                <w:szCs w:val="21"/>
              </w:rPr>
            </w:pP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（2）</w:t>
            </w:r>
            <w:r>
              <w:rPr>
                <w:color w:val="111111"/>
                <w:szCs w:val="21"/>
              </w:rPr>
              <w:t>喷嘴</w:t>
            </w:r>
            <w:r>
              <w:rPr>
                <w:color w:val="111111"/>
                <w:w w:val="95"/>
                <w:szCs w:val="21"/>
              </w:rPr>
              <w:t xml:space="preserve">、 </w:t>
            </w:r>
            <w:r>
              <w:rPr>
                <w:color w:val="111111"/>
                <w:szCs w:val="21"/>
              </w:rPr>
              <w:t>喷枪完好</w:t>
            </w:r>
            <w:r>
              <w:rPr>
                <w:color w:val="111111"/>
                <w:w w:val="95"/>
                <w:szCs w:val="21"/>
              </w:rPr>
              <w:t xml:space="preserve">， </w:t>
            </w:r>
            <w:r>
              <w:rPr>
                <w:color w:val="111111"/>
                <w:szCs w:val="21"/>
              </w:rPr>
              <w:t>无龟裂化现象</w:t>
            </w:r>
            <w:r>
              <w:rPr>
                <w:rFonts w:hint="eastAsia"/>
                <w:color w:val="111111"/>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continue"/>
            <w:vAlign w:val="center"/>
          </w:tcPr>
          <w:p>
            <w:pPr>
              <w:widowControl/>
              <w:spacing w:line="360" w:lineRule="auto"/>
              <w:rPr>
                <w:rFonts w:hint="eastAsia"/>
                <w:szCs w:val="21"/>
              </w:rPr>
            </w:pPr>
          </w:p>
        </w:tc>
        <w:tc>
          <w:tcPr>
            <w:tcW w:w="1276" w:type="dxa"/>
            <w:vMerge w:val="continue"/>
            <w:vAlign w:val="center"/>
          </w:tcPr>
          <w:p>
            <w:pPr>
              <w:widowControl/>
              <w:spacing w:line="360" w:lineRule="auto"/>
              <w:rPr>
                <w:color w:val="111111"/>
                <w:szCs w:val="21"/>
              </w:rPr>
            </w:pP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（3）</w:t>
            </w:r>
            <w:r>
              <w:rPr>
                <w:rFonts w:hint="eastAsia"/>
                <w:color w:val="111111"/>
                <w:szCs w:val="21"/>
              </w:rPr>
              <w:t>各存放点存放数量正确。</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continue"/>
            <w:vAlign w:val="center"/>
          </w:tcPr>
          <w:p>
            <w:pPr>
              <w:widowControl/>
              <w:spacing w:line="360" w:lineRule="auto"/>
              <w:rPr>
                <w:rFonts w:hint="eastAsia"/>
                <w:szCs w:val="21"/>
              </w:rPr>
            </w:pPr>
          </w:p>
        </w:tc>
        <w:tc>
          <w:tcPr>
            <w:tcW w:w="1276" w:type="dxa"/>
            <w:vMerge w:val="continue"/>
            <w:vAlign w:val="center"/>
          </w:tcPr>
          <w:p>
            <w:pPr>
              <w:widowControl/>
              <w:spacing w:line="360" w:lineRule="auto"/>
              <w:rPr>
                <w:color w:val="111111"/>
                <w:szCs w:val="21"/>
              </w:rPr>
            </w:pP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（4）</w:t>
            </w:r>
            <w:r>
              <w:rPr>
                <w:color w:val="111111"/>
                <w:szCs w:val="21"/>
              </w:rPr>
              <w:t>保险销和铅封应完好</w:t>
            </w:r>
            <w:r>
              <w:rPr>
                <w:rFonts w:hint="eastAsia"/>
                <w:color w:val="111111"/>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continue"/>
            <w:vAlign w:val="center"/>
          </w:tcPr>
          <w:p>
            <w:pPr>
              <w:widowControl/>
              <w:spacing w:line="360" w:lineRule="auto"/>
              <w:rPr>
                <w:rFonts w:hint="eastAsia"/>
                <w:szCs w:val="21"/>
              </w:rPr>
            </w:pPr>
          </w:p>
        </w:tc>
        <w:tc>
          <w:tcPr>
            <w:tcW w:w="1276" w:type="dxa"/>
            <w:vMerge w:val="continue"/>
            <w:vAlign w:val="center"/>
          </w:tcPr>
          <w:p>
            <w:pPr>
              <w:widowControl/>
              <w:spacing w:line="360" w:lineRule="auto"/>
              <w:rPr>
                <w:color w:val="111111"/>
                <w:szCs w:val="21"/>
              </w:rPr>
            </w:pP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（5）</w:t>
            </w:r>
            <w:r>
              <w:rPr>
                <w:color w:val="111111"/>
                <w:szCs w:val="21"/>
              </w:rPr>
              <w:t>查</w:t>
            </w:r>
            <w:r>
              <w:rPr>
                <w:rFonts w:hint="eastAsia"/>
                <w:color w:val="111111"/>
                <w:szCs w:val="21"/>
              </w:rPr>
              <w:t>看</w:t>
            </w:r>
            <w:r>
              <w:rPr>
                <w:color w:val="111111"/>
                <w:szCs w:val="21"/>
              </w:rPr>
              <w:t>出厂日期， 应在规定的使用期限内</w:t>
            </w:r>
            <w:r>
              <w:rPr>
                <w:rFonts w:hint="eastAsia"/>
                <w:color w:val="111111"/>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restart"/>
            <w:vAlign w:val="center"/>
          </w:tcPr>
          <w:p>
            <w:pPr>
              <w:widowControl/>
              <w:spacing w:line="360" w:lineRule="auto"/>
              <w:rPr>
                <w:rFonts w:hint="eastAsia"/>
                <w:szCs w:val="21"/>
              </w:rPr>
            </w:pPr>
          </w:p>
          <w:p>
            <w:pPr>
              <w:widowControl/>
              <w:spacing w:line="360" w:lineRule="auto"/>
              <w:rPr>
                <w:rFonts w:hint="eastAsia"/>
                <w:szCs w:val="21"/>
              </w:rPr>
            </w:pPr>
          </w:p>
          <w:p>
            <w:pPr>
              <w:widowControl/>
              <w:spacing w:line="360" w:lineRule="auto"/>
              <w:rPr>
                <w:rFonts w:hint="eastAsia"/>
                <w:szCs w:val="21"/>
              </w:rPr>
            </w:pPr>
            <w:r>
              <w:rPr>
                <w:rFonts w:hint="eastAsia"/>
                <w:szCs w:val="21"/>
              </w:rPr>
              <w:t>8-2</w:t>
            </w:r>
          </w:p>
        </w:tc>
        <w:tc>
          <w:tcPr>
            <w:tcW w:w="1276" w:type="dxa"/>
            <w:vMerge w:val="restart"/>
            <w:vAlign w:val="center"/>
          </w:tcPr>
          <w:p>
            <w:pPr>
              <w:widowControl/>
              <w:spacing w:line="360" w:lineRule="auto"/>
              <w:rPr>
                <w:rFonts w:hint="eastAsia"/>
                <w:color w:val="111111"/>
                <w:w w:val="105"/>
                <w:szCs w:val="21"/>
              </w:rPr>
            </w:pPr>
          </w:p>
          <w:p>
            <w:pPr>
              <w:widowControl/>
              <w:spacing w:line="360" w:lineRule="auto"/>
              <w:rPr>
                <w:rFonts w:hint="eastAsia"/>
                <w:color w:val="111111"/>
                <w:w w:val="105"/>
                <w:szCs w:val="21"/>
              </w:rPr>
            </w:pPr>
          </w:p>
          <w:p>
            <w:pPr>
              <w:widowControl/>
              <w:spacing w:line="360" w:lineRule="auto"/>
              <w:rPr>
                <w:rFonts w:hint="eastAsia"/>
                <w:color w:val="111111"/>
                <w:szCs w:val="21"/>
              </w:rPr>
            </w:pPr>
            <w:r>
              <w:rPr>
                <w:rFonts w:hint="eastAsia"/>
                <w:color w:val="111111"/>
                <w:szCs w:val="21"/>
              </w:rPr>
              <w:t>手推车式</w:t>
            </w:r>
          </w:p>
          <w:p>
            <w:pPr>
              <w:widowControl/>
              <w:spacing w:line="360" w:lineRule="auto"/>
              <w:rPr>
                <w:rFonts w:hint="eastAsia"/>
                <w:color w:val="111111"/>
                <w:w w:val="105"/>
                <w:szCs w:val="21"/>
              </w:rPr>
            </w:pPr>
            <w:r>
              <w:rPr>
                <w:rFonts w:hint="eastAsia"/>
                <w:color w:val="111111"/>
                <w:szCs w:val="21"/>
              </w:rPr>
              <w:t>灭火器</w:t>
            </w: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（1）</w:t>
            </w:r>
            <w:r>
              <w:rPr>
                <w:color w:val="111111"/>
                <w:szCs w:val="21"/>
              </w:rPr>
              <w:t xml:space="preserve">每个灭火器的压力应在正常范围（正常值 </w:t>
            </w:r>
            <w:r>
              <w:rPr>
                <w:rFonts w:eastAsia="Times New Roman"/>
                <w:color w:val="111111"/>
                <w:szCs w:val="21"/>
              </w:rPr>
              <w:t>l . 2MPa)</w:t>
            </w:r>
            <w:r>
              <w:rPr>
                <w:rFonts w:hint="eastAsia"/>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continue"/>
            <w:vAlign w:val="center"/>
          </w:tcPr>
          <w:p>
            <w:pPr>
              <w:widowControl/>
              <w:spacing w:line="360" w:lineRule="auto"/>
              <w:rPr>
                <w:rFonts w:hint="eastAsia"/>
                <w:szCs w:val="21"/>
              </w:rPr>
            </w:pPr>
          </w:p>
        </w:tc>
        <w:tc>
          <w:tcPr>
            <w:tcW w:w="1276" w:type="dxa"/>
            <w:vMerge w:val="continue"/>
            <w:vAlign w:val="center"/>
          </w:tcPr>
          <w:p>
            <w:pPr>
              <w:widowControl/>
              <w:spacing w:line="360" w:lineRule="auto"/>
              <w:rPr>
                <w:rFonts w:hint="eastAsia"/>
                <w:color w:val="111111"/>
                <w:w w:val="105"/>
                <w:szCs w:val="21"/>
              </w:rPr>
            </w:pP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（2）</w:t>
            </w:r>
            <w:r>
              <w:rPr>
                <w:color w:val="111111"/>
                <w:szCs w:val="21"/>
              </w:rPr>
              <w:t>喷嘴</w:t>
            </w:r>
            <w:r>
              <w:rPr>
                <w:color w:val="111111"/>
                <w:w w:val="95"/>
                <w:szCs w:val="21"/>
              </w:rPr>
              <w:t xml:space="preserve">、 </w:t>
            </w:r>
            <w:r>
              <w:rPr>
                <w:color w:val="111111"/>
                <w:szCs w:val="21"/>
              </w:rPr>
              <w:t>喷枪完好</w:t>
            </w:r>
            <w:r>
              <w:rPr>
                <w:color w:val="111111"/>
                <w:w w:val="95"/>
                <w:szCs w:val="21"/>
              </w:rPr>
              <w:t xml:space="preserve">， </w:t>
            </w:r>
            <w:r>
              <w:rPr>
                <w:color w:val="111111"/>
                <w:szCs w:val="21"/>
              </w:rPr>
              <w:t>无龟裂化现象</w:t>
            </w:r>
            <w:r>
              <w:rPr>
                <w:rFonts w:hint="eastAsia"/>
                <w:color w:val="111111"/>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continue"/>
            <w:vAlign w:val="center"/>
          </w:tcPr>
          <w:p>
            <w:pPr>
              <w:widowControl/>
              <w:spacing w:line="360" w:lineRule="auto"/>
              <w:rPr>
                <w:rFonts w:hint="eastAsia"/>
                <w:szCs w:val="21"/>
              </w:rPr>
            </w:pPr>
          </w:p>
        </w:tc>
        <w:tc>
          <w:tcPr>
            <w:tcW w:w="1276" w:type="dxa"/>
            <w:vMerge w:val="continue"/>
            <w:vAlign w:val="center"/>
          </w:tcPr>
          <w:p>
            <w:pPr>
              <w:widowControl/>
              <w:spacing w:line="360" w:lineRule="auto"/>
              <w:rPr>
                <w:rFonts w:hint="eastAsia"/>
                <w:color w:val="111111"/>
                <w:w w:val="105"/>
                <w:szCs w:val="21"/>
              </w:rPr>
            </w:pP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（3）</w:t>
            </w:r>
            <w:r>
              <w:rPr>
                <w:rFonts w:hint="eastAsia"/>
                <w:color w:val="111111"/>
                <w:szCs w:val="21"/>
              </w:rPr>
              <w:t>各存放点存放数量正确。</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continue"/>
            <w:vAlign w:val="center"/>
          </w:tcPr>
          <w:p>
            <w:pPr>
              <w:widowControl/>
              <w:spacing w:line="360" w:lineRule="auto"/>
              <w:rPr>
                <w:rFonts w:hint="eastAsia"/>
                <w:szCs w:val="21"/>
              </w:rPr>
            </w:pPr>
          </w:p>
        </w:tc>
        <w:tc>
          <w:tcPr>
            <w:tcW w:w="1276" w:type="dxa"/>
            <w:vMerge w:val="continue"/>
            <w:vAlign w:val="center"/>
          </w:tcPr>
          <w:p>
            <w:pPr>
              <w:widowControl/>
              <w:spacing w:line="360" w:lineRule="auto"/>
              <w:rPr>
                <w:rFonts w:hint="eastAsia"/>
                <w:color w:val="111111"/>
                <w:w w:val="105"/>
                <w:szCs w:val="21"/>
              </w:rPr>
            </w:pP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（4）</w:t>
            </w:r>
            <w:r>
              <w:rPr>
                <w:color w:val="111111"/>
                <w:szCs w:val="21"/>
              </w:rPr>
              <w:t>保险销和铅封应完好</w:t>
            </w:r>
            <w:r>
              <w:rPr>
                <w:rFonts w:hint="eastAsia"/>
                <w:color w:val="111111"/>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continue"/>
            <w:vAlign w:val="center"/>
          </w:tcPr>
          <w:p>
            <w:pPr>
              <w:widowControl/>
              <w:spacing w:line="360" w:lineRule="auto"/>
              <w:rPr>
                <w:rFonts w:hint="eastAsia"/>
                <w:szCs w:val="21"/>
              </w:rPr>
            </w:pPr>
          </w:p>
        </w:tc>
        <w:tc>
          <w:tcPr>
            <w:tcW w:w="1276" w:type="dxa"/>
            <w:vMerge w:val="continue"/>
            <w:vAlign w:val="center"/>
          </w:tcPr>
          <w:p>
            <w:pPr>
              <w:widowControl/>
              <w:spacing w:line="360" w:lineRule="auto"/>
              <w:rPr>
                <w:rFonts w:hint="eastAsia"/>
                <w:color w:val="111111"/>
                <w:w w:val="105"/>
                <w:szCs w:val="21"/>
              </w:rPr>
            </w:pP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（5）</w:t>
            </w:r>
            <w:r>
              <w:rPr>
                <w:color w:val="111111"/>
                <w:szCs w:val="21"/>
              </w:rPr>
              <w:t>查</w:t>
            </w:r>
            <w:r>
              <w:rPr>
                <w:rFonts w:hint="eastAsia"/>
                <w:color w:val="111111"/>
                <w:szCs w:val="21"/>
              </w:rPr>
              <w:t>看</w:t>
            </w:r>
            <w:r>
              <w:rPr>
                <w:color w:val="111111"/>
                <w:szCs w:val="21"/>
              </w:rPr>
              <w:t>出厂日期， 应在规定的使用期限内</w:t>
            </w:r>
            <w:r>
              <w:rPr>
                <w:rFonts w:hint="eastAsia"/>
                <w:color w:val="111111"/>
                <w:szCs w:val="21"/>
              </w:rPr>
              <w:t>。</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widowControl/>
              <w:spacing w:line="360" w:lineRule="auto"/>
              <w:rPr>
                <w:rFonts w:hint="eastAsia"/>
                <w:b/>
                <w:szCs w:val="21"/>
              </w:rPr>
            </w:pPr>
          </w:p>
        </w:tc>
        <w:tc>
          <w:tcPr>
            <w:tcW w:w="709" w:type="dxa"/>
            <w:vMerge w:val="continue"/>
            <w:vAlign w:val="center"/>
          </w:tcPr>
          <w:p>
            <w:pPr>
              <w:widowControl/>
              <w:spacing w:line="360" w:lineRule="auto"/>
              <w:rPr>
                <w:rFonts w:hint="eastAsia"/>
                <w:szCs w:val="21"/>
              </w:rPr>
            </w:pPr>
          </w:p>
        </w:tc>
        <w:tc>
          <w:tcPr>
            <w:tcW w:w="1276" w:type="dxa"/>
            <w:vMerge w:val="continue"/>
            <w:vAlign w:val="center"/>
          </w:tcPr>
          <w:p>
            <w:pPr>
              <w:widowControl/>
              <w:spacing w:line="360" w:lineRule="auto"/>
              <w:rPr>
                <w:rFonts w:hint="eastAsia"/>
                <w:color w:val="111111"/>
                <w:w w:val="105"/>
                <w:szCs w:val="21"/>
              </w:rPr>
            </w:pPr>
          </w:p>
        </w:tc>
        <w:tc>
          <w:tcPr>
            <w:tcW w:w="6520" w:type="dxa"/>
            <w:vAlign w:val="center"/>
          </w:tcPr>
          <w:p>
            <w:pPr>
              <w:widowControl/>
              <w:spacing w:line="360" w:lineRule="auto"/>
              <w:rPr>
                <w:rFonts w:hint="eastAsia" w:ascii="宋体" w:hAnsi="宋体"/>
                <w:w w:val="105"/>
                <w:szCs w:val="21"/>
              </w:rPr>
            </w:pPr>
            <w:r>
              <w:rPr>
                <w:rFonts w:hint="eastAsia" w:ascii="宋体" w:hAnsi="宋体"/>
                <w:w w:val="105"/>
                <w:szCs w:val="21"/>
              </w:rPr>
              <w:t>（6）</w:t>
            </w:r>
            <w:r>
              <w:rPr>
                <w:rFonts w:hint="eastAsia"/>
                <w:color w:val="111111"/>
                <w:szCs w:val="21"/>
              </w:rPr>
              <w:t>脚轮灵活，无锈蚀、歪扭现象。</w:t>
            </w:r>
          </w:p>
        </w:tc>
        <w:tc>
          <w:tcPr>
            <w:tcW w:w="851" w:type="dxa"/>
            <w:vAlign w:val="center"/>
          </w:tcPr>
          <w:p>
            <w:pPr>
              <w:widowControl/>
              <w:spacing w:line="360" w:lineRule="auto"/>
              <w:rPr>
                <w:rFonts w:ascii="Arial" w:eastAsia="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restart"/>
            <w:vAlign w:val="center"/>
          </w:tcPr>
          <w:p>
            <w:pPr>
              <w:pStyle w:val="123"/>
              <w:spacing w:line="360" w:lineRule="auto"/>
              <w:rPr>
                <w:rFonts w:hint="eastAsia" w:ascii="宋体" w:hAnsi="宋体"/>
                <w:szCs w:val="21"/>
              </w:rPr>
            </w:pPr>
          </w:p>
          <w:p>
            <w:pPr>
              <w:pStyle w:val="123"/>
              <w:spacing w:line="360" w:lineRule="auto"/>
              <w:rPr>
                <w:rFonts w:ascii="宋体" w:hAnsi="宋体"/>
                <w:szCs w:val="21"/>
              </w:rPr>
            </w:pPr>
            <w:r>
              <w:rPr>
                <w:rFonts w:hint="eastAsia" w:ascii="宋体" w:hAnsi="宋体"/>
                <w:szCs w:val="21"/>
              </w:rPr>
              <w:t>8-3</w:t>
            </w:r>
          </w:p>
        </w:tc>
        <w:tc>
          <w:tcPr>
            <w:tcW w:w="1276" w:type="dxa"/>
            <w:vMerge w:val="restart"/>
            <w:vAlign w:val="center"/>
          </w:tcPr>
          <w:p>
            <w:pPr>
              <w:pStyle w:val="123"/>
              <w:spacing w:line="360" w:lineRule="auto"/>
              <w:rPr>
                <w:rFonts w:hint="eastAsia" w:ascii="宋体" w:hAnsi="宋体"/>
                <w:w w:val="110"/>
                <w:szCs w:val="21"/>
              </w:rPr>
            </w:pPr>
          </w:p>
          <w:p>
            <w:pPr>
              <w:pStyle w:val="123"/>
              <w:spacing w:line="360" w:lineRule="auto"/>
              <w:rPr>
                <w:rFonts w:ascii="宋体" w:hAnsi="宋体"/>
                <w:szCs w:val="21"/>
              </w:rPr>
            </w:pPr>
            <w:r>
              <w:rPr>
                <w:rFonts w:hint="eastAsia"/>
                <w:color w:val="010101"/>
                <w:spacing w:val="6"/>
                <w:szCs w:val="21"/>
              </w:rPr>
              <w:t>正压空气呼吸器</w:t>
            </w:r>
          </w:p>
        </w:tc>
        <w:tc>
          <w:tcPr>
            <w:tcW w:w="6520" w:type="dxa"/>
            <w:vAlign w:val="center"/>
          </w:tcPr>
          <w:p>
            <w:pPr>
              <w:pStyle w:val="123"/>
              <w:spacing w:line="360" w:lineRule="auto"/>
              <w:rPr>
                <w:rFonts w:ascii="宋体" w:hAnsi="宋体"/>
                <w:szCs w:val="21"/>
              </w:rPr>
            </w:pPr>
            <w:r>
              <w:rPr>
                <w:rFonts w:hint="eastAsia" w:ascii="宋体" w:hAnsi="宋体"/>
                <w:w w:val="105"/>
                <w:szCs w:val="21"/>
              </w:rPr>
              <w:t>（1）</w:t>
            </w:r>
            <w:r>
              <w:rPr>
                <w:color w:val="111111"/>
                <w:szCs w:val="21"/>
              </w:rPr>
              <w:t>外观检查无破损现象，油漆无脱</w:t>
            </w:r>
            <w:r>
              <w:rPr>
                <w:rFonts w:hint="eastAsia"/>
                <w:color w:val="111111"/>
                <w:szCs w:val="21"/>
              </w:rPr>
              <w:t>落</w:t>
            </w:r>
            <w:r>
              <w:rPr>
                <w:rFonts w:hint="eastAsia" w:ascii="宋体" w:hAnsi="宋体"/>
                <w:spacing w:val="15"/>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276" w:type="dxa"/>
            <w:vMerge w:val="continue"/>
            <w:vAlign w:val="center"/>
          </w:tcPr>
          <w:p>
            <w:pPr>
              <w:pStyle w:val="123"/>
              <w:spacing w:line="360" w:lineRule="auto"/>
              <w:rPr>
                <w:rFonts w:ascii="宋体" w:hAnsi="宋体"/>
                <w:szCs w:val="21"/>
              </w:rPr>
            </w:pPr>
          </w:p>
        </w:tc>
        <w:tc>
          <w:tcPr>
            <w:tcW w:w="6520" w:type="dxa"/>
            <w:vAlign w:val="center"/>
          </w:tcPr>
          <w:p>
            <w:pPr>
              <w:pStyle w:val="123"/>
              <w:spacing w:line="360" w:lineRule="auto"/>
              <w:rPr>
                <w:rFonts w:ascii="宋体" w:hAnsi="宋体"/>
                <w:szCs w:val="21"/>
              </w:rPr>
            </w:pPr>
            <w:r>
              <w:rPr>
                <w:rFonts w:hint="eastAsia" w:ascii="宋体" w:hAnsi="宋体"/>
                <w:w w:val="105"/>
                <w:szCs w:val="21"/>
              </w:rPr>
              <w:t>（2）</w:t>
            </w:r>
            <w:r>
              <w:rPr>
                <w:rFonts w:hint="eastAsia"/>
                <w:color w:val="111111"/>
                <w:szCs w:val="21"/>
              </w:rPr>
              <w:t>压力表应有指示。</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276" w:type="dxa"/>
            <w:vMerge w:val="continue"/>
            <w:vAlign w:val="center"/>
          </w:tcPr>
          <w:p>
            <w:pPr>
              <w:pStyle w:val="123"/>
              <w:spacing w:line="360" w:lineRule="auto"/>
              <w:rPr>
                <w:rFonts w:ascii="宋体" w:hAnsi="宋体"/>
                <w:szCs w:val="21"/>
              </w:rPr>
            </w:pPr>
          </w:p>
        </w:tc>
        <w:tc>
          <w:tcPr>
            <w:tcW w:w="6520" w:type="dxa"/>
            <w:vAlign w:val="center"/>
          </w:tcPr>
          <w:p>
            <w:pPr>
              <w:pStyle w:val="123"/>
              <w:spacing w:line="360" w:lineRule="auto"/>
              <w:rPr>
                <w:rFonts w:ascii="宋体" w:hAnsi="宋体"/>
                <w:szCs w:val="21"/>
              </w:rPr>
            </w:pPr>
            <w:r>
              <w:rPr>
                <w:rFonts w:hint="eastAsia" w:ascii="宋体" w:hAnsi="宋体"/>
                <w:w w:val="105"/>
                <w:szCs w:val="21"/>
              </w:rPr>
              <w:t>（3）</w:t>
            </w:r>
            <w:r>
              <w:rPr>
                <w:rFonts w:hint="eastAsia"/>
                <w:color w:val="111111"/>
                <w:szCs w:val="21"/>
              </w:rPr>
              <w:t>每三年进行一次水压试验、检验，应在其有效期内使用。</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51" w:type="dxa"/>
            <w:vMerge w:val="continue"/>
            <w:vAlign w:val="center"/>
          </w:tcPr>
          <w:p>
            <w:pPr>
              <w:widowControl/>
              <w:spacing w:line="360" w:lineRule="auto"/>
              <w:rPr>
                <w:b/>
                <w:szCs w:val="21"/>
              </w:rPr>
            </w:pPr>
          </w:p>
        </w:tc>
        <w:tc>
          <w:tcPr>
            <w:tcW w:w="709" w:type="dxa"/>
            <w:vMerge w:val="restart"/>
            <w:vAlign w:val="center"/>
          </w:tcPr>
          <w:p>
            <w:pPr>
              <w:pStyle w:val="123"/>
              <w:spacing w:line="360" w:lineRule="auto"/>
              <w:rPr>
                <w:rFonts w:ascii="宋体" w:hAnsi="宋体"/>
                <w:szCs w:val="21"/>
              </w:rPr>
            </w:pPr>
            <w:r>
              <w:rPr>
                <w:rFonts w:hint="eastAsia" w:ascii="宋体" w:hAnsi="宋体"/>
                <w:szCs w:val="21"/>
              </w:rPr>
              <w:t>8-4</w:t>
            </w:r>
          </w:p>
        </w:tc>
        <w:tc>
          <w:tcPr>
            <w:tcW w:w="1276" w:type="dxa"/>
            <w:vMerge w:val="restart"/>
            <w:vAlign w:val="center"/>
          </w:tcPr>
          <w:p>
            <w:pPr>
              <w:pStyle w:val="123"/>
              <w:spacing w:line="360" w:lineRule="auto"/>
              <w:rPr>
                <w:rFonts w:ascii="宋体" w:hAnsi="宋体"/>
                <w:szCs w:val="21"/>
              </w:rPr>
            </w:pPr>
            <w:r>
              <w:rPr>
                <w:rFonts w:hint="eastAsia" w:ascii="宋体" w:hAnsi="宋体"/>
                <w:szCs w:val="21"/>
              </w:rPr>
              <w:t>防毒面具</w:t>
            </w:r>
          </w:p>
        </w:tc>
        <w:tc>
          <w:tcPr>
            <w:tcW w:w="6520" w:type="dxa"/>
            <w:vAlign w:val="center"/>
          </w:tcPr>
          <w:p>
            <w:pPr>
              <w:pStyle w:val="123"/>
              <w:spacing w:line="360" w:lineRule="auto"/>
              <w:rPr>
                <w:rFonts w:ascii="宋体" w:hAnsi="宋体"/>
                <w:szCs w:val="21"/>
              </w:rPr>
            </w:pPr>
            <w:r>
              <w:rPr>
                <w:rFonts w:hint="eastAsia" w:ascii="宋体" w:hAnsi="宋体"/>
                <w:w w:val="105"/>
                <w:szCs w:val="21"/>
              </w:rPr>
              <w:t>（1）</w:t>
            </w:r>
            <w:r>
              <w:rPr>
                <w:color w:val="111111"/>
                <w:szCs w:val="21"/>
              </w:rPr>
              <w:t>外观检查无破损现象，油漆无脱</w:t>
            </w:r>
            <w:r>
              <w:rPr>
                <w:rFonts w:hint="eastAsia"/>
                <w:color w:val="111111"/>
                <w:szCs w:val="21"/>
              </w:rPr>
              <w:t>落</w:t>
            </w:r>
            <w:r>
              <w:rPr>
                <w:rFonts w:hint="eastAsia" w:ascii="宋体" w:hAnsi="宋体"/>
                <w:spacing w:val="15"/>
                <w:szCs w:val="21"/>
              </w:rPr>
              <w:t>。</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51" w:type="dxa"/>
            <w:vMerge w:val="continue"/>
            <w:vAlign w:val="center"/>
          </w:tcPr>
          <w:p>
            <w:pPr>
              <w:widowControl/>
              <w:spacing w:line="360" w:lineRule="auto"/>
              <w:rPr>
                <w:b/>
                <w:szCs w:val="21"/>
              </w:rPr>
            </w:pPr>
          </w:p>
        </w:tc>
        <w:tc>
          <w:tcPr>
            <w:tcW w:w="709" w:type="dxa"/>
            <w:vMerge w:val="continue"/>
            <w:vAlign w:val="center"/>
          </w:tcPr>
          <w:p>
            <w:pPr>
              <w:pStyle w:val="123"/>
              <w:spacing w:line="360" w:lineRule="auto"/>
              <w:rPr>
                <w:rFonts w:ascii="宋体" w:hAnsi="宋体"/>
                <w:szCs w:val="21"/>
              </w:rPr>
            </w:pPr>
          </w:p>
        </w:tc>
        <w:tc>
          <w:tcPr>
            <w:tcW w:w="1276" w:type="dxa"/>
            <w:vMerge w:val="continue"/>
            <w:vAlign w:val="center"/>
          </w:tcPr>
          <w:p>
            <w:pPr>
              <w:pStyle w:val="123"/>
              <w:spacing w:line="360" w:lineRule="auto"/>
              <w:rPr>
                <w:rFonts w:ascii="宋体" w:hAnsi="宋体"/>
                <w:szCs w:val="21"/>
              </w:rPr>
            </w:pPr>
          </w:p>
        </w:tc>
        <w:tc>
          <w:tcPr>
            <w:tcW w:w="6520" w:type="dxa"/>
            <w:vAlign w:val="center"/>
          </w:tcPr>
          <w:p>
            <w:pPr>
              <w:pStyle w:val="123"/>
              <w:spacing w:line="360" w:lineRule="auto"/>
              <w:rPr>
                <w:rFonts w:ascii="宋体" w:hAnsi="宋体"/>
                <w:szCs w:val="21"/>
              </w:rPr>
            </w:pPr>
            <w:r>
              <w:rPr>
                <w:rFonts w:hint="eastAsia" w:ascii="宋体" w:hAnsi="宋体"/>
                <w:w w:val="105"/>
                <w:szCs w:val="21"/>
              </w:rPr>
              <w:t>（2）</w:t>
            </w:r>
            <w:r>
              <w:rPr>
                <w:rFonts w:hint="eastAsia"/>
                <w:color w:val="111111"/>
                <w:szCs w:val="21"/>
              </w:rPr>
              <w:t>应在其有效期内使用。</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51" w:type="dxa"/>
            <w:vMerge w:val="continue"/>
            <w:vAlign w:val="center"/>
          </w:tcPr>
          <w:p>
            <w:pPr>
              <w:widowControl/>
              <w:spacing w:line="360" w:lineRule="auto"/>
              <w:rPr>
                <w:b/>
                <w:szCs w:val="21"/>
              </w:rPr>
            </w:pPr>
          </w:p>
        </w:tc>
        <w:tc>
          <w:tcPr>
            <w:tcW w:w="709" w:type="dxa"/>
            <w:vAlign w:val="center"/>
          </w:tcPr>
          <w:p>
            <w:pPr>
              <w:pStyle w:val="123"/>
              <w:spacing w:line="360" w:lineRule="auto"/>
              <w:rPr>
                <w:rFonts w:ascii="宋体" w:hAnsi="宋体"/>
                <w:szCs w:val="21"/>
              </w:rPr>
            </w:pPr>
            <w:r>
              <w:rPr>
                <w:rFonts w:hint="eastAsia" w:ascii="宋体" w:hAnsi="宋体"/>
                <w:szCs w:val="21"/>
              </w:rPr>
              <w:t>8-5</w:t>
            </w:r>
          </w:p>
        </w:tc>
        <w:tc>
          <w:tcPr>
            <w:tcW w:w="1276" w:type="dxa"/>
            <w:vAlign w:val="center"/>
          </w:tcPr>
          <w:p>
            <w:pPr>
              <w:pStyle w:val="123"/>
              <w:spacing w:line="360" w:lineRule="auto"/>
              <w:rPr>
                <w:rFonts w:ascii="宋体" w:hAnsi="宋体"/>
                <w:szCs w:val="21"/>
              </w:rPr>
            </w:pPr>
            <w:r>
              <w:rPr>
                <w:rFonts w:hint="eastAsia" w:ascii="宋体" w:hAnsi="宋体"/>
                <w:szCs w:val="21"/>
              </w:rPr>
              <w:t>消防铲</w:t>
            </w:r>
          </w:p>
        </w:tc>
        <w:tc>
          <w:tcPr>
            <w:tcW w:w="6520" w:type="dxa"/>
            <w:vAlign w:val="center"/>
          </w:tcPr>
          <w:p>
            <w:pPr>
              <w:pStyle w:val="123"/>
              <w:spacing w:line="360" w:lineRule="auto"/>
              <w:rPr>
                <w:rFonts w:hint="eastAsia" w:ascii="宋体" w:hAnsi="宋体"/>
                <w:w w:val="105"/>
                <w:szCs w:val="21"/>
              </w:rPr>
            </w:pPr>
            <w:r>
              <w:rPr>
                <w:rFonts w:hint="eastAsia" w:ascii="宋体" w:hAnsi="宋体"/>
                <w:w w:val="105"/>
                <w:szCs w:val="21"/>
              </w:rPr>
              <w:t>（1）</w:t>
            </w:r>
            <w:r>
              <w:rPr>
                <w:rFonts w:hint="eastAsia"/>
                <w:color w:val="111111"/>
                <w:szCs w:val="21"/>
              </w:rPr>
              <w:t>检查消防铲的链接外，应牢固、无脱落、无锈蚀。</w:t>
            </w:r>
          </w:p>
        </w:tc>
        <w:tc>
          <w:tcPr>
            <w:tcW w:w="851" w:type="dxa"/>
            <w:vAlign w:val="center"/>
          </w:tcPr>
          <w:p>
            <w:pPr>
              <w:widowControl/>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vMerge w:val="continue"/>
            <w:vAlign w:val="center"/>
          </w:tcPr>
          <w:p>
            <w:pPr>
              <w:widowControl/>
              <w:spacing w:line="360" w:lineRule="auto"/>
              <w:rPr>
                <w:b/>
                <w:szCs w:val="21"/>
              </w:rPr>
            </w:pPr>
          </w:p>
        </w:tc>
        <w:tc>
          <w:tcPr>
            <w:tcW w:w="709" w:type="dxa"/>
            <w:vAlign w:val="center"/>
          </w:tcPr>
          <w:p>
            <w:pPr>
              <w:pStyle w:val="123"/>
              <w:spacing w:line="360" w:lineRule="auto"/>
              <w:rPr>
                <w:rFonts w:ascii="宋体" w:hAnsi="宋体"/>
                <w:szCs w:val="21"/>
              </w:rPr>
            </w:pPr>
            <w:r>
              <w:rPr>
                <w:rFonts w:hint="eastAsia" w:ascii="宋体" w:hAnsi="宋体"/>
                <w:szCs w:val="21"/>
              </w:rPr>
              <w:t>8-6</w:t>
            </w:r>
          </w:p>
        </w:tc>
        <w:tc>
          <w:tcPr>
            <w:tcW w:w="1276" w:type="dxa"/>
            <w:vAlign w:val="center"/>
          </w:tcPr>
          <w:p>
            <w:pPr>
              <w:pStyle w:val="123"/>
              <w:spacing w:line="360" w:lineRule="auto"/>
              <w:rPr>
                <w:rFonts w:ascii="宋体" w:hAnsi="宋体"/>
                <w:szCs w:val="21"/>
              </w:rPr>
            </w:pPr>
            <w:r>
              <w:rPr>
                <w:rFonts w:hint="eastAsia" w:ascii="宋体" w:hAnsi="宋体"/>
                <w:szCs w:val="21"/>
              </w:rPr>
              <w:t>消防桶</w:t>
            </w:r>
          </w:p>
        </w:tc>
        <w:tc>
          <w:tcPr>
            <w:tcW w:w="6520" w:type="dxa"/>
            <w:vAlign w:val="center"/>
          </w:tcPr>
          <w:p>
            <w:pPr>
              <w:pStyle w:val="123"/>
              <w:spacing w:line="360" w:lineRule="auto"/>
              <w:rPr>
                <w:rFonts w:hint="eastAsia" w:ascii="宋体" w:hAnsi="宋体"/>
                <w:w w:val="105"/>
                <w:szCs w:val="21"/>
              </w:rPr>
            </w:pPr>
            <w:r>
              <w:rPr>
                <w:rFonts w:hint="eastAsia" w:ascii="宋体" w:hAnsi="宋体"/>
                <w:w w:val="105"/>
                <w:szCs w:val="21"/>
              </w:rPr>
              <w:t>（1）</w:t>
            </w:r>
            <w:r>
              <w:rPr>
                <w:rFonts w:hint="eastAsia"/>
                <w:color w:val="111111"/>
                <w:szCs w:val="21"/>
              </w:rPr>
              <w:t>检查消防桶的底部及挂环，应牢固、无脱落、无锈蚀。</w:t>
            </w:r>
          </w:p>
        </w:tc>
        <w:tc>
          <w:tcPr>
            <w:tcW w:w="851" w:type="dxa"/>
            <w:vAlign w:val="center"/>
          </w:tcPr>
          <w:p>
            <w:pPr>
              <w:widowControl/>
              <w:spacing w:line="360" w:lineRule="auto"/>
              <w:rPr>
                <w:b/>
                <w:szCs w:val="21"/>
              </w:rPr>
            </w:pPr>
          </w:p>
        </w:tc>
      </w:tr>
    </w:tbl>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r>
        <w:rPr>
          <w:rFonts w:hint="eastAsia" w:ascii="宋体" w:hAnsi="宋体" w:cs="宋体"/>
          <w:szCs w:val="21"/>
        </w:rPr>
        <w:t>9.</w:t>
      </w:r>
      <w:r>
        <w:rPr>
          <w:rFonts w:hint="eastAsia"/>
          <w:szCs w:val="21"/>
        </w:rPr>
        <w:t xml:space="preserve"> </w:t>
      </w:r>
      <w:r>
        <w:rPr>
          <w:rFonts w:hint="eastAsia" w:ascii="宋体" w:hAnsi="宋体" w:cs="宋体"/>
          <w:szCs w:val="21"/>
        </w:rPr>
        <w:t>消防管道、消防设施故障需应急抢修等工作。</w:t>
      </w:r>
    </w:p>
    <w:p>
      <w:pPr>
        <w:spacing w:beforeLines="50" w:line="360" w:lineRule="auto"/>
        <w:rPr>
          <w:rFonts w:hint="eastAsia" w:ascii="宋体" w:hAnsi="宋体" w:cs="宋体"/>
          <w:szCs w:val="21"/>
        </w:rPr>
      </w:pPr>
      <w:r>
        <w:rPr>
          <w:rFonts w:hint="eastAsia" w:ascii="宋体" w:hAnsi="宋体" w:cs="宋体"/>
          <w:szCs w:val="21"/>
        </w:rPr>
        <w:t>（1）日常维保巡查发现或遇到消防管道、消防设施出现故障（消防管道漏水、渗水等；消防设施线路松动、脱落、失灵）不需要更换零配件的情况，在不产生其他费用前提条件下应立即进行应急抢修。</w:t>
      </w:r>
    </w:p>
    <w:p>
      <w:pPr>
        <w:spacing w:beforeLines="50" w:line="360" w:lineRule="auto"/>
        <w:rPr>
          <w:rFonts w:hint="eastAsia" w:ascii="宋体" w:hAnsi="宋体" w:cs="宋体"/>
          <w:szCs w:val="21"/>
        </w:rPr>
      </w:pPr>
      <w:r>
        <w:rPr>
          <w:rFonts w:hint="eastAsia" w:ascii="宋体" w:hAnsi="宋体" w:cs="宋体"/>
          <w:szCs w:val="21"/>
        </w:rPr>
        <w:t>（2）日常维保巡查发现或遇到消防管道漏水、破裂需要更换零配件的情况，</w:t>
      </w:r>
      <w:r>
        <w:rPr>
          <w:rFonts w:hint="eastAsia"/>
        </w:rPr>
        <w:t>由成交供应商负责报价，采购人审核确定，采购人审核单价以同期阳春地区建筑工程材料指导价格为依据</w:t>
      </w:r>
      <w:r>
        <w:rPr>
          <w:rFonts w:hint="eastAsia" w:ascii="宋体" w:hAnsi="宋体" w:cs="宋体"/>
          <w:szCs w:val="21"/>
        </w:rPr>
        <w:t>（由驻场人员进行维修，不产生人工费用）。</w:t>
      </w:r>
    </w:p>
    <w:p>
      <w:pPr>
        <w:spacing w:beforeLines="50" w:line="360" w:lineRule="auto"/>
        <w:rPr>
          <w:rFonts w:hint="eastAsia" w:ascii="宋体" w:hAnsi="宋体" w:cs="宋体"/>
          <w:szCs w:val="21"/>
        </w:rPr>
      </w:pPr>
      <w:r>
        <w:rPr>
          <w:rFonts w:hint="eastAsia" w:ascii="宋体" w:hAnsi="宋体" w:cs="宋体"/>
          <w:szCs w:val="21"/>
        </w:rPr>
        <w:t>（3）除以上两个情形外，合乎采购人财务规定且需维保方进行紧急性维修的情况，由采购人定点造价公司对紧急性维修项目进行造价，剔除一名维保人员的人工后，由维保方负责紧急维修。</w:t>
      </w:r>
    </w:p>
    <w:p>
      <w:pPr>
        <w:spacing w:beforeLines="50" w:line="360" w:lineRule="auto"/>
        <w:rPr>
          <w:rFonts w:hint="eastAsia" w:ascii="宋体" w:hAnsi="宋体" w:cs="宋体"/>
          <w:szCs w:val="21"/>
        </w:rPr>
      </w:pPr>
      <w:r>
        <w:rPr>
          <w:rFonts w:hint="eastAsia" w:ascii="宋体" w:hAnsi="宋体" w:cs="宋体"/>
          <w:szCs w:val="21"/>
        </w:rPr>
        <w:t>10.</w:t>
      </w:r>
      <w:r>
        <w:rPr>
          <w:rFonts w:hint="eastAsia"/>
          <w:szCs w:val="21"/>
        </w:rPr>
        <w:t xml:space="preserve"> </w:t>
      </w:r>
      <w:r>
        <w:rPr>
          <w:rFonts w:hint="eastAsia" w:ascii="宋体" w:hAnsi="宋体" w:cs="宋体"/>
          <w:szCs w:val="21"/>
        </w:rPr>
        <w:t>如检查内容存在问题，则按下表单独列出，并提出处理措施及处理结果：</w:t>
      </w:r>
    </w:p>
    <w:p>
      <w:pPr>
        <w:spacing w:before="72" w:line="360" w:lineRule="auto"/>
        <w:rPr>
          <w:rFonts w:hint="eastAsia"/>
          <w:szCs w:val="21"/>
        </w:rPr>
      </w:pPr>
      <w:r>
        <w:rPr>
          <w:rFonts w:hint="eastAsia"/>
          <w:szCs w:val="21"/>
        </w:rPr>
        <w:t>检测存在问题及处理措施（对应检测结果为“</w:t>
      </w:r>
      <w:r>
        <w:rPr>
          <w:rFonts w:eastAsia="Times New Roman"/>
          <w:szCs w:val="21"/>
        </w:rPr>
        <w:t xml:space="preserve">X </w:t>
      </w:r>
      <w:r>
        <w:rPr>
          <w:rFonts w:hint="eastAsia"/>
          <w:szCs w:val="21"/>
        </w:rPr>
        <w:t>”者）</w:t>
      </w:r>
    </w:p>
    <w:p>
      <w:pPr>
        <w:spacing w:before="72" w:line="360" w:lineRule="auto"/>
        <w:rPr>
          <w:rFonts w:hint="eastAsia"/>
          <w:szCs w:val="21"/>
        </w:rPr>
      </w:pPr>
      <w:r>
        <w:rPr>
          <w:rFonts w:hint="eastAsia"/>
          <w:szCs w:val="21"/>
        </w:rPr>
        <w:t xml:space="preserve">                                         检查时间：</w:t>
      </w:r>
    </w:p>
    <w:tbl>
      <w:tblPr>
        <w:tblStyle w:val="46"/>
        <w:tblW w:w="9605"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354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spacing w:line="360" w:lineRule="auto"/>
              <w:jc w:val="left"/>
              <w:rPr>
                <w:b/>
                <w:szCs w:val="21"/>
              </w:rPr>
            </w:pPr>
            <w:r>
              <w:rPr>
                <w:w w:val="105"/>
                <w:szCs w:val="21"/>
              </w:rPr>
              <w:t>对应序号</w:t>
            </w:r>
          </w:p>
        </w:tc>
        <w:tc>
          <w:tcPr>
            <w:tcW w:w="3544" w:type="dxa"/>
          </w:tcPr>
          <w:p>
            <w:pPr>
              <w:widowControl/>
              <w:spacing w:line="360" w:lineRule="auto"/>
              <w:ind w:firstLine="770" w:firstLineChars="350"/>
              <w:jc w:val="left"/>
              <w:rPr>
                <w:b/>
                <w:szCs w:val="21"/>
              </w:rPr>
            </w:pPr>
            <w:r>
              <w:rPr>
                <w:w w:val="105"/>
                <w:szCs w:val="21"/>
              </w:rPr>
              <w:t>存在可题</w:t>
            </w:r>
          </w:p>
        </w:tc>
        <w:tc>
          <w:tcPr>
            <w:tcW w:w="4536" w:type="dxa"/>
          </w:tcPr>
          <w:p>
            <w:pPr>
              <w:widowControl/>
              <w:spacing w:line="360" w:lineRule="auto"/>
              <w:ind w:firstLine="808" w:firstLineChars="350"/>
              <w:jc w:val="left"/>
              <w:rPr>
                <w:b/>
                <w:szCs w:val="21"/>
              </w:rPr>
            </w:pPr>
            <w:r>
              <w:rPr>
                <w:w w:val="110"/>
                <w:szCs w:val="21"/>
              </w:rPr>
              <w:t>处理措施及结果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spacing w:line="360" w:lineRule="auto"/>
              <w:jc w:val="left"/>
              <w:rPr>
                <w:b/>
                <w:szCs w:val="21"/>
              </w:rPr>
            </w:pPr>
          </w:p>
        </w:tc>
        <w:tc>
          <w:tcPr>
            <w:tcW w:w="3544" w:type="dxa"/>
          </w:tcPr>
          <w:p>
            <w:pPr>
              <w:widowControl/>
              <w:spacing w:line="360" w:lineRule="auto"/>
              <w:jc w:val="left"/>
              <w:rPr>
                <w:b/>
                <w:szCs w:val="21"/>
              </w:rPr>
            </w:pPr>
          </w:p>
        </w:tc>
        <w:tc>
          <w:tcPr>
            <w:tcW w:w="4536"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spacing w:line="360" w:lineRule="auto"/>
              <w:jc w:val="left"/>
              <w:rPr>
                <w:b/>
                <w:szCs w:val="21"/>
              </w:rPr>
            </w:pPr>
          </w:p>
        </w:tc>
        <w:tc>
          <w:tcPr>
            <w:tcW w:w="3544" w:type="dxa"/>
          </w:tcPr>
          <w:p>
            <w:pPr>
              <w:widowControl/>
              <w:spacing w:line="360" w:lineRule="auto"/>
              <w:jc w:val="left"/>
              <w:rPr>
                <w:b/>
                <w:szCs w:val="21"/>
              </w:rPr>
            </w:pPr>
          </w:p>
        </w:tc>
        <w:tc>
          <w:tcPr>
            <w:tcW w:w="4536"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idowControl/>
              <w:spacing w:line="360" w:lineRule="auto"/>
              <w:jc w:val="left"/>
              <w:rPr>
                <w:b/>
                <w:szCs w:val="21"/>
              </w:rPr>
            </w:pPr>
          </w:p>
        </w:tc>
        <w:tc>
          <w:tcPr>
            <w:tcW w:w="3544" w:type="dxa"/>
          </w:tcPr>
          <w:p>
            <w:pPr>
              <w:widowControl/>
              <w:spacing w:line="360" w:lineRule="auto"/>
              <w:jc w:val="left"/>
              <w:rPr>
                <w:b/>
                <w:szCs w:val="21"/>
              </w:rPr>
            </w:pPr>
          </w:p>
        </w:tc>
        <w:tc>
          <w:tcPr>
            <w:tcW w:w="4536"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069" w:type="dxa"/>
            <w:gridSpan w:val="2"/>
          </w:tcPr>
          <w:p>
            <w:pPr>
              <w:widowControl/>
              <w:spacing w:line="360" w:lineRule="auto"/>
              <w:jc w:val="left"/>
              <w:rPr>
                <w:b/>
                <w:szCs w:val="21"/>
              </w:rPr>
            </w:pPr>
            <w:r>
              <w:rPr>
                <w:szCs w:val="21"/>
              </w:rPr>
              <w:t>维保负责人：</w:t>
            </w:r>
          </w:p>
        </w:tc>
        <w:tc>
          <w:tcPr>
            <w:tcW w:w="4536" w:type="dxa"/>
          </w:tcPr>
          <w:p>
            <w:pPr>
              <w:spacing w:line="360" w:lineRule="auto"/>
              <w:jc w:val="left"/>
              <w:rPr>
                <w:b/>
                <w:szCs w:val="21"/>
              </w:rPr>
            </w:pPr>
            <w:r>
              <w:rPr>
                <w:szCs w:val="21"/>
              </w:rPr>
              <w:t>单位负责人：</w:t>
            </w:r>
          </w:p>
        </w:tc>
      </w:tr>
    </w:tbl>
    <w:p>
      <w:pPr>
        <w:pStyle w:val="5"/>
        <w:spacing w:before="58" w:line="360" w:lineRule="auto"/>
        <w:rPr>
          <w:szCs w:val="21"/>
        </w:rPr>
      </w:pPr>
      <w:r>
        <w:rPr>
          <w:rFonts w:hint="eastAsia"/>
          <w:w w:val="95"/>
          <w:szCs w:val="21"/>
        </w:rPr>
        <w:t>11.</w:t>
      </w:r>
      <w:r>
        <w:rPr>
          <w:w w:val="95"/>
          <w:szCs w:val="21"/>
        </w:rPr>
        <w:t>每月／季度维保养护完成后，</w:t>
      </w:r>
      <w:r>
        <w:rPr>
          <w:w w:val="105"/>
          <w:szCs w:val="21"/>
        </w:rPr>
        <w:t>按下表内容向采购人提交检测报告：</w:t>
      </w:r>
    </w:p>
    <w:tbl>
      <w:tblPr>
        <w:tblStyle w:val="46"/>
        <w:tblW w:w="9605"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31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Merge w:val="restart"/>
          </w:tcPr>
          <w:p>
            <w:pPr>
              <w:widowControl/>
              <w:spacing w:line="360" w:lineRule="auto"/>
              <w:jc w:val="left"/>
              <w:rPr>
                <w:rFonts w:hint="eastAsia"/>
                <w:szCs w:val="21"/>
              </w:rPr>
            </w:pPr>
          </w:p>
          <w:p>
            <w:pPr>
              <w:widowControl/>
              <w:spacing w:line="360" w:lineRule="auto"/>
              <w:jc w:val="left"/>
              <w:rPr>
                <w:rFonts w:hint="eastAsia"/>
                <w:szCs w:val="21"/>
              </w:rPr>
            </w:pPr>
          </w:p>
          <w:p>
            <w:pPr>
              <w:widowControl/>
              <w:spacing w:line="360" w:lineRule="auto"/>
              <w:jc w:val="left"/>
              <w:rPr>
                <w:rFonts w:hint="eastAsia"/>
                <w:szCs w:val="21"/>
              </w:rPr>
            </w:pPr>
          </w:p>
          <w:p>
            <w:pPr>
              <w:widowControl/>
              <w:spacing w:line="360" w:lineRule="auto"/>
              <w:jc w:val="left"/>
              <w:rPr>
                <w:szCs w:val="21"/>
              </w:rPr>
            </w:pPr>
            <w:r>
              <w:rPr>
                <w:rFonts w:hint="eastAsia"/>
                <w:szCs w:val="21"/>
              </w:rPr>
              <w:t>消防系统类别</w:t>
            </w:r>
          </w:p>
        </w:tc>
        <w:tc>
          <w:tcPr>
            <w:tcW w:w="3119" w:type="dxa"/>
          </w:tcPr>
          <w:p>
            <w:pPr>
              <w:widowControl/>
              <w:spacing w:line="360" w:lineRule="auto"/>
              <w:ind w:firstLine="840" w:firstLineChars="400"/>
              <w:jc w:val="left"/>
              <w:rPr>
                <w:szCs w:val="21"/>
              </w:rPr>
            </w:pPr>
            <w:r>
              <w:rPr>
                <w:rFonts w:hint="eastAsia"/>
                <w:szCs w:val="21"/>
              </w:rPr>
              <w:t>系统名称</w:t>
            </w:r>
          </w:p>
        </w:tc>
        <w:tc>
          <w:tcPr>
            <w:tcW w:w="4819" w:type="dxa"/>
          </w:tcPr>
          <w:p>
            <w:pPr>
              <w:widowControl/>
              <w:spacing w:line="360" w:lineRule="auto"/>
              <w:ind w:firstLine="945" w:firstLineChars="450"/>
              <w:jc w:val="left"/>
              <w:rPr>
                <w:szCs w:val="21"/>
              </w:rPr>
            </w:pPr>
            <w:r>
              <w:rPr>
                <w:rFonts w:hint="eastAsia"/>
                <w:szCs w:val="21"/>
              </w:rPr>
              <w:t>进行状态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Merge w:val="continue"/>
          </w:tcPr>
          <w:p>
            <w:pPr>
              <w:widowControl/>
              <w:spacing w:line="360" w:lineRule="auto"/>
              <w:jc w:val="left"/>
              <w:rPr>
                <w:b/>
                <w:szCs w:val="21"/>
              </w:rPr>
            </w:pPr>
          </w:p>
        </w:tc>
        <w:tc>
          <w:tcPr>
            <w:tcW w:w="3119" w:type="dxa"/>
          </w:tcPr>
          <w:p>
            <w:pPr>
              <w:widowControl/>
              <w:spacing w:line="360" w:lineRule="auto"/>
              <w:jc w:val="left"/>
              <w:rPr>
                <w:b/>
                <w:szCs w:val="21"/>
              </w:rPr>
            </w:pPr>
            <w:r>
              <w:rPr>
                <w:rFonts w:hint="eastAsia"/>
                <w:szCs w:val="21"/>
              </w:rPr>
              <w:t>消防栓给水系统</w:t>
            </w:r>
          </w:p>
        </w:tc>
        <w:tc>
          <w:tcPr>
            <w:tcW w:w="4819" w:type="dxa"/>
          </w:tcPr>
          <w:p>
            <w:pPr>
              <w:widowControl/>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Merge w:val="continue"/>
          </w:tcPr>
          <w:p>
            <w:pPr>
              <w:widowControl/>
              <w:spacing w:line="360" w:lineRule="auto"/>
              <w:jc w:val="left"/>
              <w:rPr>
                <w:b/>
                <w:szCs w:val="21"/>
              </w:rPr>
            </w:pPr>
          </w:p>
        </w:tc>
        <w:tc>
          <w:tcPr>
            <w:tcW w:w="3119" w:type="dxa"/>
          </w:tcPr>
          <w:p>
            <w:pPr>
              <w:widowControl/>
              <w:spacing w:line="360" w:lineRule="auto"/>
              <w:jc w:val="left"/>
              <w:rPr>
                <w:b/>
                <w:szCs w:val="21"/>
              </w:rPr>
            </w:pPr>
            <w:r>
              <w:rPr>
                <w:rFonts w:hint="eastAsia"/>
                <w:szCs w:val="21"/>
              </w:rPr>
              <w:t>自动喷淋系统</w:t>
            </w:r>
          </w:p>
        </w:tc>
        <w:tc>
          <w:tcPr>
            <w:tcW w:w="4819"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Merge w:val="continue"/>
          </w:tcPr>
          <w:p>
            <w:pPr>
              <w:widowControl/>
              <w:spacing w:line="360" w:lineRule="auto"/>
              <w:jc w:val="left"/>
              <w:rPr>
                <w:b/>
                <w:szCs w:val="21"/>
              </w:rPr>
            </w:pPr>
          </w:p>
        </w:tc>
        <w:tc>
          <w:tcPr>
            <w:tcW w:w="3119" w:type="dxa"/>
          </w:tcPr>
          <w:p>
            <w:pPr>
              <w:widowControl/>
              <w:spacing w:line="360" w:lineRule="auto"/>
              <w:jc w:val="left"/>
              <w:rPr>
                <w:b/>
                <w:szCs w:val="21"/>
              </w:rPr>
            </w:pPr>
            <w:r>
              <w:rPr>
                <w:rFonts w:hint="eastAsia"/>
                <w:szCs w:val="21"/>
              </w:rPr>
              <w:t>火灾自动报警及联动系统</w:t>
            </w:r>
          </w:p>
        </w:tc>
        <w:tc>
          <w:tcPr>
            <w:tcW w:w="4819"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Merge w:val="continue"/>
          </w:tcPr>
          <w:p>
            <w:pPr>
              <w:widowControl/>
              <w:spacing w:line="360" w:lineRule="auto"/>
              <w:jc w:val="left"/>
              <w:rPr>
                <w:b/>
                <w:szCs w:val="21"/>
              </w:rPr>
            </w:pPr>
          </w:p>
        </w:tc>
        <w:tc>
          <w:tcPr>
            <w:tcW w:w="3119" w:type="dxa"/>
          </w:tcPr>
          <w:p>
            <w:pPr>
              <w:widowControl/>
              <w:spacing w:line="360" w:lineRule="auto"/>
              <w:jc w:val="left"/>
              <w:rPr>
                <w:b/>
                <w:szCs w:val="21"/>
              </w:rPr>
            </w:pPr>
            <w:r>
              <w:rPr>
                <w:rFonts w:hint="eastAsia"/>
                <w:szCs w:val="21"/>
              </w:rPr>
              <w:t>消防广播系统</w:t>
            </w:r>
          </w:p>
        </w:tc>
        <w:tc>
          <w:tcPr>
            <w:tcW w:w="4819"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Merge w:val="continue"/>
          </w:tcPr>
          <w:p>
            <w:pPr>
              <w:widowControl/>
              <w:spacing w:line="360" w:lineRule="auto"/>
              <w:jc w:val="left"/>
              <w:rPr>
                <w:b/>
                <w:szCs w:val="21"/>
              </w:rPr>
            </w:pPr>
          </w:p>
        </w:tc>
        <w:tc>
          <w:tcPr>
            <w:tcW w:w="3119" w:type="dxa"/>
          </w:tcPr>
          <w:p>
            <w:pPr>
              <w:widowControl/>
              <w:spacing w:line="360" w:lineRule="auto"/>
              <w:jc w:val="left"/>
              <w:rPr>
                <w:b/>
                <w:szCs w:val="21"/>
              </w:rPr>
            </w:pPr>
            <w:r>
              <w:rPr>
                <w:rFonts w:hint="eastAsia"/>
                <w:szCs w:val="21"/>
              </w:rPr>
              <w:t>气体灭火系统</w:t>
            </w:r>
          </w:p>
        </w:tc>
        <w:tc>
          <w:tcPr>
            <w:tcW w:w="4819"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Merge w:val="continue"/>
          </w:tcPr>
          <w:p>
            <w:pPr>
              <w:widowControl/>
              <w:spacing w:line="360" w:lineRule="auto"/>
              <w:jc w:val="left"/>
              <w:rPr>
                <w:b/>
                <w:szCs w:val="21"/>
              </w:rPr>
            </w:pPr>
          </w:p>
        </w:tc>
        <w:tc>
          <w:tcPr>
            <w:tcW w:w="3119" w:type="dxa"/>
          </w:tcPr>
          <w:p>
            <w:pPr>
              <w:widowControl/>
              <w:spacing w:line="360" w:lineRule="auto"/>
              <w:jc w:val="left"/>
              <w:rPr>
                <w:b/>
                <w:szCs w:val="21"/>
              </w:rPr>
            </w:pPr>
            <w:r>
              <w:rPr>
                <w:rFonts w:hint="eastAsia"/>
                <w:szCs w:val="21"/>
              </w:rPr>
              <w:t>消防应急照明系统</w:t>
            </w:r>
          </w:p>
        </w:tc>
        <w:tc>
          <w:tcPr>
            <w:tcW w:w="4819"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dxa"/>
            <w:vMerge w:val="continue"/>
          </w:tcPr>
          <w:p>
            <w:pPr>
              <w:widowControl/>
              <w:spacing w:line="360" w:lineRule="auto"/>
              <w:jc w:val="left"/>
              <w:rPr>
                <w:b/>
                <w:szCs w:val="21"/>
              </w:rPr>
            </w:pPr>
          </w:p>
        </w:tc>
        <w:tc>
          <w:tcPr>
            <w:tcW w:w="3119" w:type="dxa"/>
          </w:tcPr>
          <w:p>
            <w:pPr>
              <w:widowControl/>
              <w:spacing w:line="360" w:lineRule="auto"/>
              <w:jc w:val="left"/>
              <w:rPr>
                <w:szCs w:val="21"/>
              </w:rPr>
            </w:pPr>
            <w:r>
              <w:rPr>
                <w:rFonts w:hint="eastAsia"/>
                <w:szCs w:val="21"/>
              </w:rPr>
              <w:t>安全疏散指示</w:t>
            </w:r>
          </w:p>
        </w:tc>
        <w:tc>
          <w:tcPr>
            <w:tcW w:w="4819"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Merge w:val="continue"/>
          </w:tcPr>
          <w:p>
            <w:pPr>
              <w:widowControl/>
              <w:spacing w:line="360" w:lineRule="auto"/>
              <w:jc w:val="left"/>
              <w:rPr>
                <w:b/>
                <w:szCs w:val="21"/>
              </w:rPr>
            </w:pPr>
          </w:p>
        </w:tc>
        <w:tc>
          <w:tcPr>
            <w:tcW w:w="3119" w:type="dxa"/>
          </w:tcPr>
          <w:p>
            <w:pPr>
              <w:widowControl/>
              <w:spacing w:line="360" w:lineRule="auto"/>
              <w:jc w:val="left"/>
              <w:rPr>
                <w:szCs w:val="21"/>
              </w:rPr>
            </w:pPr>
            <w:r>
              <w:rPr>
                <w:rFonts w:hint="eastAsia"/>
                <w:szCs w:val="21"/>
              </w:rPr>
              <w:t>电梯迫降系统</w:t>
            </w:r>
          </w:p>
        </w:tc>
        <w:tc>
          <w:tcPr>
            <w:tcW w:w="4819"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67" w:type="dxa"/>
          </w:tcPr>
          <w:p>
            <w:pPr>
              <w:widowControl/>
              <w:spacing w:line="360" w:lineRule="auto"/>
              <w:jc w:val="left"/>
              <w:rPr>
                <w:szCs w:val="21"/>
              </w:rPr>
            </w:pPr>
            <w:r>
              <w:rPr>
                <w:rFonts w:hint="eastAsia"/>
                <w:szCs w:val="21"/>
              </w:rPr>
              <w:t>检测情况</w:t>
            </w:r>
          </w:p>
        </w:tc>
        <w:tc>
          <w:tcPr>
            <w:tcW w:w="3119" w:type="dxa"/>
          </w:tcPr>
          <w:p>
            <w:pPr>
              <w:widowControl/>
              <w:spacing w:line="360" w:lineRule="auto"/>
              <w:jc w:val="left"/>
              <w:rPr>
                <w:b/>
                <w:szCs w:val="21"/>
              </w:rPr>
            </w:pPr>
          </w:p>
        </w:tc>
        <w:tc>
          <w:tcPr>
            <w:tcW w:w="4819"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67" w:type="dxa"/>
          </w:tcPr>
          <w:p>
            <w:pPr>
              <w:widowControl/>
              <w:spacing w:line="360" w:lineRule="auto"/>
              <w:jc w:val="left"/>
              <w:rPr>
                <w:szCs w:val="21"/>
              </w:rPr>
            </w:pPr>
            <w:r>
              <w:rPr>
                <w:rFonts w:hint="eastAsia"/>
                <w:szCs w:val="21"/>
              </w:rPr>
              <w:t>采购人意见</w:t>
            </w:r>
          </w:p>
        </w:tc>
        <w:tc>
          <w:tcPr>
            <w:tcW w:w="3119" w:type="dxa"/>
          </w:tcPr>
          <w:p>
            <w:pPr>
              <w:widowControl/>
              <w:spacing w:line="360" w:lineRule="auto"/>
              <w:jc w:val="left"/>
              <w:rPr>
                <w:b/>
                <w:szCs w:val="21"/>
              </w:rPr>
            </w:pPr>
          </w:p>
        </w:tc>
        <w:tc>
          <w:tcPr>
            <w:tcW w:w="4819" w:type="dxa"/>
          </w:tcPr>
          <w:p>
            <w:pPr>
              <w:widowControl/>
              <w:spacing w:line="360" w:lineRule="auto"/>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67" w:type="dxa"/>
          </w:tcPr>
          <w:p>
            <w:pPr>
              <w:widowControl/>
              <w:spacing w:line="360" w:lineRule="auto"/>
              <w:jc w:val="left"/>
              <w:rPr>
                <w:szCs w:val="21"/>
              </w:rPr>
            </w:pPr>
            <w:r>
              <w:rPr>
                <w:rFonts w:hint="eastAsia"/>
                <w:szCs w:val="21"/>
              </w:rPr>
              <w:t>维修鉴定</w:t>
            </w:r>
          </w:p>
        </w:tc>
        <w:tc>
          <w:tcPr>
            <w:tcW w:w="3119" w:type="dxa"/>
          </w:tcPr>
          <w:p>
            <w:pPr>
              <w:widowControl/>
              <w:spacing w:line="360" w:lineRule="auto"/>
              <w:jc w:val="left"/>
              <w:rPr>
                <w:b/>
                <w:szCs w:val="21"/>
              </w:rPr>
            </w:pPr>
          </w:p>
        </w:tc>
        <w:tc>
          <w:tcPr>
            <w:tcW w:w="4819" w:type="dxa"/>
          </w:tcPr>
          <w:p>
            <w:pPr>
              <w:widowControl/>
              <w:spacing w:line="360" w:lineRule="auto"/>
              <w:jc w:val="left"/>
              <w:rPr>
                <w:b/>
                <w:szCs w:val="21"/>
              </w:rPr>
            </w:pPr>
          </w:p>
        </w:tc>
      </w:tr>
    </w:tbl>
    <w:p>
      <w:pPr>
        <w:widowControl/>
        <w:spacing w:line="360" w:lineRule="auto"/>
        <w:jc w:val="left"/>
        <w:rPr>
          <w:rFonts w:hint="eastAsia"/>
          <w:szCs w:val="21"/>
        </w:rPr>
      </w:pPr>
      <w:r>
        <w:rPr>
          <w:rFonts w:hint="eastAsia"/>
          <w:szCs w:val="21"/>
        </w:rPr>
        <w:t>维保单位：</w:t>
      </w:r>
    </w:p>
    <w:p>
      <w:pPr>
        <w:widowControl/>
        <w:spacing w:line="360" w:lineRule="auto"/>
        <w:jc w:val="left"/>
        <w:rPr>
          <w:rFonts w:hint="eastAsia"/>
          <w:szCs w:val="21"/>
        </w:rPr>
      </w:pPr>
      <w:r>
        <w:rPr>
          <w:rFonts w:hint="eastAsia"/>
          <w:szCs w:val="21"/>
        </w:rPr>
        <w:t>使用单位：</w:t>
      </w:r>
    </w:p>
    <w:p>
      <w:pPr>
        <w:widowControl/>
        <w:spacing w:line="360" w:lineRule="auto"/>
        <w:jc w:val="left"/>
        <w:rPr>
          <w:rFonts w:hint="eastAsia"/>
          <w:szCs w:val="21"/>
        </w:rPr>
      </w:pPr>
      <w:r>
        <w:rPr>
          <w:rFonts w:hint="eastAsia"/>
          <w:szCs w:val="21"/>
        </w:rPr>
        <w:t>检测人：                                    使用单位参检人:</w:t>
      </w:r>
    </w:p>
    <w:p>
      <w:pPr>
        <w:widowControl/>
        <w:spacing w:line="360" w:lineRule="auto"/>
        <w:ind w:firstLine="735" w:firstLineChars="350"/>
        <w:jc w:val="left"/>
        <w:rPr>
          <w:szCs w:val="21"/>
        </w:rPr>
      </w:pPr>
      <w:r>
        <w:rPr>
          <w:rFonts w:hint="eastAsia"/>
          <w:szCs w:val="21"/>
        </w:rPr>
        <w:t>年    月   日                            年    月   日</w:t>
      </w: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r>
        <w:rPr>
          <w:rFonts w:hint="eastAsia" w:ascii="宋体" w:hAnsi="宋体" w:cs="宋体"/>
          <w:szCs w:val="21"/>
        </w:rPr>
        <w:t>12.</w:t>
      </w:r>
      <w:r>
        <w:rPr>
          <w:rFonts w:hint="eastAsia"/>
          <w:szCs w:val="21"/>
        </w:rPr>
        <w:t xml:space="preserve"> </w:t>
      </w:r>
      <w:r>
        <w:rPr>
          <w:rFonts w:hint="eastAsia" w:ascii="宋体" w:hAnsi="宋体" w:cs="宋体"/>
          <w:szCs w:val="21"/>
        </w:rPr>
        <w:t>年度常规检查记录</w:t>
      </w:r>
    </w:p>
    <w:p>
      <w:pPr>
        <w:spacing w:beforeLines="50" w:line="360" w:lineRule="auto"/>
        <w:rPr>
          <w:rFonts w:hint="eastAsia" w:ascii="宋体" w:hAnsi="宋体" w:cs="宋体"/>
          <w:szCs w:val="21"/>
        </w:rPr>
      </w:pPr>
      <w:r>
        <w:rPr>
          <w:rFonts w:hint="eastAsia" w:ascii="宋体" w:hAnsi="宋体" w:cs="宋体"/>
          <w:szCs w:val="21"/>
        </w:rPr>
        <w:t>建筑消防设施的检验检查应当每年至少组织一次，主要对建筑消防设施系统的联动控制功能进行综合检验、评定，按要求填写下表:</w:t>
      </w:r>
    </w:p>
    <w:p>
      <w:pPr>
        <w:spacing w:before="53" w:line="360" w:lineRule="auto"/>
        <w:jc w:val="center"/>
        <w:rPr>
          <w:b/>
          <w:bCs/>
          <w:szCs w:val="21"/>
        </w:rPr>
      </w:pPr>
      <w:r>
        <w:rPr>
          <w:b/>
          <w:bCs/>
          <w:w w:val="105"/>
          <w:szCs w:val="21"/>
        </w:rPr>
        <w:t>建筑消防设施年度检验报告</w:t>
      </w:r>
    </w:p>
    <w:p>
      <w:pPr>
        <w:spacing w:before="72" w:line="360" w:lineRule="auto"/>
        <w:rPr>
          <w:szCs w:val="21"/>
        </w:rPr>
      </w:pPr>
      <w:r>
        <w:rPr>
          <w:rFonts w:hint="eastAsia"/>
          <w:szCs w:val="21"/>
        </w:rPr>
        <w:t xml:space="preserve">                                  检查时间：</w:t>
      </w:r>
    </w:p>
    <w:tbl>
      <w:tblPr>
        <w:tblStyle w:val="46"/>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595"/>
        <w:gridCol w:w="709"/>
        <w:gridCol w:w="891"/>
        <w:gridCol w:w="1065"/>
        <w:gridCol w:w="1065"/>
        <w:gridCol w:w="106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建筑名称</w:t>
            </w:r>
          </w:p>
        </w:tc>
        <w:tc>
          <w:tcPr>
            <w:tcW w:w="3195" w:type="dxa"/>
            <w:gridSpan w:val="3"/>
          </w:tcPr>
          <w:p>
            <w:pPr>
              <w:spacing w:before="72" w:line="360" w:lineRule="auto"/>
              <w:rPr>
                <w:rFonts w:hint="eastAsia"/>
                <w:szCs w:val="21"/>
              </w:rPr>
            </w:pPr>
          </w:p>
        </w:tc>
        <w:tc>
          <w:tcPr>
            <w:tcW w:w="1065" w:type="dxa"/>
          </w:tcPr>
          <w:p>
            <w:pPr>
              <w:spacing w:before="72" w:line="360" w:lineRule="auto"/>
              <w:rPr>
                <w:rFonts w:hint="eastAsia"/>
                <w:szCs w:val="21"/>
              </w:rPr>
            </w:pPr>
            <w:r>
              <w:rPr>
                <w:rFonts w:hint="eastAsia"/>
                <w:szCs w:val="21"/>
              </w:rPr>
              <w:t>地址</w:t>
            </w:r>
          </w:p>
        </w:tc>
        <w:tc>
          <w:tcPr>
            <w:tcW w:w="3855" w:type="dxa"/>
            <w:gridSpan w:val="3"/>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使用性质</w:t>
            </w:r>
          </w:p>
        </w:tc>
        <w:tc>
          <w:tcPr>
            <w:tcW w:w="1595" w:type="dxa"/>
          </w:tcPr>
          <w:p>
            <w:pPr>
              <w:spacing w:before="72" w:line="360" w:lineRule="auto"/>
              <w:rPr>
                <w:rFonts w:hint="eastAsia"/>
                <w:szCs w:val="21"/>
              </w:rPr>
            </w:pPr>
          </w:p>
        </w:tc>
        <w:tc>
          <w:tcPr>
            <w:tcW w:w="709" w:type="dxa"/>
          </w:tcPr>
          <w:p>
            <w:pPr>
              <w:spacing w:before="72" w:line="360" w:lineRule="auto"/>
              <w:rPr>
                <w:rFonts w:hint="eastAsia"/>
                <w:szCs w:val="21"/>
              </w:rPr>
            </w:pPr>
            <w:r>
              <w:rPr>
                <w:rFonts w:hint="eastAsia"/>
                <w:szCs w:val="21"/>
              </w:rPr>
              <w:t>层数</w:t>
            </w:r>
          </w:p>
        </w:tc>
        <w:tc>
          <w:tcPr>
            <w:tcW w:w="891" w:type="dxa"/>
          </w:tcPr>
          <w:p>
            <w:pPr>
              <w:spacing w:before="72" w:line="360" w:lineRule="auto"/>
              <w:rPr>
                <w:rFonts w:hint="eastAsia"/>
                <w:szCs w:val="21"/>
              </w:rPr>
            </w:pPr>
          </w:p>
        </w:tc>
        <w:tc>
          <w:tcPr>
            <w:tcW w:w="1065" w:type="dxa"/>
          </w:tcPr>
          <w:p>
            <w:pPr>
              <w:spacing w:before="72" w:line="360" w:lineRule="auto"/>
              <w:rPr>
                <w:rFonts w:hint="eastAsia"/>
                <w:szCs w:val="21"/>
              </w:rPr>
            </w:pPr>
            <w:r>
              <w:rPr>
                <w:rFonts w:hint="eastAsia"/>
                <w:szCs w:val="21"/>
              </w:rPr>
              <w:t>高度</w:t>
            </w:r>
          </w:p>
        </w:tc>
        <w:tc>
          <w:tcPr>
            <w:tcW w:w="1065" w:type="dxa"/>
          </w:tcPr>
          <w:p>
            <w:pPr>
              <w:spacing w:before="72" w:line="360" w:lineRule="auto"/>
              <w:rPr>
                <w:rFonts w:hint="eastAsia"/>
                <w:szCs w:val="21"/>
              </w:rPr>
            </w:pPr>
          </w:p>
        </w:tc>
        <w:tc>
          <w:tcPr>
            <w:tcW w:w="1066" w:type="dxa"/>
          </w:tcPr>
          <w:p>
            <w:pPr>
              <w:spacing w:before="72" w:line="360" w:lineRule="auto"/>
              <w:rPr>
                <w:rFonts w:hint="eastAsia"/>
                <w:szCs w:val="21"/>
              </w:rPr>
            </w:pPr>
            <w:r>
              <w:rPr>
                <w:rFonts w:hint="eastAsia"/>
                <w:szCs w:val="21"/>
              </w:rPr>
              <w:t>面积</w:t>
            </w:r>
          </w:p>
        </w:tc>
        <w:tc>
          <w:tcPr>
            <w:tcW w:w="1724" w:type="dxa"/>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使用管理单位</w:t>
            </w:r>
          </w:p>
          <w:p>
            <w:pPr>
              <w:spacing w:before="72" w:line="360" w:lineRule="auto"/>
              <w:rPr>
                <w:rFonts w:hint="eastAsia"/>
                <w:szCs w:val="21"/>
              </w:rPr>
            </w:pPr>
            <w:r>
              <w:rPr>
                <w:rFonts w:hint="eastAsia"/>
                <w:szCs w:val="21"/>
              </w:rPr>
              <w:t>名称</w:t>
            </w:r>
          </w:p>
        </w:tc>
        <w:tc>
          <w:tcPr>
            <w:tcW w:w="8115" w:type="dxa"/>
            <w:gridSpan w:val="7"/>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3" w:type="dxa"/>
            <w:gridSpan w:val="8"/>
          </w:tcPr>
          <w:p>
            <w:pPr>
              <w:spacing w:before="72" w:line="360" w:lineRule="auto"/>
              <w:ind w:firstLine="2940" w:firstLineChars="1400"/>
              <w:rPr>
                <w:rFonts w:hint="eastAsia"/>
                <w:szCs w:val="21"/>
              </w:rPr>
            </w:pPr>
            <w:r>
              <w:rPr>
                <w:rFonts w:hint="eastAsia"/>
                <w:szCs w:val="21"/>
              </w:rPr>
              <w:t>建筑消防设施检测情况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项目</w:t>
            </w:r>
          </w:p>
        </w:tc>
        <w:tc>
          <w:tcPr>
            <w:tcW w:w="1595" w:type="dxa"/>
          </w:tcPr>
          <w:p>
            <w:pPr>
              <w:spacing w:before="72" w:line="360" w:lineRule="auto"/>
              <w:rPr>
                <w:rFonts w:hint="eastAsia"/>
                <w:szCs w:val="21"/>
              </w:rPr>
            </w:pPr>
            <w:r>
              <w:rPr>
                <w:rFonts w:hint="eastAsia"/>
                <w:szCs w:val="21"/>
              </w:rPr>
              <w:t>检查结果</w:t>
            </w:r>
          </w:p>
        </w:tc>
        <w:tc>
          <w:tcPr>
            <w:tcW w:w="6520" w:type="dxa"/>
            <w:gridSpan w:val="6"/>
          </w:tcPr>
          <w:p>
            <w:pPr>
              <w:spacing w:before="72" w:line="360" w:lineRule="auto"/>
              <w:ind w:firstLine="840" w:firstLineChars="400"/>
              <w:rPr>
                <w:rFonts w:hint="eastAsia"/>
                <w:szCs w:val="21"/>
              </w:rPr>
            </w:pPr>
            <w:r>
              <w:rPr>
                <w:rFonts w:hint="eastAsia"/>
                <w:szCs w:val="21"/>
              </w:rPr>
              <w:t>存在问题或故障处理情况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消防供配电</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火灾报警系统</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pPr>
              <w:spacing w:before="72" w:line="360" w:lineRule="auto"/>
              <w:rPr>
                <w:rFonts w:hint="eastAsia"/>
                <w:szCs w:val="21"/>
              </w:rPr>
            </w:pPr>
            <w:r>
              <w:rPr>
                <w:rFonts w:hint="eastAsia"/>
                <w:szCs w:val="21"/>
              </w:rPr>
              <w:t>消防供水</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消防栓消防炮</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自动喷水灭火</w:t>
            </w:r>
          </w:p>
          <w:p>
            <w:pPr>
              <w:spacing w:before="72" w:line="360" w:lineRule="auto"/>
              <w:rPr>
                <w:rFonts w:hint="eastAsia"/>
                <w:szCs w:val="21"/>
              </w:rPr>
            </w:pPr>
            <w:r>
              <w:rPr>
                <w:rFonts w:hint="eastAsia"/>
                <w:szCs w:val="21"/>
              </w:rPr>
              <w:t>系统</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泡沫灭火系统</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pPr>
              <w:spacing w:before="72" w:line="360" w:lineRule="auto"/>
              <w:rPr>
                <w:rFonts w:hint="eastAsia"/>
                <w:szCs w:val="21"/>
              </w:rPr>
            </w:pPr>
            <w:r>
              <w:rPr>
                <w:rFonts w:hint="eastAsia"/>
                <w:szCs w:val="21"/>
              </w:rPr>
              <w:t>气体灭火系统</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防排烟系统</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疏散指示标志</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应急照明</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pPr>
              <w:spacing w:before="72" w:line="360" w:lineRule="auto"/>
              <w:rPr>
                <w:rFonts w:hint="eastAsia"/>
                <w:szCs w:val="21"/>
              </w:rPr>
            </w:pPr>
            <w:r>
              <w:rPr>
                <w:rFonts w:hint="eastAsia"/>
                <w:szCs w:val="21"/>
              </w:rPr>
              <w:t>应急广播系统</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消防专用电话</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防火分隔</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spacing w:before="72" w:line="360" w:lineRule="auto"/>
              <w:rPr>
                <w:rFonts w:hint="eastAsia"/>
                <w:szCs w:val="21"/>
              </w:rPr>
            </w:pPr>
            <w:r>
              <w:rPr>
                <w:rFonts w:hint="eastAsia"/>
                <w:szCs w:val="21"/>
              </w:rPr>
              <w:t>消防电梯</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8" w:type="dxa"/>
          </w:tcPr>
          <w:p>
            <w:pPr>
              <w:spacing w:before="72" w:line="360" w:lineRule="auto"/>
              <w:rPr>
                <w:rFonts w:hint="eastAsia"/>
                <w:szCs w:val="21"/>
              </w:rPr>
            </w:pPr>
            <w:r>
              <w:rPr>
                <w:rFonts w:hint="eastAsia"/>
                <w:szCs w:val="21"/>
              </w:rPr>
              <w:t>灭火器</w:t>
            </w:r>
          </w:p>
        </w:tc>
        <w:tc>
          <w:tcPr>
            <w:tcW w:w="1595" w:type="dxa"/>
          </w:tcPr>
          <w:p>
            <w:pPr>
              <w:spacing w:before="72" w:line="360" w:lineRule="auto"/>
              <w:rPr>
                <w:rFonts w:hint="eastAsia"/>
                <w:szCs w:val="21"/>
              </w:rPr>
            </w:pPr>
          </w:p>
        </w:tc>
        <w:tc>
          <w:tcPr>
            <w:tcW w:w="6520" w:type="dxa"/>
            <w:gridSpan w:val="6"/>
          </w:tcPr>
          <w:p>
            <w:pPr>
              <w:spacing w:before="72"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Pr>
          <w:p>
            <w:pPr>
              <w:spacing w:before="72" w:line="360" w:lineRule="auto"/>
              <w:rPr>
                <w:rFonts w:hint="eastAsia"/>
                <w:szCs w:val="21"/>
              </w:rPr>
            </w:pPr>
            <w:r>
              <w:rPr>
                <w:rFonts w:hint="eastAsia"/>
                <w:szCs w:val="21"/>
              </w:rPr>
              <w:t>检验人（签名）：</w:t>
            </w:r>
          </w:p>
        </w:tc>
        <w:tc>
          <w:tcPr>
            <w:tcW w:w="6520" w:type="dxa"/>
            <w:gridSpan w:val="6"/>
          </w:tcPr>
          <w:p>
            <w:pPr>
              <w:spacing w:before="72" w:line="360" w:lineRule="auto"/>
              <w:rPr>
                <w:rFonts w:hint="eastAsia"/>
                <w:szCs w:val="21"/>
              </w:rPr>
            </w:pPr>
            <w:r>
              <w:rPr>
                <w:rFonts w:hint="eastAsia"/>
                <w:szCs w:val="21"/>
              </w:rPr>
              <w:t>消防安全责任人或消防安全管理人（签名）：</w:t>
            </w:r>
          </w:p>
        </w:tc>
      </w:tr>
    </w:tbl>
    <w:p>
      <w:pPr>
        <w:spacing w:beforeLines="50" w:line="360" w:lineRule="auto"/>
        <w:rPr>
          <w:rFonts w:hint="eastAsia" w:ascii="宋体" w:hAnsi="宋体" w:cs="宋体"/>
          <w:szCs w:val="21"/>
        </w:rPr>
      </w:pPr>
    </w:p>
    <w:p>
      <w:pPr>
        <w:widowControl/>
        <w:spacing w:line="360" w:lineRule="auto"/>
        <w:ind w:left="-197" w:leftChars="-295" w:hanging="422" w:hangingChars="201"/>
        <w:jc w:val="left"/>
        <w:rPr>
          <w:rFonts w:hint="eastAsia"/>
          <w:w w:val="110"/>
          <w:szCs w:val="21"/>
        </w:rPr>
      </w:pPr>
      <w:r>
        <w:rPr>
          <w:rFonts w:hint="eastAsia" w:ascii="宋体" w:hAnsi="宋体" w:cs="宋体"/>
          <w:szCs w:val="21"/>
        </w:rPr>
        <w:t>八.</w:t>
      </w:r>
      <w:r>
        <w:rPr>
          <w:w w:val="110"/>
          <w:szCs w:val="21"/>
        </w:rPr>
        <w:t xml:space="preserve"> 紧急故障处理</w:t>
      </w:r>
    </w:p>
    <w:p>
      <w:pPr>
        <w:widowControl/>
        <w:spacing w:line="360" w:lineRule="auto"/>
        <w:ind w:left="-420" w:leftChars="-200" w:firstLine="367" w:firstLineChars="175"/>
        <w:jc w:val="left"/>
        <w:rPr>
          <w:rFonts w:hint="eastAsia"/>
          <w:szCs w:val="21"/>
        </w:rPr>
      </w:pPr>
      <w:r>
        <w:rPr>
          <w:rFonts w:hint="eastAsia"/>
          <w:szCs w:val="21"/>
        </w:rPr>
        <w:t>消防系统出现紧急情况，成交供应商维护保养技术人员到达现场后，立即对存在问题和故障进行抢修，如一时无法解决的应进行故障报告（按下表填写），并及时向公司项目负责人报告。</w:t>
      </w:r>
    </w:p>
    <w:p>
      <w:pPr>
        <w:widowControl/>
        <w:spacing w:line="360" w:lineRule="auto"/>
        <w:ind w:left="-420" w:leftChars="-200" w:firstLine="367" w:firstLineChars="175"/>
        <w:jc w:val="center"/>
        <w:rPr>
          <w:rFonts w:hint="eastAsia"/>
          <w:w w:val="120"/>
          <w:position w:val="5"/>
          <w:szCs w:val="21"/>
        </w:rPr>
      </w:pPr>
      <w:r>
        <w:rPr>
          <w:rFonts w:hint="eastAsia"/>
          <w:szCs w:val="21"/>
        </w:rPr>
        <w:t>建筑消防设施故障处理登记表</w:t>
      </w:r>
    </w:p>
    <w:tbl>
      <w:tblPr>
        <w:tblStyle w:val="46"/>
        <w:tblW w:w="10030"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7"/>
        <w:gridCol w:w="2410"/>
        <w:gridCol w:w="241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spacing w:line="360" w:lineRule="auto"/>
              <w:jc w:val="left"/>
              <w:rPr>
                <w:szCs w:val="21"/>
              </w:rPr>
            </w:pPr>
            <w:r>
              <w:rPr>
                <w:rFonts w:hint="eastAsia"/>
                <w:szCs w:val="21"/>
              </w:rPr>
              <w:t>检查时间</w:t>
            </w:r>
          </w:p>
        </w:tc>
        <w:tc>
          <w:tcPr>
            <w:tcW w:w="1417" w:type="dxa"/>
          </w:tcPr>
          <w:p>
            <w:pPr>
              <w:widowControl/>
              <w:spacing w:line="360" w:lineRule="auto"/>
              <w:ind w:firstLine="210" w:firstLineChars="100"/>
              <w:jc w:val="left"/>
              <w:rPr>
                <w:rFonts w:hint="eastAsia"/>
                <w:szCs w:val="21"/>
              </w:rPr>
            </w:pPr>
            <w:r>
              <w:rPr>
                <w:rFonts w:hint="eastAsia"/>
                <w:szCs w:val="21"/>
              </w:rPr>
              <w:t>检查人</w:t>
            </w:r>
          </w:p>
          <w:p>
            <w:pPr>
              <w:widowControl/>
              <w:spacing w:line="360" w:lineRule="auto"/>
              <w:jc w:val="left"/>
              <w:rPr>
                <w:szCs w:val="21"/>
              </w:rPr>
            </w:pPr>
            <w:r>
              <w:rPr>
                <w:rFonts w:hint="eastAsia"/>
                <w:szCs w:val="21"/>
              </w:rPr>
              <w:t>（签名）</w:t>
            </w:r>
          </w:p>
        </w:tc>
        <w:tc>
          <w:tcPr>
            <w:tcW w:w="2410" w:type="dxa"/>
          </w:tcPr>
          <w:p>
            <w:pPr>
              <w:widowControl/>
              <w:spacing w:line="360" w:lineRule="auto"/>
              <w:jc w:val="left"/>
              <w:rPr>
                <w:szCs w:val="21"/>
              </w:rPr>
            </w:pPr>
            <w:r>
              <w:rPr>
                <w:rFonts w:hint="eastAsia"/>
                <w:szCs w:val="21"/>
              </w:rPr>
              <w:t>检查发现问题或故障</w:t>
            </w:r>
          </w:p>
        </w:tc>
        <w:tc>
          <w:tcPr>
            <w:tcW w:w="2410" w:type="dxa"/>
          </w:tcPr>
          <w:p>
            <w:pPr>
              <w:widowControl/>
              <w:spacing w:line="360" w:lineRule="auto"/>
              <w:jc w:val="left"/>
              <w:rPr>
                <w:szCs w:val="21"/>
              </w:rPr>
            </w:pPr>
            <w:r>
              <w:rPr>
                <w:rFonts w:hint="eastAsia"/>
                <w:szCs w:val="21"/>
              </w:rPr>
              <w:t>问题或故障处理结果</w:t>
            </w:r>
          </w:p>
        </w:tc>
        <w:tc>
          <w:tcPr>
            <w:tcW w:w="2551" w:type="dxa"/>
          </w:tcPr>
          <w:p>
            <w:pPr>
              <w:widowControl/>
              <w:spacing w:line="360" w:lineRule="auto"/>
              <w:jc w:val="left"/>
              <w:rPr>
                <w:rFonts w:hint="eastAsia"/>
                <w:szCs w:val="21"/>
              </w:rPr>
            </w:pPr>
            <w:r>
              <w:rPr>
                <w:rFonts w:hint="eastAsia"/>
                <w:szCs w:val="21"/>
              </w:rPr>
              <w:t>现场维护保养</w:t>
            </w:r>
          </w:p>
          <w:p>
            <w:pPr>
              <w:widowControl/>
              <w:spacing w:line="360" w:lineRule="auto"/>
              <w:jc w:val="left"/>
              <w:rPr>
                <w:szCs w:val="21"/>
              </w:rPr>
            </w:pPr>
            <w:r>
              <w:rPr>
                <w:rFonts w:hint="eastAsia"/>
                <w:szCs w:val="21"/>
              </w:rPr>
              <w:t>技术员（签名）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spacing w:line="360" w:lineRule="auto"/>
              <w:jc w:val="left"/>
              <w:rPr>
                <w:szCs w:val="21"/>
              </w:rPr>
            </w:pPr>
          </w:p>
        </w:tc>
        <w:tc>
          <w:tcPr>
            <w:tcW w:w="1417" w:type="dxa"/>
          </w:tcPr>
          <w:p>
            <w:pPr>
              <w:widowControl/>
              <w:spacing w:line="360" w:lineRule="auto"/>
              <w:jc w:val="left"/>
              <w:rPr>
                <w:szCs w:val="21"/>
              </w:rPr>
            </w:pPr>
          </w:p>
        </w:tc>
        <w:tc>
          <w:tcPr>
            <w:tcW w:w="2410" w:type="dxa"/>
          </w:tcPr>
          <w:p>
            <w:pPr>
              <w:widowControl/>
              <w:spacing w:line="360" w:lineRule="auto"/>
              <w:jc w:val="left"/>
              <w:rPr>
                <w:szCs w:val="21"/>
              </w:rPr>
            </w:pPr>
          </w:p>
        </w:tc>
        <w:tc>
          <w:tcPr>
            <w:tcW w:w="2410" w:type="dxa"/>
          </w:tcPr>
          <w:p>
            <w:pPr>
              <w:widowControl/>
              <w:spacing w:line="360" w:lineRule="auto"/>
              <w:jc w:val="left"/>
              <w:rPr>
                <w:szCs w:val="21"/>
              </w:rPr>
            </w:pPr>
          </w:p>
        </w:tc>
        <w:tc>
          <w:tcPr>
            <w:tcW w:w="2551" w:type="dxa"/>
          </w:tcPr>
          <w:p>
            <w:pPr>
              <w:widowControl/>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spacing w:line="360" w:lineRule="auto"/>
              <w:jc w:val="left"/>
              <w:rPr>
                <w:szCs w:val="21"/>
              </w:rPr>
            </w:pPr>
          </w:p>
        </w:tc>
        <w:tc>
          <w:tcPr>
            <w:tcW w:w="1417" w:type="dxa"/>
          </w:tcPr>
          <w:p>
            <w:pPr>
              <w:widowControl/>
              <w:spacing w:line="360" w:lineRule="auto"/>
              <w:jc w:val="left"/>
              <w:rPr>
                <w:szCs w:val="21"/>
              </w:rPr>
            </w:pPr>
          </w:p>
        </w:tc>
        <w:tc>
          <w:tcPr>
            <w:tcW w:w="2410" w:type="dxa"/>
          </w:tcPr>
          <w:p>
            <w:pPr>
              <w:widowControl/>
              <w:spacing w:line="360" w:lineRule="auto"/>
              <w:jc w:val="left"/>
              <w:rPr>
                <w:szCs w:val="21"/>
              </w:rPr>
            </w:pPr>
          </w:p>
        </w:tc>
        <w:tc>
          <w:tcPr>
            <w:tcW w:w="2410" w:type="dxa"/>
          </w:tcPr>
          <w:p>
            <w:pPr>
              <w:widowControl/>
              <w:spacing w:line="360" w:lineRule="auto"/>
              <w:jc w:val="left"/>
              <w:rPr>
                <w:szCs w:val="21"/>
              </w:rPr>
            </w:pPr>
          </w:p>
        </w:tc>
        <w:tc>
          <w:tcPr>
            <w:tcW w:w="2551" w:type="dxa"/>
          </w:tcPr>
          <w:p>
            <w:pPr>
              <w:widowControl/>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widowControl/>
              <w:spacing w:line="360" w:lineRule="auto"/>
              <w:jc w:val="left"/>
              <w:rPr>
                <w:szCs w:val="21"/>
              </w:rPr>
            </w:pPr>
          </w:p>
        </w:tc>
        <w:tc>
          <w:tcPr>
            <w:tcW w:w="1417" w:type="dxa"/>
          </w:tcPr>
          <w:p>
            <w:pPr>
              <w:widowControl/>
              <w:spacing w:line="360" w:lineRule="auto"/>
              <w:jc w:val="left"/>
              <w:rPr>
                <w:szCs w:val="21"/>
              </w:rPr>
            </w:pPr>
          </w:p>
        </w:tc>
        <w:tc>
          <w:tcPr>
            <w:tcW w:w="2410" w:type="dxa"/>
          </w:tcPr>
          <w:p>
            <w:pPr>
              <w:widowControl/>
              <w:spacing w:line="360" w:lineRule="auto"/>
              <w:jc w:val="left"/>
              <w:rPr>
                <w:szCs w:val="21"/>
              </w:rPr>
            </w:pPr>
          </w:p>
        </w:tc>
        <w:tc>
          <w:tcPr>
            <w:tcW w:w="2410" w:type="dxa"/>
          </w:tcPr>
          <w:p>
            <w:pPr>
              <w:widowControl/>
              <w:spacing w:line="360" w:lineRule="auto"/>
              <w:jc w:val="left"/>
              <w:rPr>
                <w:szCs w:val="21"/>
              </w:rPr>
            </w:pPr>
          </w:p>
        </w:tc>
        <w:tc>
          <w:tcPr>
            <w:tcW w:w="2551" w:type="dxa"/>
          </w:tcPr>
          <w:p>
            <w:pPr>
              <w:widowControl/>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spacing w:line="360" w:lineRule="auto"/>
              <w:jc w:val="left"/>
              <w:rPr>
                <w:rFonts w:hint="eastAsia"/>
                <w:szCs w:val="21"/>
              </w:rPr>
            </w:pPr>
          </w:p>
        </w:tc>
        <w:tc>
          <w:tcPr>
            <w:tcW w:w="1417" w:type="dxa"/>
          </w:tcPr>
          <w:p>
            <w:pPr>
              <w:widowControl/>
              <w:spacing w:line="360" w:lineRule="auto"/>
              <w:jc w:val="left"/>
              <w:rPr>
                <w:szCs w:val="21"/>
              </w:rPr>
            </w:pPr>
          </w:p>
        </w:tc>
        <w:tc>
          <w:tcPr>
            <w:tcW w:w="2410" w:type="dxa"/>
          </w:tcPr>
          <w:p>
            <w:pPr>
              <w:widowControl/>
              <w:spacing w:line="360" w:lineRule="auto"/>
              <w:jc w:val="left"/>
              <w:rPr>
                <w:szCs w:val="21"/>
              </w:rPr>
            </w:pPr>
          </w:p>
        </w:tc>
        <w:tc>
          <w:tcPr>
            <w:tcW w:w="2410" w:type="dxa"/>
          </w:tcPr>
          <w:p>
            <w:pPr>
              <w:widowControl/>
              <w:spacing w:line="360" w:lineRule="auto"/>
              <w:jc w:val="left"/>
              <w:rPr>
                <w:szCs w:val="21"/>
              </w:rPr>
            </w:pPr>
          </w:p>
        </w:tc>
        <w:tc>
          <w:tcPr>
            <w:tcW w:w="2551" w:type="dxa"/>
          </w:tcPr>
          <w:p>
            <w:pPr>
              <w:widowControl/>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spacing w:line="360" w:lineRule="auto"/>
              <w:jc w:val="left"/>
              <w:rPr>
                <w:szCs w:val="21"/>
              </w:rPr>
            </w:pPr>
          </w:p>
        </w:tc>
        <w:tc>
          <w:tcPr>
            <w:tcW w:w="1417" w:type="dxa"/>
          </w:tcPr>
          <w:p>
            <w:pPr>
              <w:widowControl/>
              <w:spacing w:line="360" w:lineRule="auto"/>
              <w:jc w:val="left"/>
              <w:rPr>
                <w:szCs w:val="21"/>
              </w:rPr>
            </w:pPr>
          </w:p>
        </w:tc>
        <w:tc>
          <w:tcPr>
            <w:tcW w:w="2410" w:type="dxa"/>
          </w:tcPr>
          <w:p>
            <w:pPr>
              <w:widowControl/>
              <w:spacing w:line="360" w:lineRule="auto"/>
              <w:jc w:val="left"/>
              <w:rPr>
                <w:szCs w:val="21"/>
              </w:rPr>
            </w:pPr>
          </w:p>
        </w:tc>
        <w:tc>
          <w:tcPr>
            <w:tcW w:w="2410" w:type="dxa"/>
          </w:tcPr>
          <w:p>
            <w:pPr>
              <w:widowControl/>
              <w:spacing w:line="360" w:lineRule="auto"/>
              <w:jc w:val="left"/>
              <w:rPr>
                <w:szCs w:val="21"/>
              </w:rPr>
            </w:pPr>
          </w:p>
        </w:tc>
        <w:tc>
          <w:tcPr>
            <w:tcW w:w="2551" w:type="dxa"/>
          </w:tcPr>
          <w:p>
            <w:pPr>
              <w:widowControl/>
              <w:spacing w:line="360" w:lineRule="auto"/>
              <w:jc w:val="left"/>
              <w:rPr>
                <w:szCs w:val="21"/>
              </w:rPr>
            </w:pPr>
          </w:p>
        </w:tc>
      </w:tr>
    </w:tbl>
    <w:p>
      <w:pPr>
        <w:widowControl/>
        <w:spacing w:line="360" w:lineRule="auto"/>
        <w:ind w:left="368" w:hanging="367" w:hangingChars="175"/>
        <w:jc w:val="left"/>
        <w:rPr>
          <w:rFonts w:hint="eastAsia" w:ascii="宋体" w:hAnsi="宋体"/>
          <w:szCs w:val="21"/>
        </w:rPr>
      </w:pPr>
      <w:r>
        <w:rPr>
          <w:rFonts w:hint="eastAsia" w:ascii="宋体" w:hAnsi="宋体"/>
          <w:szCs w:val="21"/>
        </w:rPr>
        <w:t>注：</w:t>
      </w:r>
    </w:p>
    <w:p>
      <w:pPr>
        <w:widowControl/>
        <w:spacing w:line="360" w:lineRule="auto"/>
        <w:ind w:firstLine="480" w:firstLineChars="200"/>
        <w:rPr>
          <w:rFonts w:hint="eastAsia" w:ascii="宋体" w:hAnsi="宋体"/>
          <w:color w:val="0F0F0F"/>
          <w:szCs w:val="21"/>
        </w:rPr>
      </w:pPr>
      <w:r>
        <w:rPr>
          <w:rFonts w:hint="eastAsia" w:ascii="宋体" w:hAnsi="宋体"/>
          <w:color w:val="0F0F0F"/>
          <w:spacing w:val="15"/>
          <w:szCs w:val="21"/>
        </w:rPr>
        <w:t>1、</w:t>
      </w:r>
      <w:r>
        <w:rPr>
          <w:rFonts w:ascii="宋体" w:hAnsi="宋体"/>
          <w:color w:val="0F0F0F"/>
          <w:spacing w:val="15"/>
          <w:szCs w:val="21"/>
        </w:rPr>
        <w:t>对建筑</w:t>
      </w:r>
      <w:r>
        <w:rPr>
          <w:rFonts w:hint="eastAsia" w:ascii="宋体" w:hAnsi="宋体"/>
          <w:color w:val="0F0F0F"/>
          <w:spacing w:val="15"/>
          <w:szCs w:val="21"/>
        </w:rPr>
        <w:t>物消防</w:t>
      </w:r>
      <w:r>
        <w:rPr>
          <w:rFonts w:ascii="宋体" w:hAnsi="宋体"/>
          <w:color w:val="0F0F0F"/>
          <w:spacing w:val="20"/>
          <w:szCs w:val="21"/>
        </w:rPr>
        <w:t>设施存在的问题和</w:t>
      </w:r>
      <w:r>
        <w:rPr>
          <w:rFonts w:hint="eastAsia" w:ascii="宋体" w:hAnsi="宋体"/>
          <w:color w:val="0F0F0F"/>
          <w:spacing w:val="20"/>
          <w:szCs w:val="21"/>
        </w:rPr>
        <w:t>故障</w:t>
      </w:r>
      <w:r>
        <w:rPr>
          <w:rFonts w:hint="eastAsia" w:ascii="宋体" w:hAnsi="宋体"/>
          <w:color w:val="0F0F0F"/>
          <w:spacing w:val="35"/>
          <w:w w:val="90"/>
          <w:szCs w:val="21"/>
        </w:rPr>
        <w:t>，</w:t>
      </w:r>
      <w:r>
        <w:rPr>
          <w:rFonts w:ascii="宋体" w:hAnsi="宋体"/>
          <w:color w:val="0F0F0F"/>
          <w:spacing w:val="20"/>
          <w:szCs w:val="21"/>
        </w:rPr>
        <w:t xml:space="preserve">保证 </w:t>
      </w:r>
      <w:r>
        <w:rPr>
          <w:rFonts w:ascii="宋体" w:hAnsi="宋体"/>
          <w:color w:val="0F0F0F"/>
          <w:spacing w:val="6"/>
          <w:szCs w:val="21"/>
        </w:rPr>
        <w:t xml:space="preserve">24 </w:t>
      </w:r>
      <w:r>
        <w:rPr>
          <w:rFonts w:ascii="宋体" w:hAnsi="宋体"/>
          <w:color w:val="0F0F0F"/>
          <w:spacing w:val="18"/>
          <w:szCs w:val="21"/>
        </w:rPr>
        <w:t>小时不间断服务</w:t>
      </w:r>
      <w:r>
        <w:rPr>
          <w:rFonts w:hint="eastAsia" w:ascii="宋体" w:hAnsi="宋体"/>
          <w:color w:val="0F0F0F"/>
          <w:spacing w:val="18"/>
          <w:szCs w:val="21"/>
        </w:rPr>
        <w:t>，当场有条件解决的应立即解决</w:t>
      </w:r>
      <w:r>
        <w:rPr>
          <w:rFonts w:hint="eastAsia" w:ascii="宋体" w:hAnsi="宋体"/>
          <w:color w:val="0F0F0F"/>
          <w:szCs w:val="21"/>
        </w:rPr>
        <w:t>；</w:t>
      </w:r>
    </w:p>
    <w:p>
      <w:pPr>
        <w:widowControl/>
        <w:spacing w:line="360" w:lineRule="auto"/>
        <w:ind w:firstLine="440" w:firstLineChars="200"/>
        <w:rPr>
          <w:rFonts w:hint="eastAsia" w:ascii="宋体" w:hAnsi="宋体"/>
          <w:color w:val="0F0F0F"/>
          <w:spacing w:val="28"/>
          <w:w w:val="105"/>
          <w:szCs w:val="21"/>
        </w:rPr>
      </w:pPr>
      <w:r>
        <w:rPr>
          <w:rFonts w:ascii="宋体" w:hAnsi="宋体"/>
          <w:color w:val="0F0F0F"/>
          <w:w w:val="105"/>
          <w:szCs w:val="21"/>
        </w:rPr>
        <w:t>2</w:t>
      </w:r>
      <w:r>
        <w:rPr>
          <w:rFonts w:hint="eastAsia" w:ascii="宋体" w:hAnsi="宋体"/>
          <w:color w:val="0F0F0F"/>
          <w:w w:val="105"/>
          <w:szCs w:val="21"/>
        </w:rPr>
        <w:t>、</w:t>
      </w:r>
      <w:r>
        <w:rPr>
          <w:rFonts w:hint="eastAsia"/>
          <w:szCs w:val="21"/>
        </w:rPr>
        <w:t>对于当天无法处理、解决的故障，需要系统暂停工作的，应当上报采购人消防安全管理人批准，并采取有效的消防安全措施加以补救。</w:t>
      </w:r>
    </w:p>
    <w:p>
      <w:pPr>
        <w:widowControl/>
        <w:spacing w:line="360" w:lineRule="auto"/>
        <w:ind w:firstLine="420" w:firstLineChars="200"/>
        <w:rPr>
          <w:rFonts w:hint="eastAsia" w:ascii="宋体" w:hAnsi="宋体"/>
          <w:color w:val="0F0F0F"/>
          <w:szCs w:val="21"/>
        </w:rPr>
      </w:pPr>
      <w:r>
        <w:rPr>
          <w:rFonts w:ascii="宋体" w:hAnsi="宋体"/>
          <w:color w:val="0F0F0F"/>
          <w:szCs w:val="21"/>
        </w:rPr>
        <w:t>3</w:t>
      </w:r>
      <w:r>
        <w:rPr>
          <w:rFonts w:hint="eastAsia" w:ascii="宋体" w:hAnsi="宋体"/>
          <w:color w:val="0F0F0F"/>
          <w:szCs w:val="21"/>
        </w:rPr>
        <w:t>、故障</w:t>
      </w:r>
      <w:r>
        <w:rPr>
          <w:rFonts w:ascii="宋体" w:hAnsi="宋体"/>
          <w:color w:val="0F0F0F"/>
          <w:szCs w:val="21"/>
        </w:rPr>
        <w:t>排除后，应由主管人员</w:t>
      </w:r>
      <w:r>
        <w:rPr>
          <w:rFonts w:hint="eastAsia" w:ascii="宋体" w:hAnsi="宋体"/>
          <w:color w:val="0F0F0F"/>
          <w:szCs w:val="21"/>
        </w:rPr>
        <w:t>签名</w:t>
      </w:r>
      <w:r>
        <w:rPr>
          <w:rFonts w:ascii="宋体" w:hAnsi="宋体"/>
          <w:color w:val="0F0F0F"/>
          <w:szCs w:val="21"/>
        </w:rPr>
        <w:t>认可，故障处理登记表存档备</w:t>
      </w:r>
      <w:r>
        <w:rPr>
          <w:rFonts w:hint="eastAsia" w:ascii="宋体" w:hAnsi="宋体"/>
          <w:color w:val="0F0F0F"/>
          <w:szCs w:val="21"/>
        </w:rPr>
        <w:t>查。</w:t>
      </w:r>
    </w:p>
    <w:p>
      <w:pPr>
        <w:widowControl/>
        <w:spacing w:line="360" w:lineRule="auto"/>
        <w:ind w:firstLine="420" w:firstLineChars="200"/>
        <w:rPr>
          <w:rFonts w:ascii="宋体" w:hAnsi="宋体"/>
          <w:color w:val="0F0F0F"/>
          <w:szCs w:val="21"/>
        </w:rPr>
      </w:pPr>
    </w:p>
    <w:p>
      <w:pPr>
        <w:spacing w:beforeLines="50" w:line="360" w:lineRule="auto"/>
        <w:rPr>
          <w:rFonts w:hint="eastAsia" w:ascii="宋体" w:hAnsi="宋体" w:cs="宋体"/>
          <w:szCs w:val="21"/>
        </w:rPr>
      </w:pPr>
      <w:r>
        <w:rPr>
          <w:rFonts w:hint="eastAsia" w:ascii="宋体" w:hAnsi="宋体" w:cs="宋体"/>
          <w:szCs w:val="21"/>
        </w:rPr>
        <w:t>九.付款方式</w:t>
      </w:r>
    </w:p>
    <w:p>
      <w:pPr>
        <w:spacing w:beforeLines="50" w:line="360" w:lineRule="auto"/>
        <w:rPr>
          <w:rFonts w:hint="eastAsia" w:ascii="宋体" w:hAnsi="宋体" w:cs="宋体"/>
          <w:szCs w:val="21"/>
        </w:rPr>
      </w:pPr>
      <w:r>
        <w:rPr>
          <w:rFonts w:hint="eastAsia" w:ascii="宋体" w:hAnsi="宋体" w:cs="宋体"/>
          <w:szCs w:val="21"/>
        </w:rPr>
        <w:t>月度消防维保服务费按照全年合同总费用平均12个月计算。由业主单位和物业公司考核确定当月费用。费用每两个月支付一次。采购人提供相应的申请资料。</w:t>
      </w:r>
    </w:p>
    <w:p>
      <w:pPr>
        <w:spacing w:beforeLines="50" w:line="360" w:lineRule="auto"/>
        <w:rPr>
          <w:rFonts w:hint="eastAsia" w:ascii="宋体" w:hAnsi="宋体" w:cs="宋体"/>
          <w:szCs w:val="21"/>
        </w:rPr>
      </w:pPr>
      <w:r>
        <w:rPr>
          <w:rFonts w:hint="eastAsia" w:ascii="宋体" w:hAnsi="宋体" w:cs="宋体"/>
          <w:szCs w:val="21"/>
        </w:rPr>
        <w:t>十．其他要求</w:t>
      </w:r>
    </w:p>
    <w:p>
      <w:pPr>
        <w:spacing w:beforeLines="50" w:line="360" w:lineRule="auto"/>
        <w:rPr>
          <w:rFonts w:hint="eastAsia" w:ascii="宋体" w:hAnsi="宋体" w:cs="宋体"/>
          <w:szCs w:val="21"/>
        </w:rPr>
      </w:pPr>
      <w:r>
        <w:rPr>
          <w:rFonts w:hint="eastAsia" w:ascii="宋体" w:hAnsi="宋体" w:cs="宋体"/>
          <w:szCs w:val="21"/>
        </w:rPr>
        <w:t>本项目按照总价包干方式，成交供应商在合同价格中已充分理解本项目中的全部任务，并根据实际设计的需要补漏缺遗，维保费用包含在合同价格中，成交供应商的合同价格被认为足够完成本项目的所有任务。在实际实施过程中需要增加的部分由采购人自行负责。成交供应商应按照竞价要求及报价文件承诺，在采购人总价内负责完成本项目所涉及的一切设备。</w:t>
      </w: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pStyle w:val="3"/>
        <w:rPr>
          <w:rFonts w:ascii="宋体" w:hAnsi="宋体"/>
          <w:sz w:val="21"/>
        </w:rPr>
      </w:pPr>
      <w:r>
        <w:rPr>
          <w:rFonts w:hint="eastAsia" w:ascii="宋体" w:hAnsi="宋体"/>
        </w:rPr>
        <w:t xml:space="preserve"> 报价附件</w:t>
      </w:r>
    </w:p>
    <w:p>
      <w:pPr>
        <w:pStyle w:val="6"/>
        <w:spacing w:before="0" w:after="0" w:line="360" w:lineRule="auto"/>
        <w:jc w:val="center"/>
        <w:rPr>
          <w:rFonts w:ascii="宋体" w:hAnsi="宋体"/>
          <w:lang w:val="zh-CN"/>
        </w:rPr>
      </w:pPr>
      <w:r>
        <w:rPr>
          <w:rFonts w:hint="eastAsia" w:ascii="宋体" w:hAnsi="宋体"/>
          <w:lang w:val="zh-CN"/>
        </w:rPr>
        <w:t>报价表</w:t>
      </w:r>
    </w:p>
    <w:tbl>
      <w:tblPr>
        <w:tblStyle w:val="46"/>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231"/>
        <w:gridCol w:w="2803"/>
        <w:gridCol w:w="1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79"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项目名称</w:t>
            </w:r>
          </w:p>
        </w:tc>
        <w:tc>
          <w:tcPr>
            <w:tcW w:w="22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数量</w:t>
            </w:r>
          </w:p>
        </w:tc>
        <w:tc>
          <w:tcPr>
            <w:tcW w:w="2803"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Cs w:val="21"/>
              </w:rPr>
            </w:pPr>
            <w:r>
              <w:rPr>
                <w:rFonts w:hint="eastAsia" w:ascii="宋体" w:hAnsi="宋体" w:cs="宋体"/>
                <w:b/>
                <w:bCs/>
                <w:szCs w:val="21"/>
              </w:rPr>
              <w:t>报价金额（元）</w:t>
            </w:r>
          </w:p>
        </w:tc>
        <w:tc>
          <w:tcPr>
            <w:tcW w:w="1412" w:type="dxa"/>
            <w:tcBorders>
              <w:top w:val="single" w:color="auto" w:sz="12" w:space="0"/>
              <w:left w:val="single" w:color="auto" w:sz="4" w:space="0"/>
              <w:bottom w:val="single" w:color="auto" w:sz="4" w:space="0"/>
              <w:right w:val="single" w:color="auto" w:sz="12" w:space="0"/>
            </w:tcBorders>
            <w:shd w:val="clear" w:color="auto" w:fill="auto"/>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079"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ascii="宋体" w:hAnsi="宋体" w:cs="宋体"/>
                <w:bCs/>
                <w:szCs w:val="21"/>
              </w:rPr>
            </w:pPr>
            <w:r>
              <w:rPr>
                <w:rFonts w:hint="eastAsia" w:ascii="宋体" w:hAnsi="宋体" w:cs="宋体"/>
                <w:szCs w:val="21"/>
              </w:rPr>
              <w:t>广东省阳春监狱2025年消防维保服务</w:t>
            </w:r>
          </w:p>
        </w:tc>
        <w:tc>
          <w:tcPr>
            <w:tcW w:w="2231"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宋体" w:hAnsi="宋体" w:cs="宋体"/>
                <w:bCs/>
                <w:szCs w:val="21"/>
              </w:rPr>
            </w:pPr>
            <w:r>
              <w:rPr>
                <w:rFonts w:hint="eastAsia" w:ascii="宋体" w:hAnsi="宋体" w:cs="宋体"/>
                <w:kern w:val="0"/>
                <w:szCs w:val="21"/>
              </w:rPr>
              <w:t>1项</w:t>
            </w:r>
          </w:p>
        </w:tc>
        <w:tc>
          <w:tcPr>
            <w:tcW w:w="2803"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宋体" w:hAnsi="宋体" w:cs="宋体"/>
                <w:szCs w:val="21"/>
              </w:rPr>
            </w:pPr>
          </w:p>
        </w:tc>
        <w:tc>
          <w:tcPr>
            <w:tcW w:w="1412" w:type="dxa"/>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ascii="宋体" w:hAnsi="宋体" w:cs="宋体"/>
                <w:szCs w:val="21"/>
              </w:rPr>
            </w:pPr>
          </w:p>
        </w:tc>
      </w:tr>
    </w:tbl>
    <w:p>
      <w:pPr>
        <w:spacing w:line="360" w:lineRule="auto"/>
        <w:rPr>
          <w:rFonts w:ascii="宋体" w:hAnsi="宋体"/>
          <w:b/>
          <w:spacing w:val="4"/>
          <w:szCs w:val="21"/>
        </w:rPr>
      </w:pPr>
      <w:r>
        <w:rPr>
          <w:rFonts w:hint="eastAsia" w:ascii="宋体" w:hAnsi="宋体"/>
          <w:b/>
          <w:spacing w:val="4"/>
          <w:szCs w:val="21"/>
        </w:rPr>
        <w:t>注：</w:t>
      </w:r>
    </w:p>
    <w:p>
      <w:pPr>
        <w:pStyle w:val="198"/>
        <w:numPr>
          <w:ilvl w:val="0"/>
          <w:numId w:val="7"/>
        </w:numPr>
        <w:spacing w:line="360" w:lineRule="auto"/>
        <w:ind w:firstLineChars="0"/>
        <w:rPr>
          <w:rFonts w:ascii="宋体" w:hAnsi="宋体"/>
          <w:b/>
          <w:bCs/>
        </w:rPr>
      </w:pPr>
      <w:r>
        <w:rPr>
          <w:rFonts w:hint="eastAsia" w:ascii="宋体" w:hAnsi="宋体"/>
          <w:b/>
          <w:bCs/>
        </w:rPr>
        <w:t>供应商必须按报价表的格式填写，不得增加或删除表格内容。除单价、金额或项目要求填写的内容外，不得擅自改动报价表内容，否则影响成交结果，不推荐为成交候选人。</w:t>
      </w:r>
    </w:p>
    <w:p>
      <w:pPr>
        <w:pStyle w:val="198"/>
        <w:numPr>
          <w:ilvl w:val="0"/>
          <w:numId w:val="7"/>
        </w:numPr>
        <w:spacing w:line="360" w:lineRule="auto"/>
        <w:ind w:firstLineChars="0"/>
        <w:rPr>
          <w:rFonts w:ascii="宋体" w:hAnsi="宋体"/>
          <w:b/>
          <w:bCs/>
        </w:rPr>
      </w:pPr>
      <w:r>
        <w:rPr>
          <w:rFonts w:hint="eastAsia" w:ascii="宋体" w:hAnsi="宋体"/>
          <w:b/>
          <w:bCs/>
        </w:rPr>
        <w:t>所有价格均系用人民币表示，单位为元，均为含税价。</w:t>
      </w:r>
    </w:p>
    <w:p>
      <w:pPr>
        <w:pStyle w:val="198"/>
        <w:numPr>
          <w:ilvl w:val="0"/>
          <w:numId w:val="7"/>
        </w:numPr>
        <w:spacing w:line="360" w:lineRule="auto"/>
        <w:ind w:firstLineChars="0"/>
        <w:rPr>
          <w:rFonts w:ascii="宋体" w:hAnsi="宋体"/>
          <w:b/>
          <w:bCs/>
        </w:rPr>
      </w:pPr>
      <w:r>
        <w:rPr>
          <w:rFonts w:hint="eastAsia" w:ascii="宋体" w:hAnsi="宋体"/>
          <w:b/>
          <w:bCs/>
        </w:rPr>
        <w:t>平台上报价与报价表合计不一致的，以报价表合计（经价格核准后的价格）为准。</w:t>
      </w:r>
    </w:p>
    <w:p>
      <w:pPr>
        <w:widowControl/>
        <w:numPr>
          <w:ilvl w:val="0"/>
          <w:numId w:val="7"/>
        </w:numPr>
        <w:spacing w:line="360" w:lineRule="auto"/>
        <w:jc w:val="left"/>
        <w:rPr>
          <w:rFonts w:ascii="宋体" w:hAnsi="宋体"/>
        </w:rPr>
      </w:pPr>
      <w:r>
        <w:rPr>
          <w:rFonts w:hint="eastAsia" w:ascii="宋体" w:hAnsi="宋体" w:cs="宋体"/>
          <w:b/>
          <w:kern w:val="0"/>
          <w:szCs w:val="21"/>
        </w:rPr>
        <w:t>报价表必须加盖单位公章，否则视为无效报价。</w:t>
      </w:r>
    </w:p>
    <w:p>
      <w:pPr>
        <w:spacing w:line="360" w:lineRule="auto"/>
        <w:jc w:val="right"/>
        <w:rPr>
          <w:rFonts w:ascii="宋体" w:hAnsi="宋体"/>
        </w:rPr>
      </w:pPr>
      <w:r>
        <w:rPr>
          <w:rFonts w:hint="eastAsia" w:ascii="宋体" w:hAnsi="宋体"/>
        </w:rPr>
        <w:t>供应商名称（单位盖</w:t>
      </w:r>
      <w:r>
        <w:rPr>
          <w:rFonts w:hint="eastAsia" w:ascii="宋体" w:hAnsi="宋体"/>
          <w:spacing w:val="4"/>
        </w:rPr>
        <w:t>公章</w:t>
      </w:r>
      <w:r>
        <w:rPr>
          <w:rFonts w:hint="eastAsia" w:ascii="宋体" w:hAnsi="宋体"/>
        </w:rPr>
        <w:t>）：</w:t>
      </w:r>
    </w:p>
    <w:p>
      <w:pPr>
        <w:spacing w:line="360" w:lineRule="auto"/>
        <w:jc w:val="right"/>
        <w:rPr>
          <w:rFonts w:ascii="宋体" w:hAnsi="宋体"/>
        </w:rPr>
      </w:pPr>
    </w:p>
    <w:p>
      <w:pPr>
        <w:spacing w:line="360" w:lineRule="auto"/>
        <w:jc w:val="right"/>
        <w:rPr>
          <w:rFonts w:ascii="宋体" w:hAnsi="宋体"/>
          <w:u w:val="single"/>
        </w:rPr>
      </w:pPr>
      <w:r>
        <w:rPr>
          <w:rFonts w:hint="eastAsia" w:ascii="宋体" w:hAnsi="宋体"/>
        </w:rPr>
        <w:t>日期：</w:t>
      </w: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pStyle w:val="6"/>
        <w:spacing w:before="0" w:after="0" w:line="360" w:lineRule="auto"/>
        <w:jc w:val="center"/>
        <w:rPr>
          <w:rFonts w:ascii="宋体" w:hAnsi="宋体"/>
        </w:rPr>
      </w:pPr>
      <w:r>
        <w:rPr>
          <w:rFonts w:hint="eastAsia" w:ascii="宋体" w:hAnsi="宋体"/>
        </w:rPr>
        <w:t>供应商资格声明函</w:t>
      </w:r>
    </w:p>
    <w:p>
      <w:pPr>
        <w:spacing w:line="360" w:lineRule="auto"/>
        <w:ind w:firstLine="421" w:firstLineChars="200"/>
        <w:rPr>
          <w:rFonts w:ascii="宋体" w:hAnsi="宋体"/>
          <w:szCs w:val="21"/>
        </w:rPr>
      </w:pPr>
      <w:r>
        <w:rPr>
          <w:rFonts w:hint="eastAsia" w:ascii="宋体" w:hAnsi="宋体"/>
          <w:b/>
          <w:szCs w:val="21"/>
        </w:rPr>
        <w:t>项目名称：</w:t>
      </w:r>
      <w:r>
        <w:rPr>
          <w:rFonts w:hint="eastAsia" w:ascii="宋体" w:hAnsi="宋体" w:cs="宋体"/>
          <w:szCs w:val="21"/>
        </w:rPr>
        <w:t>广东省阳春监狱2025年消防维保服务</w:t>
      </w:r>
    </w:p>
    <w:p>
      <w:pPr>
        <w:spacing w:line="360" w:lineRule="auto"/>
        <w:ind w:firstLine="421" w:firstLineChars="200"/>
        <w:rPr>
          <w:rFonts w:ascii="宋体" w:hAnsi="宋体"/>
          <w:szCs w:val="21"/>
        </w:rPr>
      </w:pPr>
      <w:r>
        <w:rPr>
          <w:rFonts w:hint="eastAsia" w:ascii="宋体" w:hAnsi="宋体"/>
          <w:b/>
          <w:szCs w:val="21"/>
        </w:rPr>
        <w:t>致：</w:t>
      </w:r>
      <w:r>
        <w:rPr>
          <w:rFonts w:hint="eastAsia" w:ascii="宋体" w:hAnsi="宋体"/>
          <w:b/>
          <w:bCs/>
          <w:szCs w:val="21"/>
        </w:rPr>
        <w:t>广东省阳春监狱</w:t>
      </w:r>
      <w:r>
        <w:rPr>
          <w:rFonts w:hint="eastAsia" w:ascii="宋体" w:hAnsi="宋体"/>
          <w:b/>
          <w:szCs w:val="21"/>
        </w:rPr>
        <w:t>、</w:t>
      </w:r>
      <w:r>
        <w:rPr>
          <w:rFonts w:ascii="宋体" w:hAnsi="宋体"/>
          <w:b/>
          <w:szCs w:val="21"/>
        </w:rPr>
        <w:t>云采链（广州）信息科技有限公司</w:t>
      </w:r>
      <w:r>
        <w:rPr>
          <w:rFonts w:hint="eastAsia" w:ascii="宋体" w:hAnsi="宋体"/>
          <w:b/>
          <w:szCs w:val="21"/>
        </w:rPr>
        <w:t>：</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rPr>
      </w:pPr>
      <w:r>
        <w:rPr>
          <w:rFonts w:hint="eastAsia" w:ascii="宋体" w:hAnsi="宋体"/>
          <w:szCs w:val="21"/>
        </w:rPr>
        <w:t>关于贵单位、贵司</w:t>
      </w:r>
      <w:r>
        <w:rPr>
          <w:rFonts w:hint="eastAsia" w:ascii="宋体" w:hAnsi="宋体"/>
        </w:rPr>
        <w:t>发布</w:t>
      </w:r>
      <w:r>
        <w:rPr>
          <w:rFonts w:hint="eastAsia" w:ascii="宋体" w:hAnsi="宋体"/>
          <w:b/>
          <w:szCs w:val="21"/>
          <w:u w:val="single"/>
        </w:rPr>
        <w:t>广东省阳春监狱2025年防消防维保服务</w:t>
      </w:r>
      <w:r>
        <w:rPr>
          <w:rFonts w:hint="eastAsia" w:ascii="宋体" w:hAnsi="宋体"/>
        </w:rPr>
        <w:t>的采购公告，本公司（企业）愿意参加采购活动，并声明：</w:t>
      </w:r>
    </w:p>
    <w:p>
      <w:pPr>
        <w:snapToGrid w:val="0"/>
        <w:spacing w:line="360" w:lineRule="auto"/>
        <w:ind w:firstLine="420" w:firstLineChars="200"/>
        <w:rPr>
          <w:rFonts w:ascii="宋体" w:hAnsi="宋体" w:cs="宋体"/>
          <w:bCs/>
          <w:szCs w:val="20"/>
        </w:rPr>
      </w:pPr>
      <w:r>
        <w:rPr>
          <w:rFonts w:hint="eastAsia" w:ascii="宋体" w:hAnsi="宋体" w:cs="宋体"/>
        </w:rPr>
        <w:t>一、本公司（企业）</w:t>
      </w:r>
      <w:r>
        <w:rPr>
          <w:rFonts w:hint="eastAsia" w:ascii="宋体" w:hAnsi="宋体" w:cs="宋体"/>
          <w:bCs/>
          <w:szCs w:val="20"/>
        </w:rPr>
        <w:t>具备以下条件：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（二）具有良好的商业信誉和健全的财务会计制度（自然人须拥有良好的财务状况）；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（四）有依法缴纳税收的良好记录；</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二、本公司（企业）具有本次采购项目服务能力，拥有对公账号。</w:t>
      </w:r>
    </w:p>
    <w:p>
      <w:pPr>
        <w:snapToGrid w:val="0"/>
        <w:spacing w:line="360" w:lineRule="auto"/>
        <w:ind w:firstLine="420" w:firstLineChars="200"/>
        <w:rPr>
          <w:rFonts w:ascii="宋体" w:hAnsi="宋体" w:cs="宋体"/>
        </w:rPr>
      </w:pPr>
      <w:r>
        <w:rPr>
          <w:rFonts w:hint="eastAsia" w:ascii="宋体" w:hAnsi="宋体" w:cs="宋体"/>
        </w:rPr>
        <w:t>三、本公司（企业）有固定的经营场所，信誉良好、售后维护服务好，并且在经营活动中无严重违法记录。</w:t>
      </w:r>
    </w:p>
    <w:p>
      <w:pPr>
        <w:snapToGrid w:val="0"/>
        <w:spacing w:line="360" w:lineRule="auto"/>
        <w:ind w:firstLine="420" w:firstLineChars="200"/>
        <w:rPr>
          <w:rFonts w:ascii="宋体" w:hAnsi="宋体" w:cs="宋体"/>
        </w:rPr>
      </w:pPr>
      <w:r>
        <w:rPr>
          <w:rFonts w:hint="eastAsia" w:ascii="宋体" w:hAnsi="宋体" w:cs="宋体"/>
        </w:rPr>
        <w:t>四、本公司（企业）在本项目中不转包分包且不联合参与</w:t>
      </w:r>
      <w:r>
        <w:rPr>
          <w:rFonts w:hint="eastAsia" w:ascii="宋体" w:hAnsi="宋体"/>
        </w:rPr>
        <w:t>零散采购</w:t>
      </w:r>
      <w:r>
        <w:rPr>
          <w:rFonts w:hint="eastAsia" w:ascii="宋体" w:hAnsi="宋体" w:cs="宋体"/>
        </w:rPr>
        <w:t>。</w:t>
      </w:r>
    </w:p>
    <w:p>
      <w:pPr>
        <w:pStyle w:val="42"/>
        <w:widowControl w:val="0"/>
        <w:spacing w:before="0" w:beforeAutospacing="0" w:after="0" w:afterAutospacing="0" w:line="360" w:lineRule="auto"/>
        <w:ind w:firstLine="420" w:firstLineChars="200"/>
        <w:jc w:val="both"/>
        <w:rPr>
          <w:szCs w:val="21"/>
        </w:rPr>
      </w:pPr>
      <w:r>
        <w:rPr>
          <w:rFonts w:hint="eastAsia"/>
          <w:kern w:val="2"/>
          <w:sz w:val="21"/>
          <w:szCs w:val="22"/>
        </w:rPr>
        <w:t>五、</w:t>
      </w:r>
      <w:r>
        <w:rPr>
          <w:rFonts w:hint="eastAsia"/>
          <w:kern w:val="2"/>
          <w:sz w:val="21"/>
          <w:szCs w:val="21"/>
        </w:rPr>
        <w:t>本公司</w:t>
      </w:r>
      <w:r>
        <w:rPr>
          <w:rFonts w:hint="eastAsia"/>
          <w:kern w:val="2"/>
          <w:sz w:val="21"/>
          <w:szCs w:val="22"/>
        </w:rPr>
        <w:t>（企业）</w:t>
      </w:r>
      <w:r>
        <w:rPr>
          <w:rFonts w:hint="eastAsia"/>
          <w:kern w:val="2"/>
          <w:sz w:val="21"/>
          <w:szCs w:val="21"/>
        </w:rPr>
        <w:t>的股东、实际控制人及管理人员均不属于广东省阳春监狱所属警察职工的配偶、子女及其配偶。</w:t>
      </w:r>
    </w:p>
    <w:p>
      <w:pPr>
        <w:snapToGrid w:val="0"/>
        <w:spacing w:line="360" w:lineRule="auto"/>
        <w:ind w:firstLine="420" w:firstLineChars="200"/>
        <w:rPr>
          <w:rFonts w:ascii="宋体" w:hAnsi="宋体" w:cs="宋体"/>
        </w:rPr>
      </w:pPr>
      <w:r>
        <w:rPr>
          <w:rFonts w:hint="eastAsia" w:ascii="宋体" w:hAnsi="宋体" w:cs="宋体"/>
        </w:rPr>
        <w:t>本公司（企业）承诺在本次采购活动中，如有违法、违规</w:t>
      </w:r>
      <w:r>
        <w:rPr>
          <w:rFonts w:hint="eastAsia" w:ascii="宋体" w:hAnsi="宋体" w:cs="宋体"/>
          <w:szCs w:val="21"/>
        </w:rPr>
        <w:t>、</w:t>
      </w:r>
      <w:r>
        <w:rPr>
          <w:rFonts w:hint="eastAsia" w:ascii="宋体" w:hAnsi="宋体" w:cs="宋体"/>
        </w:rPr>
        <w:t>弄虚作假行为，所造成的损失、不良后果及法律责任，一律由我公司（企业）承担。</w:t>
      </w:r>
    </w:p>
    <w:p>
      <w:pPr>
        <w:spacing w:line="360" w:lineRule="auto"/>
        <w:ind w:firstLine="420" w:firstLineChars="200"/>
        <w:rPr>
          <w:rFonts w:ascii="宋体" w:hAnsi="宋体" w:cs="宋体"/>
        </w:rPr>
      </w:pPr>
      <w:r>
        <w:rPr>
          <w:rFonts w:hint="eastAsia" w:ascii="宋体" w:hAnsi="宋体" w:cs="宋体"/>
        </w:rPr>
        <w:t>特此声明！</w:t>
      </w:r>
    </w:p>
    <w:p>
      <w:pPr>
        <w:autoSpaceDE w:val="0"/>
        <w:autoSpaceDN w:val="0"/>
        <w:adjustRightInd w:val="0"/>
        <w:spacing w:line="360" w:lineRule="auto"/>
        <w:ind w:firstLine="421" w:firstLineChars="200"/>
        <w:rPr>
          <w:rFonts w:ascii="宋体" w:hAnsi="宋体" w:cs="宋体"/>
          <w:b/>
        </w:rPr>
      </w:pPr>
      <w:r>
        <w:rPr>
          <w:rFonts w:hint="eastAsia" w:ascii="宋体" w:hAnsi="宋体" w:cs="宋体"/>
          <w:b/>
        </w:rPr>
        <w:t>备注：</w:t>
      </w:r>
    </w:p>
    <w:p>
      <w:pPr>
        <w:pStyle w:val="42"/>
        <w:widowControl w:val="0"/>
        <w:numPr>
          <w:ilvl w:val="0"/>
          <w:numId w:val="8"/>
        </w:numPr>
        <w:autoSpaceDE w:val="0"/>
        <w:autoSpaceDN w:val="0"/>
        <w:adjustRightInd w:val="0"/>
        <w:spacing w:before="0" w:beforeAutospacing="0" w:after="0" w:afterAutospacing="0" w:line="360" w:lineRule="auto"/>
        <w:ind w:left="0" w:firstLine="420" w:firstLineChars="200"/>
        <w:jc w:val="both"/>
      </w:pPr>
      <w:r>
        <w:rPr>
          <w:rFonts w:hint="eastAsia"/>
          <w:kern w:val="2"/>
          <w:sz w:val="21"/>
          <w:szCs w:val="22"/>
        </w:rPr>
        <w:t>本声明函必须提供且内容不得擅自删改，否则视为响应无效。</w:t>
      </w:r>
    </w:p>
    <w:p>
      <w:pPr>
        <w:pStyle w:val="42"/>
        <w:widowControl w:val="0"/>
        <w:numPr>
          <w:ilvl w:val="0"/>
          <w:numId w:val="8"/>
        </w:numPr>
        <w:snapToGrid w:val="0"/>
        <w:spacing w:before="0" w:beforeAutospacing="0" w:after="0" w:afterAutospacing="0" w:line="360" w:lineRule="auto"/>
        <w:ind w:left="0" w:firstLine="420" w:firstLineChars="200"/>
        <w:jc w:val="both"/>
        <w:rPr>
          <w:szCs w:val="21"/>
        </w:rPr>
      </w:pPr>
      <w:r>
        <w:rPr>
          <w:rFonts w:hint="eastAsia"/>
          <w:kern w:val="2"/>
          <w:sz w:val="21"/>
          <w:szCs w:val="21"/>
        </w:rPr>
        <w:t>本声明函如有虚假或与事实不符的，作无效报价处理。</w:t>
      </w:r>
    </w:p>
    <w:p>
      <w:pPr>
        <w:tabs>
          <w:tab w:val="left" w:pos="426"/>
        </w:tabs>
        <w:adjustRightInd w:val="0"/>
        <w:snapToGrid w:val="0"/>
        <w:spacing w:line="360" w:lineRule="auto"/>
        <w:ind w:firstLine="420" w:firstLineChars="200"/>
        <w:rPr>
          <w:rFonts w:ascii="宋体" w:hAnsi="宋体"/>
          <w:bCs/>
          <w:szCs w:val="20"/>
        </w:rPr>
      </w:pPr>
    </w:p>
    <w:p>
      <w:pPr>
        <w:spacing w:line="360" w:lineRule="auto"/>
        <w:ind w:firstLine="420" w:firstLineChars="200"/>
        <w:jc w:val="right"/>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p>
    <w:p>
      <w:pPr>
        <w:spacing w:line="360" w:lineRule="auto"/>
        <w:ind w:firstLine="420" w:firstLineChars="200"/>
        <w:jc w:val="right"/>
        <w:rPr>
          <w:rFonts w:ascii="宋体" w:hAnsi="宋体"/>
          <w:u w:val="single"/>
        </w:rPr>
      </w:pPr>
      <w:r>
        <w:rPr>
          <w:rFonts w:hint="eastAsia" w:ascii="宋体" w:hAnsi="宋体"/>
        </w:rPr>
        <w:t>日期：</w:t>
      </w: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pStyle w:val="6"/>
        <w:spacing w:before="0" w:after="0" w:line="360" w:lineRule="auto"/>
        <w:jc w:val="center"/>
        <w:rPr>
          <w:rFonts w:ascii="宋体" w:hAnsi="宋体"/>
        </w:rPr>
      </w:pPr>
      <w:r>
        <w:rPr>
          <w:rFonts w:hint="eastAsia" w:ascii="宋体" w:hAnsi="宋体"/>
        </w:rPr>
        <w:t>用户需求书响应声明函</w:t>
      </w:r>
    </w:p>
    <w:p>
      <w:pPr>
        <w:spacing w:line="360" w:lineRule="auto"/>
        <w:ind w:firstLine="421" w:firstLineChars="200"/>
        <w:rPr>
          <w:rFonts w:ascii="宋体" w:hAnsi="宋体"/>
          <w:szCs w:val="21"/>
        </w:rPr>
      </w:pPr>
      <w:r>
        <w:rPr>
          <w:rFonts w:hint="eastAsia" w:ascii="宋体" w:hAnsi="宋体"/>
          <w:b/>
          <w:szCs w:val="21"/>
        </w:rPr>
        <w:t>项目名称：</w:t>
      </w:r>
      <w:r>
        <w:rPr>
          <w:rFonts w:hint="eastAsia" w:ascii="宋体" w:hAnsi="宋体" w:cs="宋体"/>
          <w:szCs w:val="21"/>
        </w:rPr>
        <w:t>广东省阳春监狱2025年消防维保服务</w:t>
      </w:r>
    </w:p>
    <w:p>
      <w:pPr>
        <w:spacing w:line="360" w:lineRule="auto"/>
        <w:ind w:firstLine="421" w:firstLineChars="200"/>
        <w:rPr>
          <w:rFonts w:ascii="宋体" w:hAnsi="宋体"/>
          <w:b/>
          <w:szCs w:val="21"/>
        </w:rPr>
      </w:pPr>
      <w:r>
        <w:rPr>
          <w:rFonts w:hint="eastAsia" w:ascii="宋体" w:hAnsi="宋体"/>
          <w:b/>
          <w:szCs w:val="21"/>
        </w:rPr>
        <w:t>致：</w:t>
      </w:r>
      <w:bookmarkStart w:id="0" w:name="_Hlk73018904"/>
      <w:r>
        <w:rPr>
          <w:rFonts w:hint="eastAsia" w:ascii="宋体" w:hAnsi="宋体"/>
          <w:b/>
          <w:bCs/>
          <w:szCs w:val="21"/>
        </w:rPr>
        <w:t>广东省阳春监狱</w:t>
      </w:r>
      <w:r>
        <w:rPr>
          <w:rFonts w:hint="eastAsia" w:ascii="宋体" w:hAnsi="宋体"/>
          <w:b/>
          <w:szCs w:val="21"/>
        </w:rPr>
        <w:t>、</w:t>
      </w:r>
      <w:r>
        <w:rPr>
          <w:rFonts w:ascii="宋体" w:hAnsi="宋体"/>
          <w:b/>
          <w:szCs w:val="21"/>
        </w:rPr>
        <w:t>云采链（广州）信息科技有限公司</w:t>
      </w:r>
      <w:bookmarkEnd w:id="0"/>
      <w:r>
        <w:rPr>
          <w:rFonts w:hint="eastAsia" w:ascii="宋体" w:hAnsi="宋体"/>
          <w:b/>
          <w:szCs w:val="21"/>
        </w:rPr>
        <w:t>：</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关于</w:t>
      </w:r>
      <w:bookmarkStart w:id="1" w:name="_Hlk74674106"/>
      <w:r>
        <w:rPr>
          <w:rFonts w:hint="eastAsia" w:ascii="宋体" w:hAnsi="宋体"/>
          <w:szCs w:val="21"/>
        </w:rPr>
        <w:t>贵单位、贵公司</w:t>
      </w:r>
      <w:bookmarkEnd w:id="1"/>
      <w:r>
        <w:rPr>
          <w:rFonts w:hint="eastAsia" w:ascii="宋体" w:hAnsi="宋体"/>
          <w:szCs w:val="21"/>
        </w:rPr>
        <w:t>发布</w:t>
      </w:r>
      <w:r>
        <w:rPr>
          <w:rFonts w:hint="eastAsia" w:ascii="宋体" w:hAnsi="宋体"/>
          <w:b/>
          <w:szCs w:val="21"/>
          <w:u w:val="single"/>
        </w:rPr>
        <w:t>广东省阳春监狱2025年防消防维保服务</w:t>
      </w:r>
      <w:r>
        <w:rPr>
          <w:rFonts w:hint="eastAsia" w:ascii="宋体" w:hAnsi="宋体"/>
          <w:szCs w:val="21"/>
        </w:rPr>
        <w:t>的</w:t>
      </w:r>
      <w:r>
        <w:rPr>
          <w:rFonts w:hint="eastAsia" w:ascii="宋体" w:hAnsi="宋体"/>
        </w:rPr>
        <w:t>采购</w:t>
      </w:r>
      <w:r>
        <w:rPr>
          <w:rFonts w:hint="eastAsia" w:ascii="宋体" w:hAnsi="宋体"/>
          <w:szCs w:val="21"/>
        </w:rPr>
        <w:t>公告，本公司（企业）愿意参加采购活动，并作出如下声明：</w:t>
      </w:r>
    </w:p>
    <w:p>
      <w:pPr>
        <w:pStyle w:val="108"/>
        <w:tabs>
          <w:tab w:val="left" w:pos="426"/>
        </w:tabs>
        <w:snapToGrid w:val="0"/>
        <w:spacing w:line="360" w:lineRule="auto"/>
        <w:rPr>
          <w:rFonts w:ascii="宋体" w:hAnsi="宋体"/>
        </w:rPr>
      </w:pPr>
      <w:r>
        <w:rPr>
          <w:rFonts w:hint="eastAsia" w:ascii="宋体" w:hAnsi="宋体"/>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108"/>
        <w:tabs>
          <w:tab w:val="left" w:pos="426"/>
        </w:tabs>
        <w:snapToGrid w:val="0"/>
        <w:spacing w:line="360" w:lineRule="auto"/>
        <w:rPr>
          <w:rFonts w:ascii="宋体" w:hAnsi="宋体" w:cs="宋体"/>
        </w:rPr>
      </w:pPr>
      <w:r>
        <w:rPr>
          <w:rFonts w:hint="eastAsia" w:ascii="宋体" w:hAnsi="宋体" w:cs="宋体"/>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21" w:firstLineChars="200"/>
        <w:rPr>
          <w:rFonts w:ascii="宋体" w:hAnsi="宋体"/>
          <w:b/>
          <w:szCs w:val="21"/>
        </w:rPr>
      </w:pPr>
      <w:r>
        <w:rPr>
          <w:rFonts w:hint="eastAsia" w:ascii="宋体" w:hAnsi="宋体"/>
          <w:b/>
          <w:szCs w:val="21"/>
        </w:rPr>
        <w:t>备注：</w:t>
      </w:r>
    </w:p>
    <w:p>
      <w:pPr>
        <w:pStyle w:val="198"/>
        <w:numPr>
          <w:ilvl w:val="0"/>
          <w:numId w:val="9"/>
        </w:numPr>
        <w:autoSpaceDE w:val="0"/>
        <w:autoSpaceDN w:val="0"/>
        <w:adjustRightInd w:val="0"/>
        <w:spacing w:line="360" w:lineRule="auto"/>
        <w:ind w:left="0" w:firstLine="420"/>
        <w:rPr>
          <w:rFonts w:ascii="宋体" w:hAnsi="宋体"/>
          <w:szCs w:val="21"/>
        </w:rPr>
      </w:pPr>
      <w:r>
        <w:rPr>
          <w:rFonts w:hint="eastAsia" w:ascii="宋体" w:hAnsi="宋体"/>
          <w:szCs w:val="21"/>
        </w:rPr>
        <w:t>本声明函必须提供且内容不得擅自删改，否则视为响应无效。</w:t>
      </w:r>
    </w:p>
    <w:p>
      <w:pPr>
        <w:pStyle w:val="198"/>
        <w:numPr>
          <w:ilvl w:val="0"/>
          <w:numId w:val="9"/>
        </w:numPr>
        <w:snapToGrid w:val="0"/>
        <w:spacing w:line="360" w:lineRule="auto"/>
        <w:ind w:left="0" w:firstLine="420"/>
        <w:rPr>
          <w:rFonts w:ascii="宋体" w:hAnsi="宋体"/>
          <w:szCs w:val="21"/>
        </w:rPr>
      </w:pPr>
      <w:r>
        <w:rPr>
          <w:rFonts w:hint="eastAsia" w:ascii="宋体" w:hAnsi="宋体"/>
          <w:szCs w:val="21"/>
        </w:rPr>
        <w:t>本声明函如有虚假或与事实不符的，作无效报价处理。</w:t>
      </w:r>
    </w:p>
    <w:p>
      <w:pPr>
        <w:pStyle w:val="108"/>
        <w:tabs>
          <w:tab w:val="left" w:pos="426"/>
        </w:tabs>
        <w:snapToGrid w:val="0"/>
        <w:spacing w:line="360" w:lineRule="auto"/>
        <w:rPr>
          <w:rFonts w:ascii="宋体" w:hAnsi="宋体" w:cs="宋体"/>
        </w:rPr>
      </w:pPr>
    </w:p>
    <w:p>
      <w:pPr>
        <w:widowControl/>
        <w:spacing w:line="360" w:lineRule="auto"/>
        <w:ind w:firstLine="421" w:firstLineChars="200"/>
        <w:jc w:val="left"/>
        <w:rPr>
          <w:rFonts w:ascii="宋体" w:hAnsi="宋体"/>
          <w:b/>
          <w:bCs/>
          <w:kern w:val="0"/>
          <w:szCs w:val="21"/>
        </w:rPr>
      </w:pPr>
    </w:p>
    <w:p>
      <w:pPr>
        <w:spacing w:line="360" w:lineRule="auto"/>
        <w:ind w:firstLine="420" w:firstLineChars="200"/>
        <w:jc w:val="right"/>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p>
    <w:p>
      <w:pPr>
        <w:spacing w:line="360" w:lineRule="auto"/>
        <w:ind w:firstLine="420" w:firstLineChars="200"/>
        <w:jc w:val="right"/>
        <w:rPr>
          <w:rFonts w:ascii="宋体" w:hAnsi="宋体"/>
          <w:u w:val="single"/>
        </w:rPr>
      </w:pPr>
      <w:r>
        <w:rPr>
          <w:rFonts w:hint="eastAsia" w:ascii="宋体" w:hAnsi="宋体"/>
        </w:rPr>
        <w:t>日期：</w:t>
      </w: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keepNext/>
        <w:keepLines/>
        <w:widowControl/>
        <w:adjustRightInd w:val="0"/>
        <w:snapToGrid w:val="0"/>
        <w:spacing w:beforeLines="50" w:afterLines="50" w:line="360" w:lineRule="auto"/>
        <w:ind w:firstLine="643"/>
        <w:jc w:val="center"/>
        <w:outlineLvl w:val="1"/>
        <w:rPr>
          <w:rFonts w:ascii="Times New Roman" w:hAnsi="Times New Roman"/>
          <w:b/>
          <w:bCs/>
          <w:kern w:val="0"/>
          <w:sz w:val="32"/>
          <w:szCs w:val="32"/>
        </w:rPr>
      </w:pPr>
      <w:r>
        <w:rPr>
          <w:rFonts w:hint="eastAsia"/>
          <w:b/>
          <w:bCs/>
          <w:kern w:val="0"/>
          <w:sz w:val="32"/>
          <w:szCs w:val="32"/>
        </w:rPr>
        <w:t>承诺函</w:t>
      </w:r>
    </w:p>
    <w:p>
      <w:pPr>
        <w:spacing w:line="360" w:lineRule="auto"/>
        <w:rPr>
          <w:rFonts w:ascii="宋体" w:hAnsi="宋体"/>
          <w:b/>
          <w:szCs w:val="21"/>
        </w:rPr>
      </w:pPr>
      <w:r>
        <w:rPr>
          <w:rFonts w:hint="eastAsia" w:ascii="宋体" w:hAnsi="宋体"/>
          <w:b/>
          <w:szCs w:val="21"/>
        </w:rPr>
        <w:t>致：</w:t>
      </w:r>
      <w:r>
        <w:rPr>
          <w:rFonts w:hint="eastAsia" w:ascii="Times New Roman" w:hAnsi="Times New Roman"/>
          <w:b/>
          <w:szCs w:val="24"/>
        </w:rPr>
        <w:t>广东省阳春监狱、</w:t>
      </w:r>
      <w:r>
        <w:rPr>
          <w:b/>
        </w:rPr>
        <w:t>云采链（广州）信息科技有限公司</w:t>
      </w:r>
      <w:r>
        <w:rPr>
          <w:rFonts w:hint="eastAsia" w:ascii="Times New Roman" w:hAnsi="Times New Roman"/>
          <w:b/>
          <w:szCs w:val="24"/>
        </w:rPr>
        <w:t>：</w:t>
      </w:r>
    </w:p>
    <w:p>
      <w:pPr>
        <w:spacing w:line="360" w:lineRule="auto"/>
        <w:rPr>
          <w:rFonts w:ascii="宋体" w:hAnsi="宋体"/>
          <w:lang w:val="zh-CN"/>
        </w:rPr>
      </w:pPr>
    </w:p>
    <w:p>
      <w:pPr>
        <w:widowControl/>
        <w:spacing w:line="360" w:lineRule="auto"/>
        <w:ind w:firstLine="420"/>
        <w:rPr>
          <w:rFonts w:ascii="Times New Roman" w:hAnsi="Times New Roman"/>
          <w:b/>
          <w:kern w:val="0"/>
          <w:szCs w:val="21"/>
        </w:rPr>
      </w:pPr>
      <w:r>
        <w:rPr>
          <w:rFonts w:hint="eastAsia" w:ascii="宋体" w:hAnsi="宋体"/>
          <w:szCs w:val="21"/>
        </w:rPr>
        <w:t>关于贵单位、贵司发布</w:t>
      </w:r>
      <w:r>
        <w:rPr>
          <w:rFonts w:hint="eastAsia" w:ascii="宋体" w:hAnsi="宋体"/>
          <w:b/>
          <w:szCs w:val="21"/>
          <w:u w:val="single"/>
        </w:rPr>
        <w:t>广东省阳春监狱2025年防消防维保服务</w:t>
      </w:r>
      <w:r>
        <w:rPr>
          <w:rFonts w:hint="eastAsia" w:ascii="宋体" w:hAnsi="宋体"/>
          <w:szCs w:val="21"/>
        </w:rPr>
        <w:t>的竞价公告</w:t>
      </w:r>
      <w:r>
        <w:rPr>
          <w:rFonts w:hint="eastAsia"/>
          <w:kern w:val="0"/>
          <w:szCs w:val="21"/>
        </w:rPr>
        <w:t>，本公司（企业）愿意参加竞价，并承诺：</w:t>
      </w:r>
    </w:p>
    <w:p>
      <w:pPr>
        <w:widowControl/>
        <w:spacing w:line="360" w:lineRule="auto"/>
        <w:ind w:firstLine="420"/>
        <w:rPr>
          <w:kern w:val="0"/>
          <w:szCs w:val="21"/>
        </w:rPr>
      </w:pPr>
      <w:r>
        <w:rPr>
          <w:rFonts w:hint="eastAsia"/>
          <w:kern w:val="0"/>
          <w:szCs w:val="21"/>
        </w:rPr>
        <w:t>本公司（企业）具有履行合同及具备供货保障能力；</w:t>
      </w:r>
    </w:p>
    <w:p>
      <w:pPr>
        <w:widowControl/>
        <w:spacing w:line="360" w:lineRule="auto"/>
        <w:ind w:firstLine="420"/>
        <w:rPr>
          <w:kern w:val="0"/>
          <w:szCs w:val="21"/>
        </w:rPr>
      </w:pPr>
      <w:r>
        <w:rPr>
          <w:rFonts w:hint="eastAsia"/>
          <w:kern w:val="0"/>
          <w:szCs w:val="21"/>
        </w:rPr>
        <w:t>本公司（企业）在参加本次采购活动的最近三年内，在经营活动中无违法记录；</w:t>
      </w:r>
    </w:p>
    <w:p>
      <w:pPr>
        <w:widowControl/>
        <w:spacing w:line="360" w:lineRule="auto"/>
        <w:ind w:firstLine="420"/>
        <w:rPr>
          <w:kern w:val="0"/>
          <w:szCs w:val="21"/>
        </w:rPr>
      </w:pPr>
      <w:r>
        <w:rPr>
          <w:rFonts w:hint="eastAsia"/>
          <w:kern w:val="0"/>
          <w:szCs w:val="21"/>
        </w:rPr>
        <w:t>本公司（企业）不是以联合体的身份参与竞价。</w:t>
      </w:r>
    </w:p>
    <w:p>
      <w:pPr>
        <w:widowControl/>
        <w:spacing w:line="360" w:lineRule="auto"/>
        <w:ind w:firstLine="420"/>
      </w:pPr>
      <w:r>
        <w:rPr>
          <w:rFonts w:hint="eastAsia"/>
        </w:rPr>
        <w:t>本公司（企业）保证产品质量符合用户需求书要求，符合国家及行业相关规定。</w:t>
      </w:r>
    </w:p>
    <w:p>
      <w:pPr>
        <w:widowControl/>
        <w:spacing w:line="360" w:lineRule="auto"/>
        <w:ind w:firstLine="420"/>
        <w:rPr>
          <w:kern w:val="0"/>
          <w:szCs w:val="21"/>
        </w:rPr>
      </w:pPr>
      <w:r>
        <w:rPr>
          <w:rFonts w:hint="eastAsia"/>
          <w:kern w:val="0"/>
          <w:szCs w:val="21"/>
        </w:rPr>
        <w:t>本公司（企业）若有幸成为成交供应商，承诺按用户需求书和交货期要求完成项目，否则采购单位可取消我司成交资格，以及列入采购不良行为名单。</w:t>
      </w:r>
    </w:p>
    <w:p>
      <w:pPr>
        <w:widowControl/>
        <w:spacing w:line="360" w:lineRule="auto"/>
        <w:ind w:firstLine="420"/>
        <w:rPr>
          <w:kern w:val="0"/>
          <w:szCs w:val="21"/>
        </w:rPr>
      </w:pPr>
      <w:r>
        <w:rPr>
          <w:rFonts w:hint="eastAsia"/>
          <w:kern w:val="0"/>
          <w:szCs w:val="21"/>
        </w:rPr>
        <w:t>本公司（企业）</w:t>
      </w:r>
      <w:r>
        <w:rPr>
          <w:rFonts w:hint="eastAsia" w:ascii="宋体" w:hAnsi="宋体" w:eastAsia="宋体" w:cs="宋体"/>
          <w:szCs w:val="21"/>
        </w:rPr>
        <w:t>如获成交，</w:t>
      </w:r>
      <w:r>
        <w:rPr>
          <w:rFonts w:hint="eastAsia"/>
          <w:szCs w:val="21"/>
        </w:rPr>
        <w:t>必须根据行业和用户的特殊性，在合同签订后十个工作日内需更换监管区内B栋、D栋的消防主机（对原有消防系统设备从新编码及整理），并对阳春监狱内外所有消防系统的检修，恢复所有系统正常运行使用，否则采购人有权终止合同。</w:t>
      </w:r>
    </w:p>
    <w:p>
      <w:pPr>
        <w:widowControl/>
        <w:spacing w:line="360" w:lineRule="auto"/>
        <w:ind w:firstLine="420"/>
        <w:rPr>
          <w:b/>
          <w:kern w:val="0"/>
          <w:szCs w:val="21"/>
        </w:rPr>
      </w:pPr>
      <w:r>
        <w:rPr>
          <w:rFonts w:hint="eastAsia"/>
          <w:kern w:val="0"/>
          <w:szCs w:val="21"/>
        </w:rPr>
        <w:t>否则，由此所造成的损失、不良后果及法律责任，一律由我公司（企业）承担。</w:t>
      </w:r>
    </w:p>
    <w:p>
      <w:pPr>
        <w:widowControl/>
        <w:snapToGrid w:val="0"/>
        <w:spacing w:beforeLines="50" w:line="360" w:lineRule="auto"/>
        <w:ind w:firstLine="525" w:firstLineChars="250"/>
        <w:rPr>
          <w:kern w:val="0"/>
          <w:szCs w:val="21"/>
        </w:rPr>
      </w:pPr>
    </w:p>
    <w:p>
      <w:pPr>
        <w:autoSpaceDE w:val="0"/>
        <w:autoSpaceDN w:val="0"/>
        <w:adjustRightInd w:val="0"/>
        <w:spacing w:line="360" w:lineRule="auto"/>
        <w:ind w:firstLine="413" w:firstLineChars="196"/>
        <w:rPr>
          <w:rFonts w:ascii="宋体" w:hAnsi="宋体"/>
          <w:b/>
        </w:rPr>
      </w:pPr>
      <w:r>
        <w:rPr>
          <w:rFonts w:hint="eastAsia" w:ascii="宋体" w:hAnsi="宋体"/>
          <w:b/>
        </w:rPr>
        <w:t>备注：</w:t>
      </w:r>
    </w:p>
    <w:p>
      <w:pPr>
        <w:pStyle w:val="201"/>
        <w:numPr>
          <w:ilvl w:val="0"/>
          <w:numId w:val="10"/>
        </w:numPr>
        <w:autoSpaceDE w:val="0"/>
        <w:autoSpaceDN w:val="0"/>
        <w:adjustRightInd w:val="0"/>
        <w:spacing w:after="78" w:line="360" w:lineRule="auto"/>
        <w:ind w:firstLineChars="0"/>
        <w:rPr>
          <w:rFonts w:ascii="宋体" w:hAnsi="宋体"/>
        </w:rPr>
      </w:pPr>
      <w:r>
        <w:rPr>
          <w:rFonts w:hint="eastAsia" w:ascii="宋体" w:hAnsi="宋体"/>
        </w:rPr>
        <w:t>本承诺函必须提供且内容不得擅自删改，否则视为响应无效。</w:t>
      </w:r>
    </w:p>
    <w:p>
      <w:pPr>
        <w:pStyle w:val="201"/>
        <w:numPr>
          <w:ilvl w:val="0"/>
          <w:numId w:val="10"/>
        </w:numPr>
        <w:autoSpaceDE w:val="0"/>
        <w:autoSpaceDN w:val="0"/>
        <w:adjustRightInd w:val="0"/>
        <w:spacing w:after="78" w:line="360" w:lineRule="auto"/>
        <w:ind w:firstLineChars="0"/>
        <w:rPr>
          <w:rFonts w:ascii="宋体" w:hAnsi="宋体"/>
        </w:rPr>
      </w:pPr>
      <w:r>
        <w:rPr>
          <w:rFonts w:hint="eastAsia" w:ascii="宋体" w:hAnsi="宋体"/>
          <w:szCs w:val="21"/>
        </w:rPr>
        <w:t>本承诺函如有虚假或与事实不符的，作无效报价处理。</w:t>
      </w:r>
    </w:p>
    <w:p>
      <w:pPr>
        <w:widowControl/>
        <w:spacing w:line="360" w:lineRule="auto"/>
        <w:ind w:firstLine="420"/>
        <w:rPr>
          <w:rFonts w:ascii="Times New Roman" w:hAnsi="Times New Roman"/>
          <w:kern w:val="0"/>
          <w:szCs w:val="21"/>
        </w:rPr>
      </w:pPr>
    </w:p>
    <w:p>
      <w:pPr>
        <w:widowControl/>
        <w:spacing w:line="360" w:lineRule="auto"/>
        <w:ind w:firstLine="420"/>
        <w:rPr>
          <w:kern w:val="0"/>
          <w:szCs w:val="21"/>
        </w:rPr>
      </w:pPr>
    </w:p>
    <w:p>
      <w:pPr>
        <w:wordWrap w:val="0"/>
        <w:spacing w:line="360" w:lineRule="auto"/>
        <w:ind w:left="1200" w:right="218" w:firstLine="436"/>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360" w:lineRule="auto"/>
        <w:ind w:left="1200" w:right="210" w:firstLine="420"/>
        <w:jc w:val="right"/>
        <w:rPr>
          <w:rFonts w:ascii="宋体" w:hAnsi="宋体"/>
          <w:szCs w:val="21"/>
          <w:u w:val="single"/>
        </w:rPr>
      </w:pPr>
    </w:p>
    <w:p>
      <w:pPr>
        <w:wordWrap w:val="0"/>
        <w:spacing w:line="360" w:lineRule="auto"/>
        <w:ind w:left="840" w:firstLine="436"/>
        <w:jc w:val="right"/>
        <w:rPr>
          <w:rFonts w:ascii="宋体" w:hAnsi="宋体"/>
          <w:szCs w:val="21"/>
          <w:u w:val="single"/>
        </w:rPr>
      </w:pPr>
      <w:r>
        <w:rPr>
          <w:rFonts w:hint="eastAsia" w:ascii="宋体" w:hAnsi="宋体"/>
          <w:spacing w:val="4"/>
          <w:szCs w:val="21"/>
        </w:rPr>
        <w:t>日期：</w:t>
      </w: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pStyle w:val="6"/>
        <w:pageBreakBefore/>
        <w:adjustRightInd w:val="0"/>
        <w:snapToGrid w:val="0"/>
        <w:spacing w:before="0" w:after="0" w:line="360" w:lineRule="auto"/>
        <w:jc w:val="center"/>
        <w:rPr>
          <w:rFonts w:ascii="宋体" w:hAnsi="宋体"/>
        </w:rPr>
      </w:pPr>
      <w:r>
        <w:rPr>
          <w:rFonts w:hint="eastAsia" w:ascii="宋体" w:hAnsi="宋体"/>
        </w:rPr>
        <w:t>法定代表人授权委托书</w:t>
      </w:r>
    </w:p>
    <w:p>
      <w:pPr>
        <w:pStyle w:val="2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（供应商地址）  </w:t>
      </w:r>
      <w:r>
        <w:rPr>
          <w:rFonts w:hint="eastAsia" w:hAnsi="宋体"/>
          <w:sz w:val="21"/>
        </w:rPr>
        <w:t>的</w:t>
      </w:r>
      <w:r>
        <w:rPr>
          <w:rFonts w:hint="eastAsia" w:hAnsi="宋体"/>
          <w:sz w:val="21"/>
          <w:u w:val="single"/>
        </w:rPr>
        <w:t xml:space="preserve">  （供应商名称）    </w:t>
      </w:r>
      <w:r>
        <w:rPr>
          <w:rFonts w:hint="eastAsia" w:hAnsi="宋体"/>
          <w:sz w:val="21"/>
        </w:rPr>
        <w:t>在下面签名的</w:t>
      </w:r>
      <w:r>
        <w:rPr>
          <w:rFonts w:hint="eastAsia" w:hAnsi="宋体"/>
          <w:sz w:val="21"/>
          <w:u w:val="single"/>
        </w:rPr>
        <w:t>（法定代表人姓名、职务）</w:t>
      </w:r>
      <w:r>
        <w:rPr>
          <w:rFonts w:hint="eastAsia" w:hAnsi="宋体"/>
          <w:sz w:val="21"/>
        </w:rPr>
        <w:t>在此授权本公司</w:t>
      </w:r>
      <w:r>
        <w:rPr>
          <w:rFonts w:hint="eastAsia" w:hAnsi="宋体"/>
          <w:sz w:val="21"/>
          <w:u w:val="single"/>
        </w:rPr>
        <w:t>（被授权人姓名、职务）</w:t>
      </w:r>
      <w:r>
        <w:rPr>
          <w:rFonts w:hint="eastAsia" w:hAnsi="宋体"/>
          <w:sz w:val="21"/>
        </w:rPr>
        <w:t>作为我公司的合法代理人，就</w:t>
      </w:r>
      <w:r>
        <w:rPr>
          <w:rFonts w:hint="eastAsia" w:hAnsi="宋体"/>
          <w:b/>
          <w:u w:val="single"/>
        </w:rPr>
        <w:t>广东省阳春监狱2025年防消防维保服务</w:t>
      </w:r>
      <w:r>
        <w:rPr>
          <w:rFonts w:hint="eastAsia" w:hAnsi="宋体"/>
          <w:sz w:val="21"/>
        </w:rPr>
        <w:t>的采购项目活动，采购合同的签订、执行、完成和售后服务，作为供应商代表以我方的名义处理一切与之有关的事务。</w:t>
      </w:r>
    </w:p>
    <w:p>
      <w:pPr>
        <w:pStyle w:val="25"/>
        <w:spacing w:line="360" w:lineRule="auto"/>
        <w:ind w:firstLine="420" w:firstLineChars="200"/>
        <w:rPr>
          <w:rFonts w:hAnsi="宋体"/>
          <w:sz w:val="21"/>
        </w:rPr>
      </w:pPr>
      <w:r>
        <w:rPr>
          <w:rFonts w:hint="eastAsia" w:hAnsi="宋体"/>
          <w:sz w:val="21"/>
        </w:rPr>
        <w:t>被授权人（供应商授权代表）无转委托权限。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ind w:firstLine="200"/>
        <w:rPr>
          <w:rFonts w:ascii="宋体" w:hAnsi="宋体"/>
          <w:b/>
          <w:szCs w:val="21"/>
        </w:rPr>
      </w:pPr>
      <w:r>
        <w:rPr>
          <w:rFonts w:hint="eastAsia" w:ascii="宋体" w:hAnsi="宋体"/>
          <w:b/>
          <w:szCs w:val="21"/>
        </w:rPr>
        <w:t>随附1、《法定代表人证明书》；</w:t>
      </w:r>
    </w:p>
    <w:p>
      <w:pPr>
        <w:spacing w:line="360" w:lineRule="auto"/>
        <w:ind w:firstLine="200"/>
        <w:rPr>
          <w:rFonts w:ascii="宋体" w:hAnsi="宋体"/>
          <w:szCs w:val="21"/>
        </w:rPr>
      </w:pPr>
    </w:p>
    <w:p>
      <w:pPr>
        <w:spacing w:line="360" w:lineRule="auto"/>
        <w:ind w:firstLine="200"/>
        <w:rPr>
          <w:rFonts w:ascii="宋体" w:hAnsi="宋体"/>
          <w:szCs w:val="21"/>
        </w:rPr>
      </w:pPr>
      <w:r>
        <w:rPr>
          <w:rFonts w:hint="eastAsia" w:ascii="宋体" w:hAnsi="宋体"/>
          <w:szCs w:val="21"/>
        </w:rPr>
        <w:t>供应商名称（盖公章）：</w:t>
      </w:r>
    </w:p>
    <w:p>
      <w:pPr>
        <w:spacing w:line="360" w:lineRule="auto"/>
        <w:ind w:firstLine="200"/>
        <w:rPr>
          <w:rFonts w:ascii="宋体" w:hAnsi="宋体"/>
          <w:szCs w:val="21"/>
        </w:rPr>
      </w:pPr>
      <w:r>
        <w:rPr>
          <w:rFonts w:hint="eastAsia" w:ascii="宋体" w:hAnsi="宋体"/>
          <w:szCs w:val="21"/>
        </w:rPr>
        <w:t>地      址：</w:t>
      </w:r>
    </w:p>
    <w:p>
      <w:pPr>
        <w:tabs>
          <w:tab w:val="left" w:pos="3780"/>
        </w:tabs>
        <w:spacing w:line="360" w:lineRule="auto"/>
        <w:ind w:firstLine="200"/>
        <w:rPr>
          <w:rFonts w:ascii="宋体" w:hAnsi="宋体"/>
          <w:szCs w:val="21"/>
        </w:rPr>
      </w:pPr>
      <w:r>
        <w:rPr>
          <w:rFonts w:hint="eastAsia" w:ascii="宋体" w:hAnsi="宋体"/>
          <w:szCs w:val="21"/>
        </w:rPr>
        <w:t>法定代表人（签字或盖章）：                         签字日期：年月日</w:t>
      </w:r>
    </w:p>
    <w:p>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59264" behindDoc="0" locked="0" layoutInCell="1" allowOverlap="1">
                <wp:simplePos x="0" y="0"/>
                <wp:positionH relativeFrom="column">
                  <wp:posOffset>66040</wp:posOffset>
                </wp:positionH>
                <wp:positionV relativeFrom="paragraph">
                  <wp:posOffset>157480</wp:posOffset>
                </wp:positionV>
                <wp:extent cx="4665980" cy="1509395"/>
                <wp:effectExtent l="4445" t="4445" r="15875" b="10160"/>
                <wp:wrapNone/>
                <wp:docPr id="5" name="组合 1026"/>
                <wp:cNvGraphicFramePr/>
                <a:graphic xmlns:a="http://schemas.openxmlformats.org/drawingml/2006/main">
                  <a:graphicData uri="http://schemas.microsoft.com/office/word/2010/wordprocessingGroup">
                    <wpg:wgp>
                      <wpg:cNvGrpSpPr/>
                      <wpg:grpSpPr>
                        <a:xfrm>
                          <a:off x="0" y="0"/>
                          <a:ext cx="4665980" cy="1509395"/>
                          <a:chOff x="1080" y="8670"/>
                          <a:chExt cx="8900" cy="2509"/>
                        </a:xfrm>
                        <a:effectLst/>
                      </wpg:grpSpPr>
                      <wps:wsp>
                        <wps:cNvPr id="6" name="矩形 1027"/>
                        <wps:cNvSpPr>
                          <a:spLocks noChangeArrowheads="1"/>
                        </wps:cNvSpPr>
                        <wps:spPr bwMode="auto">
                          <a:xfrm>
                            <a:off x="1080" y="8670"/>
                            <a:ext cx="4218" cy="2509"/>
                          </a:xfrm>
                          <a:prstGeom prst="rect">
                            <a:avLst/>
                          </a:prstGeom>
                          <a:solidFill>
                            <a:srgbClr val="FFFFFF"/>
                          </a:solidFill>
                          <a:ln w="9525">
                            <a:solidFill>
                              <a:srgbClr val="000000"/>
                            </a:solidFill>
                            <a:miter lim="200000"/>
                          </a:ln>
                          <a:effectLst/>
                        </wps:spPr>
                        <wps:txbx>
                          <w:txbxContent>
                            <w:p>
                              <w:pPr>
                                <w:jc w:val="center"/>
                              </w:pPr>
                              <w:r>
                                <w:rPr>
                                  <w:rFonts w:hint="eastAsia"/>
                                </w:rPr>
                                <w:t>身份证（正面）</w:t>
                              </w:r>
                            </w:p>
                          </w:txbxContent>
                        </wps:txbx>
                        <wps:bodyPr rot="0" vert="horz" wrap="square" lIns="91440" tIns="45720" rIns="91440" bIns="45720" anchor="t" anchorCtr="0" upright="1">
                          <a:noAutofit/>
                        </wps:bodyPr>
                      </wps:wsp>
                      <wps:wsp>
                        <wps:cNvPr id="7" name="矩形 1028"/>
                        <wps:cNvSpPr>
                          <a:spLocks noChangeArrowheads="1"/>
                        </wps:cNvSpPr>
                        <wps:spPr bwMode="auto">
                          <a:xfrm>
                            <a:off x="5761" y="8670"/>
                            <a:ext cx="4219" cy="2509"/>
                          </a:xfrm>
                          <a:prstGeom prst="rect">
                            <a:avLst/>
                          </a:prstGeom>
                          <a:solidFill>
                            <a:srgbClr val="FFFFFF"/>
                          </a:solidFill>
                          <a:ln w="9525">
                            <a:solidFill>
                              <a:srgbClr val="000000"/>
                            </a:solidFill>
                            <a:miter lim="200000"/>
                          </a:ln>
                          <a:effectLst/>
                        </wps:spPr>
                        <wps:txbx>
                          <w:txbxContent>
                            <w:p>
                              <w:pPr>
                                <w:jc w:val="center"/>
                              </w:pPr>
                              <w:r>
                                <w:rPr>
                                  <w:rFonts w:hint="eastAsia"/>
                                </w:rPr>
                                <w:t>身份证（反面）</w:t>
                              </w:r>
                            </w:p>
                            <w:p/>
                          </w:txbxContent>
                        </wps:txbx>
                        <wps:bodyPr rot="0" vert="horz" wrap="square" lIns="91440" tIns="45720" rIns="91440" bIns="45720" anchor="t" anchorCtr="0" upright="1">
                          <a:noAutofit/>
                        </wps:bodyPr>
                      </wps:wsp>
                    </wpg:wgp>
                  </a:graphicData>
                </a:graphic>
              </wp:anchor>
            </w:drawing>
          </mc:Choice>
          <mc:Fallback>
            <w:pict>
              <v:group id="组合 1026" o:spid="_x0000_s1026" o:spt="203" style="position:absolute;left:0pt;margin-left:5.2pt;margin-top:12.4pt;height:118.85pt;width:367.4pt;z-index:251659264;mso-width-relative:page;mso-height-relative:page;" coordorigin="1080,8670" coordsize="8900,2509" o:gfxdata="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5bPUVtQCAAB8CAAADgAAAAAAAAABACAA&#10;AAA9AQAAZHJzL2Uyb0RvYy54bWxQSwECFAAUAAAACACHTuJAPDRVoNgAAAAJAQAADwAAAAAAAAAB&#10;ACAAAAA4AAAAZHJzL2Rvd25yZXYueG1sUEsBAhQACgAAAAAAh07iQAAAAAAAAAAAAAAAAAQAAAAA&#10;AAAAAAAQAAAAFgAAAGRycy9QSwUGAAAAAAYABgBZAQAAgwYAAAAA&#10;">
                <o:lock v:ext="edit" aspectratio="f"/>
                <v:rect id="矩形 1027" o:spid="_x0000_s1026" o:spt="1" style="position:absolute;left:1080;top:8670;height:2509;width:4218;" fillcolor="#FFFFFF" filled="t" stroked="t" coordsize="21600,21600" o:gfxdata="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">
                  <v:fill on="t" focussize="0,0"/>
                  <v:stroke color="#000000" miterlimit="2" joinstyle="miter"/>
                  <v:imagedata o:title=""/>
                  <o:lock v:ext="edit" aspectratio="f"/>
                  <v:textbox>
                    <w:txbxContent>
                      <w:p>
                        <w:pPr>
                          <w:jc w:val="center"/>
                        </w:pPr>
                        <w:r>
                          <w:rPr>
                            <w:rFonts w:hint="eastAsia"/>
                          </w:rPr>
                          <w:t>身份证（正面）</w:t>
                        </w:r>
                      </w:p>
                    </w:txbxContent>
                  </v:textbox>
                </v:rect>
                <v:rect id="矩形 1028" o:spid="_x0000_s1026" o:spt="1" style="position:absolute;left:5761;top:8670;height:2509;width:4219;" fillcolor="#FFFFFF" filled="t" stroked="t" coordsize="21600,21600" o:gfxdata="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">
                  <v:fill on="t" focussize="0,0"/>
                  <v:stroke color="#000000" miterlimit="2"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spacing w:beforeLines="50" w:line="360" w:lineRule="auto"/>
        <w:rPr>
          <w:rFonts w:hint="eastAsia" w:ascii="宋体" w:hAnsi="宋体" w:cs="宋体"/>
          <w:szCs w:val="21"/>
        </w:rPr>
      </w:pPr>
    </w:p>
    <w:p>
      <w:pPr>
        <w:pStyle w:val="6"/>
        <w:spacing w:before="0" w:after="0" w:line="360" w:lineRule="auto"/>
        <w:jc w:val="center"/>
        <w:rPr>
          <w:rFonts w:ascii="宋体" w:hAnsi="宋体"/>
        </w:rPr>
      </w:pPr>
      <w:r>
        <w:rPr>
          <w:rFonts w:hint="eastAsia" w:ascii="宋体" w:hAnsi="宋体"/>
        </w:rPr>
        <w:t>法定代表人证明书</w:t>
      </w:r>
    </w:p>
    <w:p>
      <w:pPr>
        <w:tabs>
          <w:tab w:val="left" w:pos="900"/>
        </w:tabs>
        <w:spacing w:line="360" w:lineRule="auto"/>
        <w:ind w:firstLine="1470" w:firstLineChars="700"/>
        <w:rPr>
          <w:rFonts w:ascii="宋体" w:hAnsi="宋体"/>
          <w:szCs w:val="21"/>
        </w:rPr>
      </w:pPr>
      <w:r>
        <w:rPr>
          <w:rFonts w:hint="eastAsia" w:ascii="宋体" w:hAnsi="宋体"/>
          <w:szCs w:val="21"/>
        </w:rPr>
        <w:t>同志，现任我单位职务，为法定代表人，特此证明。</w:t>
      </w:r>
    </w:p>
    <w:p>
      <w:pPr>
        <w:spacing w:line="360" w:lineRule="auto"/>
        <w:ind w:firstLine="420" w:firstLineChars="200"/>
        <w:rPr>
          <w:rFonts w:ascii="宋体" w:hAnsi="宋体"/>
          <w:szCs w:val="21"/>
        </w:rPr>
      </w:pPr>
      <w:r>
        <w:rPr>
          <w:rFonts w:hint="eastAsia" w:ascii="宋体" w:hAnsi="宋体"/>
          <w:szCs w:val="21"/>
        </w:rPr>
        <w:t>本证明书自签发之日起生效，有效期与本公司参与</w:t>
      </w:r>
      <w:r>
        <w:rPr>
          <w:rFonts w:hint="eastAsia" w:ascii="宋体" w:hAnsi="宋体"/>
        </w:rPr>
        <w:t>零散采购项目</w:t>
      </w:r>
      <w:r>
        <w:rPr>
          <w:rFonts w:hint="eastAsia" w:ascii="宋体" w:hAnsi="宋体"/>
          <w:szCs w:val="21"/>
        </w:rPr>
        <w:t>的文件中标注的有效期相同。</w:t>
      </w:r>
    </w:p>
    <w:p>
      <w:pPr>
        <w:spacing w:line="360" w:lineRule="auto"/>
        <w:ind w:firstLine="420" w:firstLineChars="200"/>
        <w:rPr>
          <w:rFonts w:ascii="宋体" w:hAnsi="宋体"/>
          <w:szCs w:val="21"/>
        </w:rPr>
      </w:pPr>
      <w:r>
        <w:rPr>
          <w:rFonts w:hint="eastAsia" w:ascii="宋体" w:hAnsi="宋体"/>
          <w:szCs w:val="21"/>
        </w:rPr>
        <w:t>附：</w:t>
      </w:r>
    </w:p>
    <w:p>
      <w:pPr>
        <w:spacing w:line="360" w:lineRule="auto"/>
        <w:ind w:firstLine="840" w:firstLineChars="400"/>
        <w:rPr>
          <w:rFonts w:ascii="宋体" w:hAnsi="宋体"/>
          <w:szCs w:val="21"/>
        </w:rPr>
      </w:pPr>
      <w:r>
        <w:rPr>
          <w:rFonts w:hint="eastAsia" w:ascii="宋体" w:hAnsi="宋体"/>
          <w:szCs w:val="21"/>
        </w:rPr>
        <w:t xml:space="preserve">营业执照（注册号）：                       </w:t>
      </w:r>
    </w:p>
    <w:p>
      <w:pPr>
        <w:spacing w:line="360" w:lineRule="auto"/>
        <w:ind w:firstLine="840" w:firstLineChars="400"/>
        <w:rPr>
          <w:rFonts w:ascii="宋体" w:hAnsi="宋体"/>
          <w:szCs w:val="21"/>
        </w:rPr>
      </w:pPr>
      <w:r>
        <w:rPr>
          <w:rFonts w:hint="eastAsia" w:ascii="宋体" w:hAnsi="宋体"/>
          <w:szCs w:val="21"/>
        </w:rPr>
        <w:t>经济性质：</w:t>
      </w:r>
    </w:p>
    <w:p>
      <w:pPr>
        <w:spacing w:line="360" w:lineRule="auto"/>
        <w:ind w:firstLine="840" w:firstLineChars="400"/>
        <w:rPr>
          <w:rFonts w:ascii="宋体" w:hAnsi="宋体"/>
          <w:szCs w:val="21"/>
        </w:rPr>
      </w:pPr>
      <w:r>
        <w:rPr>
          <w:rFonts w:hint="eastAsia" w:ascii="宋体" w:hAnsi="宋体"/>
          <w:szCs w:val="21"/>
        </w:rPr>
        <w:t>主营（产）：</w:t>
      </w:r>
    </w:p>
    <w:p>
      <w:pPr>
        <w:spacing w:line="360" w:lineRule="auto"/>
        <w:ind w:firstLine="840" w:firstLineChars="400"/>
        <w:rPr>
          <w:rFonts w:ascii="宋体" w:hAnsi="宋体"/>
          <w:szCs w:val="21"/>
        </w:rPr>
      </w:pPr>
      <w:r>
        <w:rPr>
          <w:rFonts w:hint="eastAsia" w:ascii="宋体" w:hAnsi="宋体"/>
          <w:szCs w:val="21"/>
        </w:rPr>
        <w:t>兼营（产）：</w:t>
      </w:r>
    </w:p>
    <w:p>
      <w:pPr>
        <w:spacing w:line="36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4968240" cy="1452880"/>
                <wp:effectExtent l="4445" t="4445" r="18415" b="9525"/>
                <wp:wrapNone/>
                <wp:docPr id="2" name="组合 1029"/>
                <wp:cNvGraphicFramePr/>
                <a:graphic xmlns:a="http://schemas.openxmlformats.org/drawingml/2006/main">
                  <a:graphicData uri="http://schemas.microsoft.com/office/word/2010/wordprocessingGroup">
                    <wpg:wgp>
                      <wpg:cNvGrpSpPr/>
                      <wpg:grpSpPr>
                        <a:xfrm>
                          <a:off x="0" y="0"/>
                          <a:ext cx="4968240" cy="1452880"/>
                          <a:chOff x="1146" y="7566"/>
                          <a:chExt cx="8717" cy="2609"/>
                        </a:xfrm>
                        <a:effectLst/>
                      </wpg:grpSpPr>
                      <wps:wsp>
                        <wps:cNvPr id="3" name="矩形 1030"/>
                        <wps:cNvSpPr>
                          <a:spLocks noChangeArrowheads="1"/>
                        </wps:cNvSpPr>
                        <wps:spPr bwMode="auto">
                          <a:xfrm>
                            <a:off x="1146" y="7566"/>
                            <a:ext cx="4166" cy="2609"/>
                          </a:xfrm>
                          <a:prstGeom prst="rect">
                            <a:avLst/>
                          </a:prstGeom>
                          <a:solidFill>
                            <a:srgbClr val="FFFFFF"/>
                          </a:solidFill>
                          <a:ln w="9525">
                            <a:solidFill>
                              <a:srgbClr val="000000"/>
                            </a:solidFill>
                            <a:miter lim="200000"/>
                          </a:ln>
                          <a:effectLst/>
                        </wps:spPr>
                        <wps:txbx>
                          <w:txbxContent>
                            <w:p>
                              <w:pPr>
                                <w:jc w:val="center"/>
                              </w:pPr>
                              <w:r>
                                <w:rPr>
                                  <w:rFonts w:hint="eastAsia"/>
                                </w:rPr>
                                <w:t>身份证（正面）</w:t>
                              </w:r>
                            </w:p>
                            <w:p>
                              <w:pPr>
                                <w:ind w:firstLine="1050" w:firstLineChars="500"/>
                              </w:pPr>
                            </w:p>
                          </w:txbxContent>
                        </wps:txbx>
                        <wps:bodyPr rot="0" vert="horz" wrap="square" lIns="91440" tIns="45720" rIns="91440" bIns="45720" anchor="t" anchorCtr="0" upright="1">
                          <a:noAutofit/>
                        </wps:bodyPr>
                      </wps:wsp>
                      <wps:wsp>
                        <wps:cNvPr id="4" name="矩形 1031"/>
                        <wps:cNvSpPr>
                          <a:spLocks noChangeArrowheads="1"/>
                        </wps:cNvSpPr>
                        <wps:spPr bwMode="auto">
                          <a:xfrm>
                            <a:off x="5719" y="7566"/>
                            <a:ext cx="4144" cy="2609"/>
                          </a:xfrm>
                          <a:prstGeom prst="rect">
                            <a:avLst/>
                          </a:prstGeom>
                          <a:solidFill>
                            <a:srgbClr val="FFFFFF"/>
                          </a:solidFill>
                          <a:ln w="9525">
                            <a:solidFill>
                              <a:srgbClr val="000000"/>
                            </a:solidFill>
                            <a:miter lim="200000"/>
                          </a:ln>
                          <a:effectLst/>
                        </wps:spPr>
                        <wps:txbx>
                          <w:txbxContent>
                            <w:p>
                              <w:pPr>
                                <w:jc w:val="center"/>
                              </w:pPr>
                              <w:r>
                                <w:rPr>
                                  <w:rFonts w:hint="eastAsia"/>
                                </w:rPr>
                                <w:t>身份证（反面）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组合 1029" o:spid="_x0000_s1026" o:spt="203" style="position:absolute;left:0pt;margin-left:3.3pt;margin-top:19.2pt;height:114.4pt;width:391.2pt;z-index:251660288;mso-width-relative:page;mso-height-relative:page;" coordorigin="1146,7566" coordsize="8717,2609" o:gfxdata="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">
                <o:lock v:ext="edit" aspectratio="f"/>
                <v:rect id="矩形 1030" o:spid="_x0000_s1026" o:spt="1" style="position:absolute;left:1146;top:7566;height:2609;width:4166;" fillcolor="#FFFFFF" filled="t" stroked="t" coordsize="21600,21600" o:gfxdata="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">
                  <v:fill on="t" focussize="0,0"/>
                  <v:stroke color="#000000" miterlimit="2" joinstyle="miter"/>
                  <v:imagedata o:title=""/>
                  <o:lock v:ext="edit" aspectratio="f"/>
                  <v:textbox>
                    <w:txbxContent>
                      <w:p>
                        <w:pPr>
                          <w:jc w:val="center"/>
                        </w:pPr>
                        <w:r>
                          <w:rPr>
                            <w:rFonts w:hint="eastAsia"/>
                          </w:rPr>
                          <w:t>身份证（正面）</w:t>
                        </w:r>
                      </w:p>
                      <w:p>
                        <w:pPr>
                          <w:ind w:firstLine="1050" w:firstLineChars="500"/>
                        </w:pPr>
                      </w:p>
                    </w:txbxContent>
                  </v:textbox>
                </v:rect>
                <v:rect id="矩形 1031" o:spid="_x0000_s1026" o:spt="1" style="position:absolute;left:5719;top:7566;height:2609;width:4144;" fillcolor="#FFFFFF" filled="t" stroked="t" coordsize="21600,21600" o:gfxdata="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">
                  <v:fill on="t" focussize="0,0"/>
                  <v:stroke color="#000000" miterlimit="2"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szCs w:val="21"/>
        </w:rPr>
      </w:pPr>
      <w:r>
        <w:rPr>
          <w:rFonts w:hint="eastAsia" w:ascii="宋体" w:hAnsi="宋体"/>
          <w:szCs w:val="21"/>
        </w:rPr>
        <w:t>供应商名称：（盖公章）：</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b/>
          <w:bCs/>
          <w:szCs w:val="21"/>
        </w:rPr>
      </w:pPr>
      <w:r>
        <w:rPr>
          <w:rFonts w:hint="eastAsia" w:ascii="宋体" w:hAnsi="宋体"/>
          <w:szCs w:val="21"/>
        </w:rPr>
        <w:t xml:space="preserve"> 日期：</w:t>
      </w:r>
    </w:p>
    <w:p>
      <w:pPr>
        <w:spacing w:beforeLines="50" w:line="360" w:lineRule="auto"/>
        <w:rPr>
          <w:rFonts w:hint="eastAsia" w:ascii="宋体" w:hAnsi="宋体" w:cs="宋体"/>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_GB2312">
    <w:altName w:val="C059"/>
    <w:panose1 w:val="00000000000000000000"/>
    <w:charset w:val="00"/>
    <w:family w:val="roman"/>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Times Regular">
    <w:altName w:val="DejaVu Sans"/>
    <w:panose1 w:val="00000000000000000000"/>
    <w:charset w:val="00"/>
    <w:family w:val="auto"/>
    <w:pitch w:val="default"/>
    <w:sig w:usb0="00000000" w:usb1="00000000" w:usb2="00000000" w:usb3="00000000" w:csb0="00000001" w:csb1="00000000"/>
  </w:font>
  <w:font w:name="Calisto MT">
    <w:altName w:val="FreeSerif"/>
    <w:panose1 w:val="02040603050505030304"/>
    <w:charset w:val="00"/>
    <w:family w:val="roman"/>
    <w:pitch w:val="default"/>
    <w:sig w:usb0="00000000" w:usb1="00000000" w:usb2="00000000" w:usb3="00000000" w:csb0="20000001" w:csb1="00000000"/>
  </w:font>
  <w:font w:name="Optimum">
    <w:altName w:val="华文仿宋"/>
    <w:panose1 w:val="00000000000000000000"/>
    <w:charset w:val="00"/>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浠垮畫">
    <w:altName w:val="汉仪新人文宋简"/>
    <w:panose1 w:val="00000000000000000000"/>
    <w:charset w:val="00"/>
    <w:family w:val="auto"/>
    <w:pitch w:val="default"/>
    <w:sig w:usb0="00000000" w:usb1="00000000" w:usb2="00000000" w:usb3="00000000" w:csb0="00040001" w:csb1="00000000"/>
  </w:font>
  <w:font w:name="汉仪新人文宋简">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 w:name="汉仪中等线B5">
    <w:panose1 w:val="0101010401010101010B"/>
    <w:charset w:val="86"/>
    <w:family w:val="auto"/>
    <w:pitch w:val="default"/>
    <w:sig w:usb0="800000A3" w:usb1="00497878"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580D4"/>
    <w:multiLevelType w:val="singleLevel"/>
    <w:tmpl w:val="D37580D4"/>
    <w:lvl w:ilvl="0" w:tentative="0">
      <w:start w:val="1"/>
      <w:numFmt w:val="chineseCounting"/>
      <w:suff w:val="nothing"/>
      <w:lvlText w:val="（%1）"/>
      <w:lvlJc w:val="left"/>
      <w:rPr>
        <w:rFonts w:hint="eastAsia"/>
      </w:rPr>
    </w:lvl>
  </w:abstractNum>
  <w:abstractNum w:abstractNumId="1">
    <w:nsid w:val="032F1E0F"/>
    <w:multiLevelType w:val="singleLevel"/>
    <w:tmpl w:val="032F1E0F"/>
    <w:lvl w:ilvl="0" w:tentative="0">
      <w:start w:val="1"/>
      <w:numFmt w:val="decimal"/>
      <w:suff w:val="nothing"/>
      <w:lvlText w:val="（%1）"/>
      <w:lvlJc w:val="left"/>
    </w:lvl>
  </w:abstractNum>
  <w:abstractNum w:abstractNumId="2">
    <w:nsid w:val="0B795F2B"/>
    <w:multiLevelType w:val="multilevel"/>
    <w:tmpl w:val="0B795F2B"/>
    <w:lvl w:ilvl="0" w:tentative="0">
      <w:start w:val="1"/>
      <w:numFmt w:val="decimal"/>
      <w:lvlText w:val="%1."/>
      <w:lvlJc w:val="left"/>
      <w:pPr>
        <w:ind w:left="360" w:hanging="360"/>
      </w:pPr>
      <w:rPr>
        <w:rFonts w:hint="default"/>
        <w:b w:val="0"/>
        <w:sz w:val="30"/>
      </w:rPr>
    </w:lvl>
    <w:lvl w:ilvl="1" w:tentative="0">
      <w:start w:val="2"/>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A56F76"/>
    <w:multiLevelType w:val="multilevel"/>
    <w:tmpl w:val="1DA56F76"/>
    <w:lvl w:ilvl="0" w:tentative="0">
      <w:start w:val="1"/>
      <w:numFmt w:val="decimal"/>
      <w:suff w:val="nothing"/>
      <w:lvlText w:val="(%1)"/>
      <w:lvlJc w:val="left"/>
      <w:pPr>
        <w:ind w:left="1200" w:hanging="360"/>
      </w:pPr>
    </w:lvl>
    <w:lvl w:ilvl="1" w:tentative="0">
      <w:start w:val="1"/>
      <w:numFmt w:val="decimal"/>
      <w:lvlText w:val="%2．"/>
      <w:lvlJc w:val="left"/>
      <w:pPr>
        <w:tabs>
          <w:tab w:val="left" w:pos="1620"/>
        </w:tabs>
        <w:ind w:left="1620" w:hanging="360"/>
      </w:pPr>
      <w:rPr>
        <w:rFonts w:hint="eastAsia" w:ascii="宋体" w:hAnsi="宋体" w:eastAsia="宋体" w:cs="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5">
    <w:nsid w:val="3CBF1BED"/>
    <w:multiLevelType w:val="multilevel"/>
    <w:tmpl w:val="3CBF1BED"/>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2C0ABC"/>
    <w:multiLevelType w:val="multilevel"/>
    <w:tmpl w:val="622C0AB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default" w:ascii="宋体" w:hAnsi="宋体"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11"/>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D5340F"/>
    <w:multiLevelType w:val="multilevel"/>
    <w:tmpl w:val="67D5340F"/>
    <w:lvl w:ilvl="0" w:tentative="0">
      <w:start w:val="1"/>
      <w:numFmt w:val="decimal"/>
      <w:lvlText w:val="(%1)"/>
      <w:lvlJc w:val="left"/>
      <w:pPr>
        <w:tabs>
          <w:tab w:val="left" w:pos="1200"/>
        </w:tabs>
        <w:ind w:left="1200" w:hanging="360"/>
      </w:pPr>
    </w:lvl>
    <w:lvl w:ilvl="1" w:tentative="0">
      <w:start w:val="1"/>
      <w:numFmt w:val="decimal"/>
      <w:lvlText w:val="%2．"/>
      <w:lvlJc w:val="left"/>
      <w:pPr>
        <w:tabs>
          <w:tab w:val="left" w:pos="1620"/>
        </w:tabs>
        <w:ind w:left="1620" w:hanging="360"/>
      </w:pPr>
      <w:rPr>
        <w:rFonts w:hint="eastAsia"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73FE39A3"/>
    <w:multiLevelType w:val="multilevel"/>
    <w:tmpl w:val="73FE39A3"/>
    <w:lvl w:ilvl="0" w:tentative="0">
      <w:start w:val="1"/>
      <w:numFmt w:val="japaneseCounting"/>
      <w:pStyle w:val="18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8"/>
      <w:lvlText w:val="%4."/>
      <w:lvlJc w:val="left"/>
      <w:pPr>
        <w:ind w:left="1680" w:hanging="420"/>
      </w:pPr>
    </w:lvl>
    <w:lvl w:ilvl="4" w:tentative="0">
      <w:start w:val="1"/>
      <w:numFmt w:val="lowerLetter"/>
      <w:pStyle w:val="10"/>
      <w:lvlText w:val="%5)"/>
      <w:lvlJc w:val="left"/>
      <w:pPr>
        <w:ind w:left="2100" w:hanging="420"/>
      </w:pPr>
    </w:lvl>
    <w:lvl w:ilvl="5" w:tentative="0">
      <w:start w:val="1"/>
      <w:numFmt w:val="lowerRoman"/>
      <w:lvlText w:val="%6."/>
      <w:lvlJc w:val="right"/>
      <w:pPr>
        <w:ind w:left="2520" w:hanging="420"/>
      </w:pPr>
    </w:lvl>
    <w:lvl w:ilvl="6" w:tentative="0">
      <w:start w:val="1"/>
      <w:numFmt w:val="decimal"/>
      <w:pStyle w:val="12"/>
      <w:lvlText w:val="%7."/>
      <w:lvlJc w:val="left"/>
      <w:pPr>
        <w:ind w:left="2940" w:hanging="420"/>
      </w:pPr>
    </w:lvl>
    <w:lvl w:ilvl="7" w:tentative="0">
      <w:start w:val="1"/>
      <w:numFmt w:val="lowerLetter"/>
      <w:pStyle w:val="13"/>
      <w:lvlText w:val="%8)"/>
      <w:lvlJc w:val="left"/>
      <w:pPr>
        <w:ind w:left="3360" w:hanging="420"/>
      </w:pPr>
    </w:lvl>
    <w:lvl w:ilvl="8" w:tentative="0">
      <w:start w:val="1"/>
      <w:numFmt w:val="lowerRoman"/>
      <w:pStyle w:val="14"/>
      <w:lvlText w:val="%9."/>
      <w:lvlJc w:val="right"/>
      <w:pPr>
        <w:ind w:left="3780" w:hanging="420"/>
      </w:pPr>
    </w:lvl>
  </w:abstractNum>
  <w:num w:numId="1">
    <w:abstractNumId w:val="9"/>
  </w:num>
  <w:num w:numId="2">
    <w:abstractNumId w:val="7"/>
  </w:num>
  <w:num w:numId="3">
    <w:abstractNumId w:val="0"/>
  </w:num>
  <w:num w:numId="4">
    <w:abstractNumId w:val="2"/>
  </w:num>
  <w:num w:numId="5">
    <w:abstractNumId w:val="5"/>
  </w:num>
  <w:num w:numId="6">
    <w:abstractNumId w:val="1"/>
  </w:num>
  <w:num w:numId="7">
    <w:abstractNumId w:val="6"/>
  </w:num>
  <w:num w:numId="8">
    <w:abstractNumId w:val="3"/>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57E"/>
    <w:rsid w:val="00064F72"/>
    <w:rsid w:val="00066AC0"/>
    <w:rsid w:val="000A1371"/>
    <w:rsid w:val="000A756B"/>
    <w:rsid w:val="001007D0"/>
    <w:rsid w:val="00117DF9"/>
    <w:rsid w:val="0024719F"/>
    <w:rsid w:val="00256657"/>
    <w:rsid w:val="00280C67"/>
    <w:rsid w:val="00290AD2"/>
    <w:rsid w:val="00310CDC"/>
    <w:rsid w:val="00437660"/>
    <w:rsid w:val="004D7F15"/>
    <w:rsid w:val="004E18C9"/>
    <w:rsid w:val="005A2627"/>
    <w:rsid w:val="00616341"/>
    <w:rsid w:val="00692BFB"/>
    <w:rsid w:val="00703E95"/>
    <w:rsid w:val="00733177"/>
    <w:rsid w:val="00740839"/>
    <w:rsid w:val="0078711A"/>
    <w:rsid w:val="00894192"/>
    <w:rsid w:val="00912946"/>
    <w:rsid w:val="009268DB"/>
    <w:rsid w:val="00A70789"/>
    <w:rsid w:val="00B71E6C"/>
    <w:rsid w:val="00B829A1"/>
    <w:rsid w:val="00BB6D16"/>
    <w:rsid w:val="00C157DA"/>
    <w:rsid w:val="00C40C5C"/>
    <w:rsid w:val="00C6762B"/>
    <w:rsid w:val="00CE4749"/>
    <w:rsid w:val="00DB0DA9"/>
    <w:rsid w:val="00DF07F7"/>
    <w:rsid w:val="00E53A38"/>
    <w:rsid w:val="00FF23AA"/>
    <w:rsid w:val="3BFFC062"/>
    <w:rsid w:val="593A4FDB"/>
    <w:rsid w:val="7F790BD4"/>
    <w:rsid w:val="FE6D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4"/>
    <w:link w:val="63"/>
    <w:qFormat/>
    <w:uiPriority w:val="0"/>
    <w:pPr>
      <w:keepNext/>
      <w:keepLines/>
      <w:spacing w:before="120" w:after="120" w:line="360" w:lineRule="auto"/>
    </w:pPr>
    <w:rPr>
      <w:rFonts w:ascii="仿宋_GB2312" w:hAnsi="宋体" w:eastAsia="仿宋_GB2312" w:cs="宋体"/>
      <w:sz w:val="30"/>
      <w:szCs w:val="30"/>
    </w:rPr>
  </w:style>
  <w:style w:type="paragraph" w:styleId="6">
    <w:name w:val="heading 2"/>
    <w:basedOn w:val="1"/>
    <w:next w:val="1"/>
    <w:link w:val="64"/>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62"/>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8">
    <w:name w:val="heading 4"/>
    <w:basedOn w:val="7"/>
    <w:next w:val="9"/>
    <w:link w:val="65"/>
    <w:qFormat/>
    <w:uiPriority w:val="0"/>
    <w:pPr>
      <w:numPr>
        <w:ilvl w:val="3"/>
        <w:numId w:val="1"/>
      </w:numPr>
      <w:spacing w:beforeLines="50" w:after="0" w:line="360" w:lineRule="auto"/>
      <w:ind w:left="3124"/>
      <w:jc w:val="center"/>
      <w:outlineLvl w:val="3"/>
    </w:pPr>
    <w:rPr>
      <w:rFonts w:ascii="Arial" w:hAnsi="Arial" w:eastAsia="仿宋_GB2312"/>
      <w:b w:val="0"/>
      <w:bCs w:val="0"/>
      <w:sz w:val="30"/>
      <w:szCs w:val="30"/>
    </w:rPr>
  </w:style>
  <w:style w:type="paragraph" w:styleId="10">
    <w:name w:val="heading 5"/>
    <w:basedOn w:val="8"/>
    <w:next w:val="9"/>
    <w:link w:val="66"/>
    <w:qFormat/>
    <w:uiPriority w:val="0"/>
    <w:pPr>
      <w:numPr>
        <w:ilvl w:val="4"/>
      </w:numPr>
      <w:spacing w:line="240" w:lineRule="exact"/>
      <w:ind w:left="3124"/>
      <w:outlineLvl w:val="4"/>
    </w:pPr>
  </w:style>
  <w:style w:type="paragraph" w:styleId="11">
    <w:name w:val="heading 6"/>
    <w:basedOn w:val="1"/>
    <w:next w:val="1"/>
    <w:link w:val="67"/>
    <w:qFormat/>
    <w:uiPriority w:val="0"/>
    <w:pPr>
      <w:keepNext/>
      <w:keepLines/>
      <w:numPr>
        <w:ilvl w:val="5"/>
        <w:numId w:val="2"/>
      </w:numPr>
      <w:spacing w:before="240" w:after="64" w:line="312" w:lineRule="auto"/>
      <w:outlineLvl w:val="5"/>
    </w:pPr>
    <w:rPr>
      <w:rFonts w:ascii="Arial" w:hAnsi="Arial" w:eastAsia="黑体" w:cs="Times New Roman"/>
      <w:b/>
      <w:bCs/>
      <w:sz w:val="24"/>
      <w:szCs w:val="24"/>
    </w:rPr>
  </w:style>
  <w:style w:type="paragraph" w:styleId="12">
    <w:name w:val="heading 7"/>
    <w:basedOn w:val="1"/>
    <w:next w:val="9"/>
    <w:link w:val="68"/>
    <w:qFormat/>
    <w:uiPriority w:val="0"/>
    <w:pPr>
      <w:keepNext/>
      <w:keepLines/>
      <w:numPr>
        <w:ilvl w:val="6"/>
        <w:numId w:val="1"/>
      </w:numPr>
      <w:spacing w:before="240" w:after="64" w:line="312" w:lineRule="auto"/>
      <w:outlineLvl w:val="6"/>
    </w:pPr>
    <w:rPr>
      <w:rFonts w:ascii="Calibri" w:hAnsi="Calibri" w:eastAsia="楷体_GB2312" w:cs="Times New Roman"/>
      <w:b/>
      <w:sz w:val="24"/>
      <w:szCs w:val="20"/>
    </w:rPr>
  </w:style>
  <w:style w:type="paragraph" w:styleId="13">
    <w:name w:val="heading 8"/>
    <w:basedOn w:val="1"/>
    <w:next w:val="9"/>
    <w:link w:val="69"/>
    <w:qFormat/>
    <w:uiPriority w:val="0"/>
    <w:pPr>
      <w:keepNext/>
      <w:keepLines/>
      <w:numPr>
        <w:ilvl w:val="7"/>
        <w:numId w:val="1"/>
      </w:numPr>
      <w:spacing w:before="240" w:after="64" w:line="312" w:lineRule="auto"/>
      <w:outlineLvl w:val="7"/>
    </w:pPr>
    <w:rPr>
      <w:rFonts w:ascii="Arial" w:hAnsi="Arial" w:eastAsia="黑体" w:cs="Times New Roman"/>
      <w:sz w:val="24"/>
      <w:szCs w:val="20"/>
    </w:rPr>
  </w:style>
  <w:style w:type="paragraph" w:styleId="14">
    <w:name w:val="heading 9"/>
    <w:basedOn w:val="1"/>
    <w:next w:val="9"/>
    <w:link w:val="70"/>
    <w:qFormat/>
    <w:uiPriority w:val="0"/>
    <w:pPr>
      <w:keepNext/>
      <w:keepLines/>
      <w:numPr>
        <w:ilvl w:val="8"/>
        <w:numId w:val="1"/>
      </w:numPr>
      <w:spacing w:before="240" w:after="64" w:line="312" w:lineRule="auto"/>
      <w:outlineLvl w:val="8"/>
    </w:pPr>
    <w:rPr>
      <w:rFonts w:ascii="Arial" w:hAnsi="Arial" w:eastAsia="黑体" w:cs="Times New Roman"/>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72"/>
    <w:qFormat/>
    <w:uiPriority w:val="0"/>
    <w:pPr>
      <w:spacing w:before="240" w:after="60"/>
      <w:jc w:val="center"/>
      <w:outlineLvl w:val="0"/>
    </w:pPr>
    <w:rPr>
      <w:rFonts w:ascii="Cambria" w:hAnsi="Cambria" w:eastAsia="宋体" w:cs="Times New Roman"/>
      <w:b/>
      <w:bCs/>
      <w:sz w:val="32"/>
      <w:szCs w:val="32"/>
    </w:rPr>
  </w:style>
  <w:style w:type="paragraph" w:styleId="4">
    <w:name w:val="Body Text First Indent"/>
    <w:basedOn w:val="5"/>
    <w:link w:val="74"/>
    <w:qFormat/>
    <w:uiPriority w:val="0"/>
    <w:pPr>
      <w:ind w:firstLine="420"/>
    </w:pPr>
    <w:rPr>
      <w:rFonts w:ascii="Calibri" w:hAnsi="Calibri" w:eastAsia="楷体_GB2312" w:cs="Times New Roman"/>
      <w:szCs w:val="24"/>
    </w:rPr>
  </w:style>
  <w:style w:type="paragraph" w:styleId="5">
    <w:name w:val="Body Text"/>
    <w:basedOn w:val="1"/>
    <w:link w:val="73"/>
    <w:unhideWhenUsed/>
    <w:qFormat/>
    <w:uiPriority w:val="0"/>
    <w:pPr>
      <w:spacing w:after="120"/>
    </w:pPr>
  </w:style>
  <w:style w:type="paragraph" w:styleId="9">
    <w:name w:val="Normal Indent"/>
    <w:basedOn w:val="1"/>
    <w:link w:val="75"/>
    <w:qFormat/>
    <w:uiPriority w:val="0"/>
    <w:pPr>
      <w:ind w:firstLine="420"/>
    </w:pPr>
    <w:rPr>
      <w:rFonts w:ascii="Calibri" w:hAnsi="Calibri" w:eastAsia="楷体_GB2312" w:cs="Times New Roman"/>
      <w:szCs w:val="20"/>
    </w:rPr>
  </w:style>
  <w:style w:type="paragraph" w:styleId="15">
    <w:name w:val="toc 7"/>
    <w:basedOn w:val="1"/>
    <w:next w:val="1"/>
    <w:unhideWhenUsed/>
    <w:qFormat/>
    <w:uiPriority w:val="0"/>
    <w:pPr>
      <w:ind w:left="2520" w:leftChars="1200"/>
    </w:pPr>
    <w:rPr>
      <w:rFonts w:ascii="Calibri" w:hAnsi="Calibri" w:eastAsia="宋体" w:cs="Times New Roman"/>
    </w:rPr>
  </w:style>
  <w:style w:type="paragraph" w:styleId="16">
    <w:name w:val="Document Map"/>
    <w:basedOn w:val="1"/>
    <w:link w:val="76"/>
    <w:qFormat/>
    <w:uiPriority w:val="0"/>
    <w:pPr>
      <w:shd w:val="clear" w:color="auto" w:fill="000080"/>
    </w:pPr>
    <w:rPr>
      <w:rFonts w:ascii="Calibri" w:hAnsi="Calibri" w:eastAsia="楷体_GB2312" w:cs="Times New Roman"/>
      <w:szCs w:val="24"/>
    </w:rPr>
  </w:style>
  <w:style w:type="paragraph" w:styleId="17">
    <w:name w:val="annotation text"/>
    <w:basedOn w:val="1"/>
    <w:link w:val="78"/>
    <w:qFormat/>
    <w:uiPriority w:val="0"/>
    <w:pPr>
      <w:jc w:val="left"/>
    </w:pPr>
    <w:rPr>
      <w:rFonts w:ascii="Calibri" w:hAnsi="Calibri" w:eastAsia="宋体" w:cs="Times New Roman"/>
      <w:szCs w:val="24"/>
    </w:rPr>
  </w:style>
  <w:style w:type="paragraph" w:styleId="18">
    <w:name w:val="Salutation"/>
    <w:basedOn w:val="1"/>
    <w:next w:val="1"/>
    <w:link w:val="79"/>
    <w:qFormat/>
    <w:uiPriority w:val="0"/>
    <w:rPr>
      <w:rFonts w:ascii="Calibri" w:hAnsi="Calibri" w:eastAsia="宋体" w:cs="Times New Roman"/>
      <w:szCs w:val="24"/>
    </w:rPr>
  </w:style>
  <w:style w:type="paragraph" w:styleId="19">
    <w:name w:val="Body Text 3"/>
    <w:basedOn w:val="1"/>
    <w:link w:val="80"/>
    <w:qFormat/>
    <w:uiPriority w:val="0"/>
    <w:pPr>
      <w:widowControl/>
      <w:spacing w:after="120"/>
      <w:jc w:val="left"/>
    </w:pPr>
    <w:rPr>
      <w:rFonts w:ascii="Calibri" w:hAnsi="Calibri" w:eastAsia="宋体" w:cs="Times New Roman"/>
      <w:sz w:val="16"/>
      <w:szCs w:val="16"/>
    </w:rPr>
  </w:style>
  <w:style w:type="paragraph" w:styleId="20">
    <w:name w:val="Closing"/>
    <w:basedOn w:val="1"/>
    <w:link w:val="81"/>
    <w:qFormat/>
    <w:uiPriority w:val="0"/>
    <w:pPr>
      <w:ind w:left="100" w:leftChars="2100"/>
    </w:pPr>
    <w:rPr>
      <w:rFonts w:ascii="Calibri" w:hAnsi="Calibri" w:eastAsia="宋体" w:cs="Times New Roman"/>
      <w:szCs w:val="24"/>
    </w:rPr>
  </w:style>
  <w:style w:type="paragraph" w:styleId="21">
    <w:name w:val="Body Text Indent"/>
    <w:basedOn w:val="1"/>
    <w:link w:val="59"/>
    <w:unhideWhenUsed/>
    <w:qFormat/>
    <w:uiPriority w:val="0"/>
    <w:pPr>
      <w:spacing w:after="120"/>
      <w:ind w:left="420" w:leftChars="200"/>
    </w:pPr>
  </w:style>
  <w:style w:type="paragraph" w:styleId="22">
    <w:name w:val="Block Text"/>
    <w:basedOn w:val="1"/>
    <w:qFormat/>
    <w:uiPriority w:val="0"/>
    <w:pPr>
      <w:tabs>
        <w:tab w:val="left" w:pos="900"/>
      </w:tabs>
      <w:snapToGrid w:val="0"/>
      <w:spacing w:line="360" w:lineRule="auto"/>
      <w:ind w:left="-180" w:right="-334" w:firstLine="482"/>
    </w:pPr>
    <w:rPr>
      <w:rFonts w:ascii="仿宋_GB2312" w:hAnsi="Calibri" w:eastAsia="仿宋_GB2312" w:cs="Times New Roman"/>
      <w:sz w:val="24"/>
      <w:szCs w:val="20"/>
    </w:rPr>
  </w:style>
  <w:style w:type="paragraph" w:styleId="23">
    <w:name w:val="toc 5"/>
    <w:basedOn w:val="1"/>
    <w:next w:val="1"/>
    <w:unhideWhenUsed/>
    <w:qFormat/>
    <w:uiPriority w:val="0"/>
    <w:pPr>
      <w:ind w:left="1680" w:leftChars="800"/>
    </w:pPr>
    <w:rPr>
      <w:rFonts w:ascii="Calibri" w:hAnsi="Calibri" w:eastAsia="宋体" w:cs="Times New Roman"/>
    </w:rPr>
  </w:style>
  <w:style w:type="paragraph" w:styleId="24">
    <w:name w:val="toc 3"/>
    <w:basedOn w:val="1"/>
    <w:next w:val="1"/>
    <w:qFormat/>
    <w:uiPriority w:val="0"/>
    <w:pPr>
      <w:ind w:left="840" w:leftChars="400"/>
    </w:pPr>
    <w:rPr>
      <w:rFonts w:ascii="Calibri" w:hAnsi="Calibri" w:eastAsia="楷体_GB2312" w:cs="Times New Roman"/>
      <w:szCs w:val="20"/>
    </w:rPr>
  </w:style>
  <w:style w:type="paragraph" w:styleId="25">
    <w:name w:val="Plain Text"/>
    <w:basedOn w:val="1"/>
    <w:link w:val="84"/>
    <w:qFormat/>
    <w:uiPriority w:val="99"/>
    <w:rPr>
      <w:rFonts w:ascii="宋体" w:hAnsi="Courier New" w:eastAsia="宋体" w:cs="Courier New"/>
      <w:kern w:val="0"/>
      <w:sz w:val="20"/>
      <w:szCs w:val="21"/>
    </w:rPr>
  </w:style>
  <w:style w:type="paragraph" w:styleId="26">
    <w:name w:val="toc 8"/>
    <w:basedOn w:val="1"/>
    <w:next w:val="1"/>
    <w:unhideWhenUsed/>
    <w:qFormat/>
    <w:uiPriority w:val="0"/>
    <w:pPr>
      <w:ind w:left="2940" w:leftChars="1400"/>
    </w:pPr>
    <w:rPr>
      <w:rFonts w:ascii="Calibri" w:hAnsi="Calibri" w:eastAsia="宋体" w:cs="Times New Roman"/>
    </w:rPr>
  </w:style>
  <w:style w:type="paragraph" w:styleId="27">
    <w:name w:val="Date"/>
    <w:basedOn w:val="1"/>
    <w:next w:val="1"/>
    <w:link w:val="85"/>
    <w:qFormat/>
    <w:uiPriority w:val="0"/>
    <w:rPr>
      <w:rFonts w:ascii="Calibri" w:hAnsi="Calibri" w:eastAsia="楷体_GB2312" w:cs="Times New Roman"/>
      <w:szCs w:val="20"/>
    </w:rPr>
  </w:style>
  <w:style w:type="paragraph" w:styleId="28">
    <w:name w:val="Body Text Indent 2"/>
    <w:basedOn w:val="1"/>
    <w:link w:val="86"/>
    <w:qFormat/>
    <w:uiPriority w:val="0"/>
    <w:pPr>
      <w:spacing w:after="120" w:line="480" w:lineRule="auto"/>
      <w:ind w:left="420" w:leftChars="200"/>
    </w:pPr>
    <w:rPr>
      <w:rFonts w:ascii="Calibri" w:hAnsi="Calibri" w:eastAsia="宋体" w:cs="Times New Roman"/>
      <w:szCs w:val="24"/>
    </w:rPr>
  </w:style>
  <w:style w:type="paragraph" w:styleId="29">
    <w:name w:val="endnote text"/>
    <w:basedOn w:val="1"/>
    <w:link w:val="87"/>
    <w:qFormat/>
    <w:uiPriority w:val="0"/>
    <w:pPr>
      <w:snapToGrid w:val="0"/>
      <w:jc w:val="left"/>
    </w:pPr>
    <w:rPr>
      <w:rFonts w:ascii="宋体" w:hAnsi="宋体" w:eastAsia="宋体" w:cs="Times New Roman"/>
      <w:szCs w:val="24"/>
    </w:rPr>
  </w:style>
  <w:style w:type="paragraph" w:styleId="30">
    <w:name w:val="Balloon Text"/>
    <w:basedOn w:val="1"/>
    <w:link w:val="88"/>
    <w:qFormat/>
    <w:uiPriority w:val="0"/>
    <w:rPr>
      <w:rFonts w:ascii="Times New Roman" w:hAnsi="Times New Roman" w:eastAsia="宋体" w:cs="Times New Roman"/>
      <w:sz w:val="18"/>
      <w:szCs w:val="18"/>
    </w:rPr>
  </w:style>
  <w:style w:type="paragraph" w:styleId="31">
    <w:name w:val="footer"/>
    <w:basedOn w:val="1"/>
    <w:link w:val="57"/>
    <w:unhideWhenUsed/>
    <w:qFormat/>
    <w:uiPriority w:val="0"/>
    <w:pPr>
      <w:tabs>
        <w:tab w:val="center" w:pos="4153"/>
        <w:tab w:val="right" w:pos="8306"/>
      </w:tabs>
      <w:snapToGrid w:val="0"/>
      <w:jc w:val="left"/>
    </w:pPr>
    <w:rPr>
      <w:sz w:val="18"/>
      <w:szCs w:val="18"/>
    </w:rPr>
  </w:style>
  <w:style w:type="paragraph" w:styleId="32">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8493"/>
      </w:tabs>
      <w:adjustRightInd w:val="0"/>
      <w:spacing w:line="360" w:lineRule="auto"/>
      <w:jc w:val="left"/>
    </w:pPr>
    <w:rPr>
      <w:rFonts w:ascii="宋体" w:hAnsi="宋体" w:eastAsia="楷体_GB2312" w:cs="Times New Roman"/>
      <w:b/>
      <w:caps/>
      <w:kern w:val="0"/>
      <w:sz w:val="24"/>
      <w:szCs w:val="32"/>
      <w:lang w:val="en-US" w:eastAsia="zh-CN"/>
    </w:rPr>
  </w:style>
  <w:style w:type="paragraph" w:styleId="34">
    <w:name w:val="toc 4"/>
    <w:basedOn w:val="1"/>
    <w:next w:val="1"/>
    <w:unhideWhenUsed/>
    <w:qFormat/>
    <w:uiPriority w:val="0"/>
    <w:pPr>
      <w:ind w:left="1260" w:leftChars="600"/>
    </w:pPr>
    <w:rPr>
      <w:rFonts w:ascii="Calibri" w:hAnsi="Calibri" w:eastAsia="宋体" w:cs="Times New Roman"/>
    </w:rPr>
  </w:style>
  <w:style w:type="paragraph" w:styleId="35">
    <w:name w:val="toc 6"/>
    <w:basedOn w:val="1"/>
    <w:next w:val="1"/>
    <w:unhideWhenUsed/>
    <w:qFormat/>
    <w:uiPriority w:val="0"/>
    <w:pPr>
      <w:ind w:left="2100" w:leftChars="1000"/>
    </w:pPr>
    <w:rPr>
      <w:rFonts w:ascii="Calibri" w:hAnsi="Calibri" w:eastAsia="宋体" w:cs="Times New Roman"/>
    </w:rPr>
  </w:style>
  <w:style w:type="paragraph" w:styleId="36">
    <w:name w:val="Body Text Indent 3"/>
    <w:basedOn w:val="1"/>
    <w:link w:val="89"/>
    <w:qFormat/>
    <w:uiPriority w:val="0"/>
    <w:pPr>
      <w:spacing w:after="120"/>
      <w:ind w:left="420" w:leftChars="200"/>
    </w:pPr>
    <w:rPr>
      <w:rFonts w:ascii="Calibri" w:hAnsi="Calibri" w:eastAsia="楷体_GB2312" w:cs="Times New Roman"/>
      <w:sz w:val="16"/>
      <w:szCs w:val="16"/>
    </w:rPr>
  </w:style>
  <w:style w:type="paragraph" w:styleId="37">
    <w:name w:val="table of figures"/>
    <w:basedOn w:val="1"/>
    <w:next w:val="1"/>
    <w:semiHidden/>
    <w:qFormat/>
    <w:uiPriority w:val="0"/>
    <w:pPr>
      <w:adjustRightInd w:val="0"/>
      <w:ind w:leftChars="200" w:hanging="200" w:hangingChars="200"/>
    </w:pPr>
    <w:rPr>
      <w:rFonts w:ascii="Calibri" w:hAnsi="Calibri" w:eastAsia="仿宋" w:cs="Times New Roman"/>
      <w:sz w:val="28"/>
      <w:szCs w:val="24"/>
    </w:rPr>
  </w:style>
  <w:style w:type="paragraph" w:styleId="38">
    <w:name w:val="toc 2"/>
    <w:basedOn w:val="1"/>
    <w:next w:val="1"/>
    <w:qFormat/>
    <w:uiPriority w:val="0"/>
    <w:pPr>
      <w:tabs>
        <w:tab w:val="right" w:leader="dot" w:pos="9060"/>
      </w:tabs>
      <w:snapToGrid w:val="0"/>
      <w:spacing w:line="360" w:lineRule="auto"/>
      <w:jc w:val="left"/>
    </w:pPr>
    <w:rPr>
      <w:rFonts w:ascii="Calibri" w:hAnsi="Calibri" w:eastAsia="楷体_GB2312" w:cs="Times New Roman"/>
      <w:sz w:val="24"/>
      <w:szCs w:val="24"/>
      <w:lang w:val="en-US" w:eastAsia="zh-CN"/>
    </w:rPr>
  </w:style>
  <w:style w:type="paragraph" w:styleId="39">
    <w:name w:val="toc 9"/>
    <w:basedOn w:val="1"/>
    <w:next w:val="1"/>
    <w:unhideWhenUsed/>
    <w:qFormat/>
    <w:uiPriority w:val="0"/>
    <w:pPr>
      <w:ind w:left="3360" w:leftChars="1600"/>
    </w:pPr>
    <w:rPr>
      <w:rFonts w:ascii="Calibri" w:hAnsi="Calibri" w:eastAsia="宋体" w:cs="Times New Roman"/>
    </w:rPr>
  </w:style>
  <w:style w:type="paragraph" w:styleId="40">
    <w:name w:val="Body Text 2"/>
    <w:basedOn w:val="1"/>
    <w:link w:val="90"/>
    <w:qFormat/>
    <w:uiPriority w:val="0"/>
    <w:rPr>
      <w:rFonts w:ascii="宋体" w:hAnsi="宋体" w:eastAsia="楷体_GB2312" w:cs="Times New Roman"/>
      <w:szCs w:val="24"/>
      <w:u w:val="single"/>
    </w:rPr>
  </w:style>
  <w:style w:type="paragraph" w:styleId="41">
    <w:name w:val="HTML Preformatted"/>
    <w:basedOn w:val="1"/>
    <w:link w:val="9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szCs w:val="24"/>
    </w:rPr>
  </w:style>
  <w:style w:type="paragraph" w:styleId="42">
    <w:name w:val="Normal (Web)"/>
    <w:basedOn w:val="1"/>
    <w:link w:val="20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qFormat/>
    <w:uiPriority w:val="0"/>
    <w:rPr>
      <w:rFonts w:ascii="Calibri" w:hAnsi="Calibri" w:eastAsia="楷体_GB2312" w:cs="Times New Roman"/>
      <w:szCs w:val="24"/>
    </w:rPr>
  </w:style>
  <w:style w:type="paragraph" w:styleId="44">
    <w:name w:val="annotation subject"/>
    <w:basedOn w:val="17"/>
    <w:next w:val="17"/>
    <w:link w:val="92"/>
    <w:unhideWhenUsed/>
    <w:qFormat/>
    <w:uiPriority w:val="0"/>
    <w:rPr>
      <w:b/>
      <w:bCs/>
    </w:rPr>
  </w:style>
  <w:style w:type="paragraph" w:styleId="45">
    <w:name w:val="Body Text First Indent 2"/>
    <w:basedOn w:val="21"/>
    <w:link w:val="60"/>
    <w:qFormat/>
    <w:uiPriority w:val="0"/>
    <w:pPr>
      <w:ind w:firstLine="420" w:firstLineChars="200"/>
    </w:pPr>
    <w:rPr>
      <w:rFonts w:ascii="Calibri" w:hAnsi="Calibri" w:eastAsia="宋体" w:cs="Times New Roman"/>
      <w:szCs w:val="24"/>
    </w:rPr>
  </w:style>
  <w:style w:type="table" w:styleId="47">
    <w:name w:val="Table Grid"/>
    <w:basedOn w:val="4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rFonts w:eastAsia="宋体"/>
      <w:kern w:val="2"/>
      <w:sz w:val="24"/>
      <w:szCs w:val="24"/>
      <w:vertAlign w:val="superscript"/>
      <w:lang w:val="en-US" w:eastAsia="zh-CN" w:bidi="ar-SA"/>
    </w:rPr>
  </w:style>
  <w:style w:type="character" w:styleId="51">
    <w:name w:val="page number"/>
    <w:qFormat/>
    <w:uiPriority w:val="0"/>
    <w:rPr>
      <w:rFonts w:eastAsia="宋体"/>
      <w:kern w:val="2"/>
      <w:sz w:val="24"/>
      <w:szCs w:val="24"/>
      <w:lang w:val="en-US" w:eastAsia="zh-CN" w:bidi="ar-SA"/>
    </w:rPr>
  </w:style>
  <w:style w:type="character" w:styleId="52">
    <w:name w:val="FollowedHyperlink"/>
    <w:qFormat/>
    <w:uiPriority w:val="0"/>
    <w:rPr>
      <w:color w:val="800080"/>
      <w:u w:val="single"/>
    </w:rPr>
  </w:style>
  <w:style w:type="character" w:styleId="53">
    <w:name w:val="Emphasis"/>
    <w:qFormat/>
    <w:uiPriority w:val="0"/>
    <w:rPr>
      <w:rFonts w:eastAsia="宋体"/>
      <w:i/>
      <w:iCs/>
      <w:kern w:val="2"/>
      <w:sz w:val="24"/>
      <w:szCs w:val="24"/>
      <w:lang w:val="en-US" w:eastAsia="zh-CN" w:bidi="ar-SA"/>
    </w:rPr>
  </w:style>
  <w:style w:type="character" w:styleId="54">
    <w:name w:val="Hyperlink"/>
    <w:qFormat/>
    <w:uiPriority w:val="0"/>
    <w:rPr>
      <w:color w:val="0000FF"/>
      <w:u w:val="single"/>
    </w:rPr>
  </w:style>
  <w:style w:type="character" w:styleId="55">
    <w:name w:val="annotation reference"/>
    <w:unhideWhenUsed/>
    <w:qFormat/>
    <w:uiPriority w:val="0"/>
    <w:rPr>
      <w:sz w:val="21"/>
      <w:szCs w:val="21"/>
    </w:rPr>
  </w:style>
  <w:style w:type="character" w:customStyle="1" w:styleId="56">
    <w:name w:val="页眉 Char"/>
    <w:basedOn w:val="48"/>
    <w:link w:val="32"/>
    <w:qFormat/>
    <w:uiPriority w:val="0"/>
    <w:rPr>
      <w:sz w:val="18"/>
      <w:szCs w:val="18"/>
    </w:rPr>
  </w:style>
  <w:style w:type="character" w:customStyle="1" w:styleId="57">
    <w:name w:val="页脚 Char"/>
    <w:basedOn w:val="48"/>
    <w:link w:val="31"/>
    <w:qFormat/>
    <w:uiPriority w:val="0"/>
    <w:rPr>
      <w:sz w:val="18"/>
      <w:szCs w:val="18"/>
    </w:rPr>
  </w:style>
  <w:style w:type="paragraph" w:styleId="58">
    <w:name w:val="List Paragraph"/>
    <w:basedOn w:val="1"/>
    <w:link w:val="61"/>
    <w:qFormat/>
    <w:uiPriority w:val="34"/>
    <w:pPr>
      <w:ind w:firstLine="420" w:firstLineChars="200"/>
    </w:pPr>
  </w:style>
  <w:style w:type="character" w:customStyle="1" w:styleId="59">
    <w:name w:val="正文文本缩进 Char"/>
    <w:basedOn w:val="48"/>
    <w:link w:val="21"/>
    <w:qFormat/>
    <w:uiPriority w:val="0"/>
  </w:style>
  <w:style w:type="character" w:customStyle="1" w:styleId="60">
    <w:name w:val="正文首行缩进 2 Char"/>
    <w:basedOn w:val="59"/>
    <w:link w:val="45"/>
    <w:qFormat/>
    <w:uiPriority w:val="0"/>
    <w:rPr>
      <w:rFonts w:ascii="Calibri" w:hAnsi="Calibri" w:eastAsia="宋体" w:cs="Times New Roman"/>
      <w:szCs w:val="24"/>
    </w:rPr>
  </w:style>
  <w:style w:type="character" w:customStyle="1" w:styleId="61">
    <w:name w:val="列出段落 Char"/>
    <w:link w:val="58"/>
    <w:qFormat/>
    <w:uiPriority w:val="34"/>
  </w:style>
  <w:style w:type="character" w:customStyle="1" w:styleId="62">
    <w:name w:val="标题 3 Char"/>
    <w:basedOn w:val="48"/>
    <w:link w:val="7"/>
    <w:qFormat/>
    <w:uiPriority w:val="0"/>
    <w:rPr>
      <w:rFonts w:ascii="Calibri" w:hAnsi="Calibri" w:eastAsia="宋体" w:cs="Times New Roman"/>
      <w:b/>
      <w:bCs/>
      <w:sz w:val="32"/>
      <w:szCs w:val="32"/>
    </w:rPr>
  </w:style>
  <w:style w:type="character" w:customStyle="1" w:styleId="63">
    <w:name w:val="标题 1 Char"/>
    <w:basedOn w:val="48"/>
    <w:link w:val="2"/>
    <w:qFormat/>
    <w:uiPriority w:val="0"/>
    <w:rPr>
      <w:rFonts w:ascii="仿宋_GB2312" w:hAnsi="宋体" w:eastAsia="仿宋_GB2312" w:cs="宋体"/>
      <w:b/>
      <w:bCs/>
      <w:sz w:val="30"/>
      <w:szCs w:val="30"/>
    </w:rPr>
  </w:style>
  <w:style w:type="character" w:customStyle="1" w:styleId="64">
    <w:name w:val="标题 2 Char"/>
    <w:basedOn w:val="48"/>
    <w:link w:val="6"/>
    <w:qFormat/>
    <w:uiPriority w:val="0"/>
    <w:rPr>
      <w:rFonts w:ascii="Arial" w:hAnsi="Arial" w:eastAsia="黑体" w:cs="Times New Roman"/>
      <w:b/>
      <w:bCs/>
      <w:sz w:val="32"/>
      <w:szCs w:val="32"/>
    </w:rPr>
  </w:style>
  <w:style w:type="character" w:customStyle="1" w:styleId="65">
    <w:name w:val="标题 4 Char"/>
    <w:basedOn w:val="48"/>
    <w:link w:val="8"/>
    <w:qFormat/>
    <w:uiPriority w:val="0"/>
    <w:rPr>
      <w:rFonts w:ascii="Arial" w:hAnsi="Arial" w:eastAsia="仿宋_GB2312" w:cs="Times New Roman"/>
      <w:sz w:val="30"/>
      <w:szCs w:val="30"/>
    </w:rPr>
  </w:style>
  <w:style w:type="character" w:customStyle="1" w:styleId="66">
    <w:name w:val="标题 5 Char"/>
    <w:basedOn w:val="48"/>
    <w:link w:val="10"/>
    <w:qFormat/>
    <w:uiPriority w:val="0"/>
    <w:rPr>
      <w:rFonts w:ascii="Arial" w:hAnsi="Arial" w:eastAsia="仿宋_GB2312" w:cs="Times New Roman"/>
      <w:sz w:val="30"/>
      <w:szCs w:val="30"/>
    </w:rPr>
  </w:style>
  <w:style w:type="character" w:customStyle="1" w:styleId="67">
    <w:name w:val="标题 6 Char"/>
    <w:basedOn w:val="48"/>
    <w:link w:val="11"/>
    <w:qFormat/>
    <w:uiPriority w:val="0"/>
    <w:rPr>
      <w:rFonts w:ascii="Arial" w:hAnsi="Arial" w:eastAsia="黑体" w:cs="Times New Roman"/>
      <w:b/>
      <w:bCs/>
      <w:sz w:val="24"/>
      <w:szCs w:val="24"/>
    </w:rPr>
  </w:style>
  <w:style w:type="character" w:customStyle="1" w:styleId="68">
    <w:name w:val="标题 7 Char"/>
    <w:basedOn w:val="48"/>
    <w:link w:val="12"/>
    <w:qFormat/>
    <w:uiPriority w:val="0"/>
    <w:rPr>
      <w:rFonts w:ascii="Calibri" w:hAnsi="Calibri" w:eastAsia="楷体_GB2312" w:cs="Times New Roman"/>
      <w:b/>
      <w:sz w:val="24"/>
      <w:szCs w:val="20"/>
    </w:rPr>
  </w:style>
  <w:style w:type="character" w:customStyle="1" w:styleId="69">
    <w:name w:val="标题 8 Char"/>
    <w:basedOn w:val="48"/>
    <w:link w:val="13"/>
    <w:qFormat/>
    <w:uiPriority w:val="0"/>
    <w:rPr>
      <w:rFonts w:ascii="Arial" w:hAnsi="Arial" w:eastAsia="黑体" w:cs="Times New Roman"/>
      <w:sz w:val="24"/>
      <w:szCs w:val="20"/>
    </w:rPr>
  </w:style>
  <w:style w:type="character" w:customStyle="1" w:styleId="70">
    <w:name w:val="标题 9 Char"/>
    <w:basedOn w:val="48"/>
    <w:link w:val="14"/>
    <w:qFormat/>
    <w:uiPriority w:val="0"/>
    <w:rPr>
      <w:rFonts w:ascii="Arial" w:hAnsi="Arial" w:eastAsia="黑体" w:cs="Times New Roman"/>
      <w:szCs w:val="20"/>
    </w:rPr>
  </w:style>
  <w:style w:type="paragraph" w:customStyle="1" w:styleId="71">
    <w:name w:val="Normal Indent1"/>
    <w:basedOn w:val="1"/>
    <w:qFormat/>
    <w:uiPriority w:val="0"/>
    <w:pPr>
      <w:widowControl/>
      <w:adjustRightInd w:val="0"/>
      <w:snapToGrid w:val="0"/>
      <w:spacing w:after="200"/>
      <w:ind w:firstLine="420"/>
      <w:jc w:val="left"/>
    </w:pPr>
    <w:rPr>
      <w:rFonts w:ascii="Calibri" w:hAnsi="Calibri" w:eastAsia="宋体" w:cs="Times New Roman"/>
      <w:kern w:val="0"/>
      <w:sz w:val="18"/>
      <w:szCs w:val="18"/>
    </w:rPr>
  </w:style>
  <w:style w:type="character" w:customStyle="1" w:styleId="72">
    <w:name w:val="标题 Char"/>
    <w:basedOn w:val="48"/>
    <w:link w:val="3"/>
    <w:qFormat/>
    <w:uiPriority w:val="0"/>
    <w:rPr>
      <w:rFonts w:ascii="Cambria" w:hAnsi="Cambria" w:eastAsia="宋体" w:cs="Times New Roman"/>
      <w:b/>
      <w:bCs/>
      <w:sz w:val="32"/>
      <w:szCs w:val="32"/>
    </w:rPr>
  </w:style>
  <w:style w:type="character" w:customStyle="1" w:styleId="73">
    <w:name w:val="正文文本 Char"/>
    <w:basedOn w:val="48"/>
    <w:link w:val="5"/>
    <w:qFormat/>
    <w:uiPriority w:val="0"/>
  </w:style>
  <w:style w:type="character" w:customStyle="1" w:styleId="74">
    <w:name w:val="正文首行缩进 Char"/>
    <w:basedOn w:val="73"/>
    <w:link w:val="4"/>
    <w:qFormat/>
    <w:uiPriority w:val="0"/>
    <w:rPr>
      <w:rFonts w:ascii="Calibri" w:hAnsi="Calibri" w:eastAsia="楷体_GB2312" w:cs="Times New Roman"/>
      <w:szCs w:val="24"/>
    </w:rPr>
  </w:style>
  <w:style w:type="character" w:customStyle="1" w:styleId="75">
    <w:name w:val="正文缩进 Char"/>
    <w:link w:val="9"/>
    <w:qFormat/>
    <w:uiPriority w:val="0"/>
    <w:rPr>
      <w:rFonts w:ascii="Calibri" w:hAnsi="Calibri" w:eastAsia="楷体_GB2312" w:cs="Times New Roman"/>
      <w:szCs w:val="20"/>
    </w:rPr>
  </w:style>
  <w:style w:type="character" w:customStyle="1" w:styleId="76">
    <w:name w:val="文档结构图 Char"/>
    <w:basedOn w:val="48"/>
    <w:link w:val="16"/>
    <w:qFormat/>
    <w:uiPriority w:val="0"/>
    <w:rPr>
      <w:rFonts w:ascii="Calibri" w:hAnsi="Calibri" w:eastAsia="楷体_GB2312" w:cs="Times New Roman"/>
      <w:szCs w:val="24"/>
      <w:shd w:val="clear" w:color="auto" w:fill="000080"/>
    </w:rPr>
  </w:style>
  <w:style w:type="character" w:customStyle="1" w:styleId="77">
    <w:name w:val="批注文字 Char"/>
    <w:basedOn w:val="48"/>
    <w:link w:val="17"/>
    <w:qFormat/>
    <w:uiPriority w:val="0"/>
  </w:style>
  <w:style w:type="character" w:customStyle="1" w:styleId="78">
    <w:name w:val="批注文字 Char1"/>
    <w:link w:val="17"/>
    <w:qFormat/>
    <w:uiPriority w:val="0"/>
    <w:rPr>
      <w:rFonts w:ascii="Calibri" w:hAnsi="Calibri" w:eastAsia="宋体" w:cs="Times New Roman"/>
      <w:szCs w:val="24"/>
    </w:rPr>
  </w:style>
  <w:style w:type="character" w:customStyle="1" w:styleId="79">
    <w:name w:val="称呼 Char"/>
    <w:basedOn w:val="48"/>
    <w:link w:val="18"/>
    <w:qFormat/>
    <w:uiPriority w:val="0"/>
    <w:rPr>
      <w:rFonts w:ascii="Calibri" w:hAnsi="Calibri" w:eastAsia="宋体" w:cs="Times New Roman"/>
      <w:szCs w:val="24"/>
    </w:rPr>
  </w:style>
  <w:style w:type="character" w:customStyle="1" w:styleId="80">
    <w:name w:val="正文文本 3 Char"/>
    <w:basedOn w:val="48"/>
    <w:link w:val="19"/>
    <w:qFormat/>
    <w:uiPriority w:val="0"/>
    <w:rPr>
      <w:rFonts w:ascii="Calibri" w:hAnsi="Calibri" w:eastAsia="宋体" w:cs="Times New Roman"/>
      <w:sz w:val="16"/>
      <w:szCs w:val="16"/>
    </w:rPr>
  </w:style>
  <w:style w:type="character" w:customStyle="1" w:styleId="81">
    <w:name w:val="结束语 Char"/>
    <w:basedOn w:val="48"/>
    <w:link w:val="20"/>
    <w:qFormat/>
    <w:uiPriority w:val="0"/>
    <w:rPr>
      <w:rFonts w:ascii="Calibri" w:hAnsi="Calibri" w:eastAsia="宋体" w:cs="Times New Roman"/>
      <w:szCs w:val="24"/>
    </w:rPr>
  </w:style>
  <w:style w:type="character" w:customStyle="1" w:styleId="82">
    <w:name w:val="纯文本 Char"/>
    <w:basedOn w:val="48"/>
    <w:link w:val="83"/>
    <w:qFormat/>
    <w:uiPriority w:val="0"/>
    <w:rPr>
      <w:rFonts w:ascii="宋体" w:hAnsi="Courier New" w:eastAsia="宋体" w:cs="Courier New"/>
      <w:szCs w:val="21"/>
    </w:rPr>
  </w:style>
  <w:style w:type="paragraph" w:customStyle="1" w:styleId="83">
    <w:name w:val="Plain Text"/>
    <w:basedOn w:val="1"/>
    <w:link w:val="82"/>
    <w:qFormat/>
    <w:uiPriority w:val="0"/>
    <w:rPr>
      <w:rFonts w:ascii="宋体" w:hAnsi="Courier New" w:eastAsia="宋体" w:cs="Courier New"/>
      <w:szCs w:val="21"/>
    </w:rPr>
  </w:style>
  <w:style w:type="character" w:customStyle="1" w:styleId="84">
    <w:name w:val="纯文本 Char2"/>
    <w:link w:val="25"/>
    <w:qFormat/>
    <w:uiPriority w:val="0"/>
    <w:rPr>
      <w:rFonts w:ascii="宋体" w:hAnsi="Courier New" w:eastAsia="宋体" w:cs="Courier New"/>
      <w:kern w:val="0"/>
      <w:sz w:val="20"/>
      <w:szCs w:val="21"/>
    </w:rPr>
  </w:style>
  <w:style w:type="character" w:customStyle="1" w:styleId="85">
    <w:name w:val="日期 Char"/>
    <w:basedOn w:val="48"/>
    <w:link w:val="27"/>
    <w:qFormat/>
    <w:uiPriority w:val="0"/>
    <w:rPr>
      <w:rFonts w:ascii="Calibri" w:hAnsi="Calibri" w:eastAsia="楷体_GB2312" w:cs="Times New Roman"/>
      <w:szCs w:val="20"/>
    </w:rPr>
  </w:style>
  <w:style w:type="character" w:customStyle="1" w:styleId="86">
    <w:name w:val="正文文本缩进 2 Char"/>
    <w:basedOn w:val="48"/>
    <w:link w:val="28"/>
    <w:qFormat/>
    <w:uiPriority w:val="0"/>
    <w:rPr>
      <w:rFonts w:ascii="Calibri" w:hAnsi="Calibri" w:eastAsia="宋体" w:cs="Times New Roman"/>
      <w:szCs w:val="24"/>
    </w:rPr>
  </w:style>
  <w:style w:type="character" w:customStyle="1" w:styleId="87">
    <w:name w:val="尾注文本 Char"/>
    <w:basedOn w:val="48"/>
    <w:link w:val="29"/>
    <w:qFormat/>
    <w:uiPriority w:val="0"/>
    <w:rPr>
      <w:rFonts w:ascii="宋体" w:hAnsi="宋体" w:eastAsia="宋体" w:cs="Times New Roman"/>
      <w:szCs w:val="24"/>
    </w:rPr>
  </w:style>
  <w:style w:type="character" w:customStyle="1" w:styleId="88">
    <w:name w:val="批注框文本 Char"/>
    <w:basedOn w:val="48"/>
    <w:link w:val="30"/>
    <w:qFormat/>
    <w:uiPriority w:val="0"/>
    <w:rPr>
      <w:rFonts w:ascii="Times New Roman" w:hAnsi="Times New Roman" w:eastAsia="宋体" w:cs="Times New Roman"/>
      <w:sz w:val="18"/>
      <w:szCs w:val="18"/>
    </w:rPr>
  </w:style>
  <w:style w:type="character" w:customStyle="1" w:styleId="89">
    <w:name w:val="正文文本缩进 3 Char"/>
    <w:basedOn w:val="48"/>
    <w:link w:val="36"/>
    <w:qFormat/>
    <w:uiPriority w:val="0"/>
    <w:rPr>
      <w:rFonts w:ascii="Calibri" w:hAnsi="Calibri" w:eastAsia="楷体_GB2312" w:cs="Times New Roman"/>
      <w:sz w:val="16"/>
      <w:szCs w:val="16"/>
    </w:rPr>
  </w:style>
  <w:style w:type="character" w:customStyle="1" w:styleId="90">
    <w:name w:val="正文文本 2 Char"/>
    <w:basedOn w:val="48"/>
    <w:link w:val="40"/>
    <w:qFormat/>
    <w:uiPriority w:val="0"/>
    <w:rPr>
      <w:rFonts w:ascii="宋体" w:hAnsi="宋体" w:eastAsia="楷体_GB2312" w:cs="Times New Roman"/>
      <w:szCs w:val="24"/>
      <w:u w:val="single"/>
    </w:rPr>
  </w:style>
  <w:style w:type="character" w:customStyle="1" w:styleId="91">
    <w:name w:val="HTML 预设格式 Char"/>
    <w:basedOn w:val="48"/>
    <w:link w:val="41"/>
    <w:qFormat/>
    <w:uiPriority w:val="0"/>
    <w:rPr>
      <w:rFonts w:ascii="宋体" w:hAnsi="宋体" w:eastAsia="仿宋" w:cs="宋体"/>
      <w:kern w:val="0"/>
      <w:sz w:val="24"/>
      <w:szCs w:val="24"/>
    </w:rPr>
  </w:style>
  <w:style w:type="character" w:customStyle="1" w:styleId="92">
    <w:name w:val="批注主题 Char"/>
    <w:basedOn w:val="77"/>
    <w:link w:val="44"/>
    <w:qFormat/>
    <w:uiPriority w:val="0"/>
    <w:rPr>
      <w:rFonts w:ascii="Calibri" w:hAnsi="Calibri" w:eastAsia="宋体" w:cs="Times New Roman"/>
      <w:b/>
      <w:bCs/>
      <w:szCs w:val="24"/>
    </w:rPr>
  </w:style>
  <w:style w:type="character" w:customStyle="1" w:styleId="93">
    <w:name w:val="称呼 字符1"/>
    <w:semiHidden/>
    <w:qFormat/>
    <w:uiPriority w:val="99"/>
    <w:rPr>
      <w:kern w:val="2"/>
      <w:sz w:val="21"/>
      <w:szCs w:val="24"/>
    </w:rPr>
  </w:style>
  <w:style w:type="character" w:customStyle="1" w:styleId="94">
    <w:name w:val="纯文本 Char1"/>
    <w:qFormat/>
    <w:uiPriority w:val="0"/>
    <w:rPr>
      <w:rFonts w:ascii="宋体" w:hAnsi="Courier New" w:eastAsia="宋体" w:cs="Courier New"/>
      <w:szCs w:val="21"/>
    </w:rPr>
  </w:style>
  <w:style w:type="character" w:customStyle="1" w:styleId="95">
    <w:name w:val="尾注文本 字符1"/>
    <w:semiHidden/>
    <w:qFormat/>
    <w:uiPriority w:val="99"/>
    <w:rPr>
      <w:kern w:val="2"/>
      <w:sz w:val="21"/>
      <w:szCs w:val="24"/>
    </w:rPr>
  </w:style>
  <w:style w:type="character" w:customStyle="1" w:styleId="96">
    <w:name w:val="正文文本缩进 3 字符1"/>
    <w:semiHidden/>
    <w:qFormat/>
    <w:uiPriority w:val="99"/>
    <w:rPr>
      <w:kern w:val="2"/>
      <w:sz w:val="16"/>
      <w:szCs w:val="16"/>
    </w:rPr>
  </w:style>
  <w:style w:type="character" w:customStyle="1" w:styleId="97">
    <w:name w:val="font01"/>
    <w:qFormat/>
    <w:uiPriority w:val="0"/>
    <w:rPr>
      <w:rFonts w:hint="eastAsia" w:ascii="宋体" w:hAnsi="宋体" w:eastAsia="宋体" w:cs="宋体"/>
      <w:color w:val="000000"/>
      <w:sz w:val="22"/>
      <w:szCs w:val="22"/>
      <w:u w:val="none"/>
    </w:rPr>
  </w:style>
  <w:style w:type="character" w:customStyle="1" w:styleId="98">
    <w:name w:val="正文文本首行缩进 字符1"/>
    <w:semiHidden/>
    <w:qFormat/>
    <w:uiPriority w:val="99"/>
  </w:style>
  <w:style w:type="character" w:customStyle="1" w:styleId="99">
    <w:name w:val="font21"/>
    <w:qFormat/>
    <w:uiPriority w:val="0"/>
    <w:rPr>
      <w:rFonts w:hint="default" w:ascii="Times New Roman" w:hAnsi="Times New Roman" w:cs="Times New Roman"/>
      <w:color w:val="000000"/>
      <w:sz w:val="18"/>
      <w:szCs w:val="18"/>
      <w:u w:val="none"/>
    </w:rPr>
  </w:style>
  <w:style w:type="character" w:customStyle="1" w:styleId="100">
    <w:name w:val="annotation reference"/>
    <w:qFormat/>
    <w:uiPriority w:val="0"/>
    <w:rPr>
      <w:sz w:val="21"/>
      <w:szCs w:val="21"/>
    </w:rPr>
  </w:style>
  <w:style w:type="character" w:customStyle="1" w:styleId="101">
    <w:name w:val="p141"/>
    <w:qFormat/>
    <w:uiPriority w:val="0"/>
    <w:rPr>
      <w:sz w:val="21"/>
      <w:szCs w:val="21"/>
    </w:rPr>
  </w:style>
  <w:style w:type="character" w:customStyle="1" w:styleId="102">
    <w:name w:val="正文文本 3 字符1"/>
    <w:semiHidden/>
    <w:qFormat/>
    <w:uiPriority w:val="99"/>
    <w:rPr>
      <w:kern w:val="2"/>
      <w:sz w:val="16"/>
      <w:szCs w:val="16"/>
    </w:rPr>
  </w:style>
  <w:style w:type="character" w:customStyle="1" w:styleId="103">
    <w:name w:val="wf1"/>
    <w:qFormat/>
    <w:uiPriority w:val="0"/>
    <w:rPr>
      <w:rFonts w:hint="eastAsia" w:ascii="宋体" w:hAnsi="宋体" w:eastAsia="宋体"/>
      <w:sz w:val="24"/>
      <w:szCs w:val="24"/>
    </w:rPr>
  </w:style>
  <w:style w:type="character" w:customStyle="1" w:styleId="104">
    <w:name w:val="批注文字 字符"/>
    <w:qFormat/>
    <w:uiPriority w:val="99"/>
  </w:style>
  <w:style w:type="character" w:customStyle="1" w:styleId="105">
    <w:name w:val="样式100 Char Char"/>
    <w:link w:val="106"/>
    <w:qFormat/>
    <w:uiPriority w:val="0"/>
    <w:rPr>
      <w:rFonts w:ascii="宋体" w:hAnsi="宋体"/>
      <w:sz w:val="24"/>
      <w:szCs w:val="24"/>
    </w:rPr>
  </w:style>
  <w:style w:type="paragraph" w:customStyle="1" w:styleId="106">
    <w:name w:val="样式100"/>
    <w:basedOn w:val="1"/>
    <w:link w:val="105"/>
    <w:qFormat/>
    <w:uiPriority w:val="0"/>
    <w:pPr>
      <w:tabs>
        <w:tab w:val="left" w:pos="0"/>
        <w:tab w:val="left" w:pos="5887"/>
        <w:tab w:val="left" w:pos="9880"/>
      </w:tabs>
      <w:autoSpaceDE w:val="0"/>
      <w:autoSpaceDN w:val="0"/>
      <w:adjustRightInd w:val="0"/>
      <w:spacing w:line="240" w:lineRule="atLeast"/>
      <w:ind w:left="1" w:right="-153" w:hanging="1"/>
      <w:jc w:val="left"/>
      <w:outlineLvl w:val="3"/>
    </w:pPr>
    <w:rPr>
      <w:rFonts w:ascii="宋体" w:hAnsi="宋体"/>
      <w:sz w:val="24"/>
      <w:szCs w:val="24"/>
    </w:rPr>
  </w:style>
  <w:style w:type="character" w:customStyle="1" w:styleId="107">
    <w:name w:val="List Paragraph Char"/>
    <w:link w:val="108"/>
    <w:qFormat/>
    <w:locked/>
    <w:uiPriority w:val="34"/>
    <w:rPr>
      <w:szCs w:val="21"/>
    </w:rPr>
  </w:style>
  <w:style w:type="paragraph" w:customStyle="1" w:styleId="108">
    <w:name w:val="列出段落1"/>
    <w:basedOn w:val="1"/>
    <w:link w:val="107"/>
    <w:qFormat/>
    <w:uiPriority w:val="34"/>
    <w:pPr>
      <w:ind w:firstLine="420" w:firstLineChars="200"/>
    </w:pPr>
    <w:rPr>
      <w:szCs w:val="21"/>
    </w:rPr>
  </w:style>
  <w:style w:type="character" w:customStyle="1" w:styleId="109">
    <w:name w:val="纯文本 字符1"/>
    <w:semiHidden/>
    <w:qFormat/>
    <w:uiPriority w:val="99"/>
    <w:rPr>
      <w:rFonts w:ascii="宋体" w:hAnsi="Courier New" w:cs="Courier New"/>
      <w:kern w:val="2"/>
      <w:sz w:val="21"/>
      <w:szCs w:val="21"/>
    </w:rPr>
  </w:style>
  <w:style w:type="character" w:customStyle="1" w:styleId="110">
    <w:name w:val="font11"/>
    <w:qFormat/>
    <w:uiPriority w:val="0"/>
    <w:rPr>
      <w:rFonts w:hint="default" w:ascii="仿宋_GB2312" w:eastAsia="仿宋_GB2312" w:cs="仿宋_GB2312"/>
      <w:b/>
      <w:color w:val="000000"/>
      <w:sz w:val="21"/>
      <w:szCs w:val="21"/>
      <w:u w:val="none"/>
    </w:rPr>
  </w:style>
  <w:style w:type="character" w:customStyle="1" w:styleId="111">
    <w:name w:val="ll1"/>
    <w:qFormat/>
    <w:uiPriority w:val="0"/>
    <w:rPr>
      <w:spacing w:val="31680"/>
    </w:rPr>
  </w:style>
  <w:style w:type="character" w:customStyle="1" w:styleId="112">
    <w:name w:val="font41"/>
    <w:qFormat/>
    <w:uiPriority w:val="0"/>
    <w:rPr>
      <w:rFonts w:hint="eastAsia" w:ascii="宋体" w:hAnsi="宋体" w:eastAsia="宋体" w:cs="宋体"/>
      <w:color w:val="000000"/>
      <w:sz w:val="18"/>
      <w:szCs w:val="18"/>
      <w:u w:val="none"/>
    </w:rPr>
  </w:style>
  <w:style w:type="character" w:customStyle="1" w:styleId="113">
    <w:name w:val="结束语 字符1"/>
    <w:semiHidden/>
    <w:qFormat/>
    <w:uiPriority w:val="99"/>
    <w:rPr>
      <w:kern w:val="2"/>
      <w:sz w:val="21"/>
      <w:szCs w:val="24"/>
    </w:rPr>
  </w:style>
  <w:style w:type="character" w:customStyle="1" w:styleId="114">
    <w:name w:val="文档结构图 字符1"/>
    <w:semiHidden/>
    <w:qFormat/>
    <w:uiPriority w:val="99"/>
    <w:rPr>
      <w:rFonts w:ascii="Microsoft YaHei UI" w:eastAsia="Microsoft YaHei UI"/>
      <w:kern w:val="2"/>
      <w:sz w:val="18"/>
      <w:szCs w:val="18"/>
    </w:rPr>
  </w:style>
  <w:style w:type="paragraph" w:customStyle="1" w:styleId="115">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16">
    <w:name w:val="图"/>
    <w:basedOn w:val="1"/>
    <w:qFormat/>
    <w:uiPriority w:val="0"/>
    <w:pPr>
      <w:keepNext/>
      <w:adjustRightInd w:val="0"/>
      <w:snapToGrid w:val="0"/>
      <w:spacing w:before="60" w:after="60" w:line="300" w:lineRule="auto"/>
      <w:jc w:val="center"/>
    </w:pPr>
    <w:rPr>
      <w:rFonts w:ascii="Calibri" w:hAnsi="Calibri" w:eastAsia="宋体" w:cs="Times New Roman"/>
      <w:spacing w:val="20"/>
      <w:kern w:val="0"/>
      <w:sz w:val="24"/>
      <w:szCs w:val="20"/>
    </w:rPr>
  </w:style>
  <w:style w:type="paragraph" w:customStyle="1" w:styleId="117">
    <w:name w:val="c03"/>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11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9">
    <w:name w:val="f14"/>
    <w:basedOn w:val="1"/>
    <w:qFormat/>
    <w:uiPriority w:val="0"/>
    <w:pPr>
      <w:widowControl/>
      <w:spacing w:before="100" w:beforeAutospacing="1" w:after="100" w:afterAutospacing="1"/>
      <w:jc w:val="left"/>
    </w:pPr>
    <w:rPr>
      <w:rFonts w:ascii="_GB2312" w:hAnsi="_GB2312" w:eastAsia="宋体" w:cs="Times New Roman"/>
      <w:color w:val="000000"/>
      <w:kern w:val="0"/>
      <w:sz w:val="28"/>
      <w:szCs w:val="28"/>
    </w:rPr>
  </w:style>
  <w:style w:type="paragraph" w:customStyle="1" w:styleId="120">
    <w:name w:val="Char Char Char1 Char"/>
    <w:basedOn w:val="16"/>
    <w:qFormat/>
    <w:uiPriority w:val="0"/>
    <w:rPr>
      <w:rFonts w:ascii="Tahoma" w:hAnsi="Tahoma" w:eastAsia="宋体"/>
      <w:sz w:val="24"/>
    </w:rPr>
  </w:style>
  <w:style w:type="paragraph" w:customStyle="1" w:styleId="12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2">
    <w:name w:val="需求书2"/>
    <w:basedOn w:val="1"/>
    <w:qFormat/>
    <w:uiPriority w:val="0"/>
    <w:rPr>
      <w:rFonts w:ascii="宋体" w:hAnsi="宋体" w:eastAsia="宋体" w:cs="Times New Roman"/>
      <w:b/>
      <w:spacing w:val="10"/>
      <w:sz w:val="24"/>
      <w:szCs w:val="24"/>
    </w:rPr>
  </w:style>
  <w:style w:type="paragraph" w:styleId="12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4">
    <w:name w:val="xl4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25">
    <w:name w:val="xl2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6">
    <w:name w:val=" Char Char Char Char Char Char Char Char Char Char"/>
    <w:basedOn w:val="1"/>
    <w:qFormat/>
    <w:uiPriority w:val="0"/>
    <w:rPr>
      <w:rFonts w:ascii="Tahoma" w:hAnsi="Tahoma" w:eastAsia="宋体" w:cs="Times New Roman"/>
      <w:sz w:val="24"/>
      <w:szCs w:val="20"/>
    </w:rPr>
  </w:style>
  <w:style w:type="paragraph" w:customStyle="1" w:styleId="127">
    <w:name w:val="f11"/>
    <w:basedOn w:val="1"/>
    <w:qFormat/>
    <w:uiPriority w:val="0"/>
    <w:pPr>
      <w:widowControl/>
      <w:spacing w:before="100" w:beforeAutospacing="1" w:after="100" w:afterAutospacing="1" w:line="320" w:lineRule="atLeast"/>
      <w:jc w:val="left"/>
    </w:pPr>
    <w:rPr>
      <w:rFonts w:ascii="_GB2312" w:hAnsi="_GB2312" w:eastAsia="宋体" w:cs="Times New Roman"/>
      <w:color w:val="000000"/>
      <w:kern w:val="0"/>
      <w:sz w:val="28"/>
      <w:szCs w:val="28"/>
    </w:rPr>
  </w:style>
  <w:style w:type="paragraph" w:customStyle="1" w:styleId="128">
    <w:name w:val="文一"/>
    <w:basedOn w:val="1"/>
    <w:qFormat/>
    <w:uiPriority w:val="0"/>
    <w:pPr>
      <w:topLinePunct/>
      <w:adjustRightInd w:val="0"/>
      <w:snapToGrid w:val="0"/>
      <w:spacing w:line="360" w:lineRule="auto"/>
      <w:ind w:firstLine="200" w:firstLineChars="200"/>
    </w:pPr>
    <w:rPr>
      <w:rFonts w:ascii="Calibri" w:hAnsi="Calibri" w:eastAsia="宋体" w:cs="Times New Roman"/>
      <w:spacing w:val="4"/>
      <w:kern w:val="0"/>
      <w:sz w:val="24"/>
      <w:szCs w:val="24"/>
    </w:rPr>
  </w:style>
  <w:style w:type="paragraph" w:customStyle="1" w:styleId="129">
    <w:name w:val="正文缩近"/>
    <w:basedOn w:val="1"/>
    <w:qFormat/>
    <w:uiPriority w:val="0"/>
    <w:pPr>
      <w:spacing w:line="360" w:lineRule="auto"/>
      <w:ind w:firstLine="200" w:firstLineChars="200"/>
    </w:pPr>
    <w:rPr>
      <w:rFonts w:ascii="Calibri" w:hAnsi="Calibri" w:eastAsia="宋体" w:cs="Times New Roman"/>
      <w:sz w:val="24"/>
      <w:szCs w:val="24"/>
    </w:rPr>
  </w:style>
  <w:style w:type="paragraph" w:customStyle="1" w:styleId="130">
    <w:name w:val=" Char1"/>
    <w:basedOn w:val="1"/>
    <w:qFormat/>
    <w:uiPriority w:val="0"/>
    <w:rPr>
      <w:rFonts w:ascii="Calibri" w:hAnsi="Calibri" w:eastAsia="宋体" w:cs="Times New Roman"/>
      <w:szCs w:val="20"/>
    </w:rPr>
  </w:style>
  <w:style w:type="paragraph" w:customStyle="1" w:styleId="131">
    <w:name w:val="表头"/>
    <w:basedOn w:val="1"/>
    <w:qFormat/>
    <w:uiPriority w:val="0"/>
    <w:pPr>
      <w:spacing w:line="360" w:lineRule="auto"/>
      <w:jc w:val="center"/>
    </w:pPr>
    <w:rPr>
      <w:rFonts w:ascii="黑体" w:hAnsi="Calibri" w:eastAsia="黑体" w:cs="Times New Roman"/>
      <w:kern w:val="0"/>
      <w:sz w:val="24"/>
      <w:szCs w:val="20"/>
    </w:rPr>
  </w:style>
  <w:style w:type="paragraph" w:customStyle="1" w:styleId="132">
    <w:name w:val=" Char Char Char Char Char1 Char"/>
    <w:basedOn w:val="1"/>
    <w:qFormat/>
    <w:uiPriority w:val="0"/>
    <w:rPr>
      <w:rFonts w:ascii="Tahoma" w:hAnsi="Tahoma" w:eastAsia="宋体" w:cs="Times New Roman"/>
      <w:sz w:val="24"/>
      <w:szCs w:val="20"/>
    </w:rPr>
  </w:style>
  <w:style w:type="paragraph" w:customStyle="1" w:styleId="133">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4">
    <w:name w:val=" Char Char Char Char Char Char1 Char"/>
    <w:basedOn w:val="1"/>
    <w:qFormat/>
    <w:uiPriority w:val="0"/>
    <w:pPr>
      <w:widowControl/>
      <w:spacing w:after="160" w:line="240" w:lineRule="exact"/>
      <w:jc w:val="left"/>
    </w:pPr>
    <w:rPr>
      <w:rFonts w:ascii="Verdana" w:hAnsi="Verdana" w:eastAsia="仿宋_GB2312" w:cs="Times New Roman"/>
      <w:kern w:val="0"/>
      <w:sz w:val="24"/>
      <w:szCs w:val="32"/>
      <w:lang w:eastAsia="en-US"/>
    </w:rPr>
  </w:style>
  <w:style w:type="paragraph" w:customStyle="1" w:styleId="135">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6">
    <w:name w:val="默认段落字体 Para Char"/>
    <w:basedOn w:val="1"/>
    <w:qFormat/>
    <w:uiPriority w:val="0"/>
    <w:rPr>
      <w:rFonts w:ascii="Calibri" w:hAnsi="Calibri" w:eastAsia="宋体" w:cs="Times New Roman"/>
      <w:sz w:val="44"/>
      <w:szCs w:val="44"/>
    </w:rPr>
  </w:style>
  <w:style w:type="paragraph" w:customStyle="1" w:styleId="137">
    <w:name w:val="Blockquote"/>
    <w:basedOn w:val="1"/>
    <w:qFormat/>
    <w:uiPriority w:val="0"/>
    <w:pPr>
      <w:autoSpaceDE w:val="0"/>
      <w:autoSpaceDN w:val="0"/>
      <w:adjustRightInd w:val="0"/>
      <w:spacing w:before="100" w:after="100"/>
      <w:ind w:left="360" w:right="360"/>
      <w:jc w:val="left"/>
    </w:pPr>
    <w:rPr>
      <w:rFonts w:ascii="Calibri" w:hAnsi="Calibri" w:eastAsia="宋体" w:cs="Times New Roman"/>
      <w:kern w:val="0"/>
      <w:sz w:val="24"/>
      <w:szCs w:val="20"/>
    </w:rPr>
  </w:style>
  <w:style w:type="paragraph" w:customStyle="1" w:styleId="138">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Calibri" w:hAnsi="Calibri" w:eastAsia="宋体" w:cs="Times New Roman"/>
      <w:kern w:val="0"/>
      <w:sz w:val="24"/>
      <w:szCs w:val="24"/>
    </w:rPr>
  </w:style>
  <w:style w:type="paragraph" w:customStyle="1" w:styleId="139">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0">
    <w:name w:val="[No Paragraph Style]"/>
    <w:qFormat/>
    <w:uiPriority w:val="0"/>
    <w:pPr>
      <w:autoSpaceDE w:val="0"/>
      <w:autoSpaceDN w:val="0"/>
      <w:adjustRightInd w:val="0"/>
      <w:spacing w:line="288" w:lineRule="auto"/>
      <w:textAlignment w:val="center"/>
    </w:pPr>
    <w:rPr>
      <w:rFonts w:ascii="Times Regular" w:hAnsi="Times Regular" w:eastAsia="宋体" w:cs="Times Regular"/>
      <w:color w:val="000000"/>
      <w:kern w:val="0"/>
      <w:sz w:val="24"/>
      <w:szCs w:val="24"/>
      <w:lang w:val="en-US" w:eastAsia="en-US" w:bidi="ar-SA"/>
    </w:rPr>
  </w:style>
  <w:style w:type="paragraph" w:customStyle="1" w:styleId="141">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2">
    <w:name w:val=" Char1 Char Char Char Char Char Char1"/>
    <w:basedOn w:val="1"/>
    <w:qFormat/>
    <w:uiPriority w:val="0"/>
    <w:rPr>
      <w:rFonts w:ascii="Calibri" w:hAnsi="Calibri" w:eastAsia="宋体" w:cs="Times New Roman"/>
      <w:sz w:val="30"/>
      <w:szCs w:val="24"/>
    </w:rPr>
  </w:style>
  <w:style w:type="paragraph" w:customStyle="1" w:styleId="143">
    <w:name w:val="_Style 41"/>
    <w:basedOn w:val="1"/>
    <w:qFormat/>
    <w:uiPriority w:val="0"/>
    <w:pPr>
      <w:pBdr>
        <w:bottom w:val="single" w:color="auto" w:sz="6" w:space="3"/>
      </w:pBdr>
      <w:spacing w:line="360" w:lineRule="auto"/>
      <w:ind w:firstLine="420" w:firstLineChars="200"/>
    </w:pPr>
    <w:rPr>
      <w:rFonts w:ascii="Calibri" w:hAnsi="Calibri" w:eastAsia="宋体" w:cs="Times New Roman"/>
      <w:sz w:val="24"/>
      <w:szCs w:val="24"/>
    </w:rPr>
  </w:style>
  <w:style w:type="paragraph" w:customStyle="1" w:styleId="144">
    <w:name w:val="font8"/>
    <w:basedOn w:val="1"/>
    <w:qFormat/>
    <w:uiPriority w:val="0"/>
    <w:pPr>
      <w:widowControl/>
      <w:spacing w:before="100" w:beforeAutospacing="1" w:after="100" w:afterAutospacing="1"/>
      <w:jc w:val="left"/>
    </w:pPr>
    <w:rPr>
      <w:rFonts w:ascii="Calibri" w:hAnsi="Calibri" w:eastAsia="宋体" w:cs="Times New Roman"/>
      <w:b/>
      <w:bCs/>
      <w:kern w:val="0"/>
      <w:sz w:val="36"/>
      <w:szCs w:val="36"/>
    </w:rPr>
  </w:style>
  <w:style w:type="paragraph" w:customStyle="1" w:styleId="145">
    <w:name w:val="xl4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46">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47">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148">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49">
    <w:name w:val="xl25"/>
    <w:basedOn w:val="1"/>
    <w:qFormat/>
    <w:uiPriority w:val="0"/>
    <w:pPr>
      <w:widowControl/>
      <w:spacing w:before="100" w:beforeAutospacing="1" w:after="100" w:afterAutospacing="1"/>
      <w:jc w:val="right"/>
    </w:pPr>
    <w:rPr>
      <w:rFonts w:ascii="Calibri" w:hAnsi="Calibri" w:eastAsia="宋体" w:cs="Times New Roman"/>
      <w:kern w:val="0"/>
      <w:sz w:val="24"/>
      <w:szCs w:val="24"/>
    </w:rPr>
  </w:style>
  <w:style w:type="paragraph" w:customStyle="1" w:styleId="15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1">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152">
    <w:name w:val="Char Char Char Char"/>
    <w:basedOn w:val="1"/>
    <w:qFormat/>
    <w:uiPriority w:val="0"/>
    <w:rPr>
      <w:rFonts w:ascii="Tahoma" w:hAnsi="Tahoma" w:eastAsia="宋体" w:cs="Times New Roman"/>
      <w:sz w:val="24"/>
      <w:szCs w:val="20"/>
    </w:rPr>
  </w:style>
  <w:style w:type="paragraph" w:customStyle="1" w:styleId="153">
    <w:name w:val="List Paragraph1"/>
    <w:basedOn w:val="1"/>
    <w:qFormat/>
    <w:uiPriority w:val="0"/>
    <w:pPr>
      <w:ind w:firstLine="420" w:firstLineChars="200"/>
    </w:pPr>
    <w:rPr>
      <w:rFonts w:ascii="Calibri" w:hAnsi="Calibri" w:eastAsia="宋体" w:cs="Times New Roman"/>
      <w:szCs w:val="24"/>
    </w:rPr>
  </w:style>
  <w:style w:type="paragraph" w:customStyle="1" w:styleId="154">
    <w:name w:val="Page - subtitle"/>
    <w:basedOn w:val="140"/>
    <w:qFormat/>
    <w:uiPriority w:val="99"/>
    <w:pPr>
      <w:suppressAutoHyphens/>
      <w:jc w:val="both"/>
    </w:pPr>
    <w:rPr>
      <w:rFonts w:ascii="Optimum" w:hAnsi="Optimum" w:cs="Optimum"/>
      <w:b/>
      <w:bCs/>
      <w:i/>
      <w:iCs/>
      <w:color w:val="009CDB"/>
      <w:sz w:val="26"/>
      <w:szCs w:val="26"/>
      <w:lang w:val="en-GB"/>
    </w:rPr>
  </w:style>
  <w:style w:type="paragraph" w:customStyle="1" w:styleId="155">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56">
    <w:name w:val="xl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57">
    <w:name w:val="正文_0"/>
    <w:qFormat/>
    <w:uiPriority w:val="0"/>
    <w:pPr>
      <w:widowControl w:val="0"/>
      <w:jc w:val="both"/>
    </w:pPr>
    <w:rPr>
      <w:rFonts w:ascii="Calibri" w:hAnsi="Calibri" w:eastAsia="宋体" w:cs="Times New Roman"/>
      <w:kern w:val="0"/>
      <w:sz w:val="20"/>
      <w:szCs w:val="20"/>
      <w:lang w:val="en-US" w:eastAsia="zh-CN" w:bidi="ar-SA"/>
    </w:rPr>
  </w:style>
  <w:style w:type="paragraph" w:customStyle="1" w:styleId="1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59">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Char Char Char Char Char Char1 Char Char Char Char"/>
    <w:basedOn w:val="1"/>
    <w:qFormat/>
    <w:uiPriority w:val="0"/>
    <w:pPr>
      <w:widowControl/>
      <w:tabs>
        <w:tab w:val="left" w:pos="360"/>
      </w:tabs>
      <w:spacing w:after="160" w:line="240" w:lineRule="exact"/>
      <w:jc w:val="left"/>
    </w:pPr>
    <w:rPr>
      <w:rFonts w:ascii="Calibri" w:hAnsi="Calibri" w:eastAsia="宋体" w:cs="Times New Roman"/>
      <w:sz w:val="24"/>
      <w:szCs w:val="24"/>
    </w:rPr>
  </w:style>
  <w:style w:type="paragraph" w:customStyle="1" w:styleId="161">
    <w:name w:val="_Style 1"/>
    <w:basedOn w:val="1"/>
    <w:qFormat/>
    <w:uiPriority w:val="34"/>
    <w:pPr>
      <w:ind w:firstLine="420" w:firstLineChars="200"/>
    </w:pPr>
    <w:rPr>
      <w:rFonts w:ascii="Calibri" w:hAnsi="Calibri" w:eastAsia="宋体" w:cs="Times New Roman"/>
    </w:rPr>
  </w:style>
  <w:style w:type="paragraph" w:customStyle="1" w:styleId="162">
    <w:name w:val="Revision"/>
    <w:semiHidden/>
    <w:qFormat/>
    <w:uiPriority w:val="99"/>
    <w:rPr>
      <w:rFonts w:ascii="Calibri" w:hAnsi="Calibri" w:eastAsia="楷体_GB2312" w:cs="Times New Roman"/>
      <w:kern w:val="2"/>
      <w:sz w:val="21"/>
      <w:szCs w:val="20"/>
      <w:lang w:val="en-US" w:eastAsia="zh-CN" w:bidi="ar-SA"/>
    </w:rPr>
  </w:style>
  <w:style w:type="paragraph" w:customStyle="1" w:styleId="163">
    <w:name w:val="xl42"/>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6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5">
    <w:name w:val="xl4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6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67">
    <w:name w:val="f10"/>
    <w:basedOn w:val="1"/>
    <w:qFormat/>
    <w:uiPriority w:val="0"/>
    <w:pPr>
      <w:widowControl/>
      <w:spacing w:before="100" w:beforeAutospacing="1" w:after="100" w:afterAutospacing="1" w:line="260" w:lineRule="atLeast"/>
      <w:jc w:val="left"/>
    </w:pPr>
    <w:rPr>
      <w:rFonts w:ascii="_GB2312" w:hAnsi="_GB2312" w:eastAsia="宋体" w:cs="Times New Roman"/>
      <w:color w:val="000000"/>
      <w:kern w:val="0"/>
      <w:sz w:val="18"/>
      <w:szCs w:val="18"/>
    </w:rPr>
  </w:style>
  <w:style w:type="paragraph" w:customStyle="1" w:styleId="168">
    <w:name w:val=" Char"/>
    <w:basedOn w:val="1"/>
    <w:qFormat/>
    <w:uiPriority w:val="0"/>
    <w:pPr>
      <w:ind w:left="567" w:hanging="279"/>
    </w:pPr>
    <w:rPr>
      <w:rFonts w:ascii="Calibri" w:hAnsi="Calibri" w:eastAsia="宋体" w:cs="Times New Roman"/>
      <w:sz w:val="24"/>
      <w:szCs w:val="24"/>
    </w:rPr>
  </w:style>
  <w:style w:type="paragraph" w:customStyle="1" w:styleId="169">
    <w:name w:val="150"/>
    <w:basedOn w:val="1"/>
    <w:qFormat/>
    <w:uiPriority w:val="0"/>
    <w:pPr>
      <w:widowControl/>
      <w:spacing w:before="100" w:beforeAutospacing="1" w:after="100" w:afterAutospacing="1" w:line="360" w:lineRule="auto"/>
      <w:jc w:val="left"/>
    </w:pPr>
    <w:rPr>
      <w:rFonts w:ascii="宋体" w:hAnsi="宋体" w:eastAsia="宋体" w:cs="Times New Roman"/>
      <w:color w:val="000000"/>
      <w:kern w:val="0"/>
      <w:sz w:val="24"/>
      <w:szCs w:val="24"/>
    </w:rPr>
  </w:style>
  <w:style w:type="paragraph" w:customStyle="1" w:styleId="170">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1">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2">
    <w:name w:val="f12pt1"/>
    <w:basedOn w:val="1"/>
    <w:qFormat/>
    <w:uiPriority w:val="0"/>
    <w:pPr>
      <w:widowControl/>
      <w:spacing w:before="100" w:beforeAutospacing="1" w:after="100" w:afterAutospacing="1"/>
      <w:jc w:val="left"/>
    </w:pPr>
    <w:rPr>
      <w:rFonts w:ascii="_GB2312" w:hAnsi="_GB2312" w:eastAsia="宋体" w:cs="Times New Roman"/>
      <w:color w:val="000000"/>
      <w:kern w:val="0"/>
      <w:szCs w:val="21"/>
    </w:rPr>
  </w:style>
  <w:style w:type="paragraph" w:customStyle="1" w:styleId="173">
    <w:name w:val="普通(网站) New Ne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176">
    <w:name w:val="font6"/>
    <w:basedOn w:val="1"/>
    <w:qFormat/>
    <w:uiPriority w:val="0"/>
    <w:pPr>
      <w:widowControl/>
      <w:spacing w:before="100" w:beforeAutospacing="1" w:after="100" w:afterAutospacing="1"/>
      <w:jc w:val="left"/>
    </w:pPr>
    <w:rPr>
      <w:rFonts w:ascii="Calibri" w:hAnsi="Calibri" w:eastAsia="宋体" w:cs="Times New Roman"/>
      <w:kern w:val="0"/>
      <w:sz w:val="24"/>
      <w:szCs w:val="24"/>
    </w:rPr>
  </w:style>
  <w:style w:type="paragraph" w:customStyle="1" w:styleId="177">
    <w:name w:val=" Char Char Char Char"/>
    <w:basedOn w:val="16"/>
    <w:qFormat/>
    <w:uiPriority w:val="0"/>
    <w:rPr>
      <w:rFonts w:ascii="Tahoma" w:hAnsi="Tahoma" w:eastAsia="宋体"/>
      <w:sz w:val="24"/>
    </w:rPr>
  </w:style>
  <w:style w:type="paragraph" w:customStyle="1" w:styleId="1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4"/>
      <w:szCs w:val="24"/>
    </w:rPr>
  </w:style>
  <w:style w:type="paragraph" w:customStyle="1" w:styleId="180">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81">
    <w:name w:val="样式1"/>
    <w:basedOn w:val="1"/>
    <w:qFormat/>
    <w:uiPriority w:val="0"/>
    <w:pPr>
      <w:spacing w:before="120" w:after="120" w:line="300" w:lineRule="auto"/>
    </w:pPr>
    <w:rPr>
      <w:rFonts w:ascii="宋体" w:hAnsi="宋体" w:eastAsia="宋体" w:cs="Times New Roman"/>
      <w:b/>
      <w:sz w:val="24"/>
      <w:szCs w:val="20"/>
    </w:rPr>
  </w:style>
  <w:style w:type="paragraph" w:customStyle="1" w:styleId="182">
    <w:name w:val="Char"/>
    <w:basedOn w:val="1"/>
    <w:qFormat/>
    <w:uiPriority w:val="0"/>
    <w:pPr>
      <w:ind w:left="567" w:hanging="279"/>
    </w:pPr>
    <w:rPr>
      <w:rFonts w:ascii="Calibri" w:hAnsi="Calibri" w:eastAsia="宋体" w:cs="Times New Roman"/>
      <w:sz w:val="24"/>
      <w:szCs w:val="24"/>
    </w:rPr>
  </w:style>
  <w:style w:type="paragraph" w:customStyle="1" w:styleId="183">
    <w:name w:val="Char Char Char Char Char Char Char Char Char Char"/>
    <w:basedOn w:val="1"/>
    <w:qFormat/>
    <w:uiPriority w:val="0"/>
    <w:rPr>
      <w:rFonts w:ascii="Tahoma" w:hAnsi="Tahoma" w:eastAsia="宋体" w:cs="Times New Roman"/>
      <w:sz w:val="24"/>
      <w:szCs w:val="20"/>
    </w:rPr>
  </w:style>
  <w:style w:type="paragraph" w:customStyle="1" w:styleId="184">
    <w:name w:val="公文标题"/>
    <w:basedOn w:val="7"/>
    <w:qFormat/>
    <w:uiPriority w:val="0"/>
    <w:pPr>
      <w:spacing w:line="240" w:lineRule="auto"/>
      <w:ind w:left="1469" w:right="1542"/>
      <w:jc w:val="center"/>
    </w:pPr>
    <w:rPr>
      <w:bCs w:val="0"/>
      <w:sz w:val="44"/>
      <w:szCs w:val="24"/>
    </w:rPr>
  </w:style>
  <w:style w:type="paragraph" w:customStyle="1" w:styleId="185">
    <w:name w:val="135"/>
    <w:basedOn w:val="1"/>
    <w:qFormat/>
    <w:uiPriority w:val="0"/>
    <w:pPr>
      <w:widowControl/>
      <w:spacing w:before="100" w:beforeAutospacing="1" w:after="100" w:afterAutospacing="1" w:line="360" w:lineRule="auto"/>
      <w:jc w:val="left"/>
    </w:pPr>
    <w:rPr>
      <w:rFonts w:ascii="宋体" w:hAnsi="宋体" w:eastAsia="宋体" w:cs="Times New Roman"/>
      <w:color w:val="000000"/>
      <w:kern w:val="0"/>
      <w:sz w:val="24"/>
      <w:szCs w:val="24"/>
    </w:rPr>
  </w:style>
  <w:style w:type="paragraph" w:customStyle="1" w:styleId="186">
    <w:name w:val="发文落款"/>
    <w:basedOn w:val="148"/>
    <w:qFormat/>
    <w:uiPriority w:val="0"/>
    <w:pPr>
      <w:ind w:left="4094" w:right="607" w:firstLine="0"/>
      <w:jc w:val="center"/>
    </w:p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8">
    <w:name w:val="TOC Heading"/>
    <w:basedOn w:val="2"/>
    <w:next w:val="1"/>
    <w:qFormat/>
    <w:uiPriority w:val="0"/>
    <w:pPr>
      <w:widowControl/>
      <w:numPr>
        <w:ilvl w:val="0"/>
        <w:numId w:val="1"/>
      </w:numPr>
      <w:spacing w:before="480" w:after="0" w:line="276" w:lineRule="auto"/>
      <w:jc w:val="left"/>
      <w:outlineLvl w:val="9"/>
    </w:pPr>
    <w:rPr>
      <w:rFonts w:ascii="Cambria" w:hAnsi="Cambria" w:eastAsia="宋体" w:cs="Times New Roman"/>
      <w:color w:val="365F91"/>
      <w:kern w:val="0"/>
      <w:sz w:val="28"/>
      <w:szCs w:val="28"/>
    </w:rPr>
  </w:style>
  <w:style w:type="paragraph" w:customStyle="1" w:styleId="189">
    <w:name w:val="xl3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0">
    <w:name w:val="f12"/>
    <w:basedOn w:val="1"/>
    <w:qFormat/>
    <w:uiPriority w:val="0"/>
    <w:pPr>
      <w:widowControl/>
      <w:spacing w:before="100" w:beforeAutospacing="1" w:after="100" w:afterAutospacing="1"/>
      <w:jc w:val="left"/>
    </w:pPr>
    <w:rPr>
      <w:rFonts w:ascii="_GB2312" w:hAnsi="_GB2312" w:eastAsia="宋体" w:cs="Times New Roman"/>
      <w:color w:val="000000"/>
      <w:kern w:val="0"/>
      <w:szCs w:val="21"/>
    </w:rPr>
  </w:style>
  <w:style w:type="paragraph" w:customStyle="1" w:styleId="191">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92">
    <w:name w:val=" Char Char"/>
    <w:basedOn w:val="1"/>
    <w:qFormat/>
    <w:uiPriority w:val="0"/>
    <w:pPr>
      <w:ind w:firstLine="540" w:firstLineChars="168"/>
    </w:pPr>
    <w:rPr>
      <w:rFonts w:ascii="Calibri" w:hAnsi="Calibri" w:eastAsia="仿宋_GB2312" w:cs="Times New Roman"/>
      <w:sz w:val="30"/>
      <w:szCs w:val="20"/>
    </w:rPr>
  </w:style>
  <w:style w:type="paragraph" w:customStyle="1" w:styleId="193">
    <w:name w:val="font7"/>
    <w:basedOn w:val="1"/>
    <w:qFormat/>
    <w:uiPriority w:val="0"/>
    <w:pPr>
      <w:widowControl/>
      <w:spacing w:before="100" w:beforeAutospacing="1" w:after="100" w:afterAutospacing="1"/>
      <w:jc w:val="left"/>
    </w:pPr>
    <w:rPr>
      <w:rFonts w:ascii="宋体" w:hAnsi="宋体" w:eastAsia="宋体" w:cs="宋体"/>
      <w:b/>
      <w:bCs/>
      <w:kern w:val="0"/>
      <w:sz w:val="36"/>
      <w:szCs w:val="36"/>
    </w:rPr>
  </w:style>
  <w:style w:type="paragraph" w:customStyle="1" w:styleId="194">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95">
    <w:name w:val="130"/>
    <w:basedOn w:val="1"/>
    <w:qFormat/>
    <w:uiPriority w:val="0"/>
    <w:pPr>
      <w:widowControl/>
      <w:spacing w:before="100" w:beforeAutospacing="1" w:after="100" w:afterAutospacing="1" w:line="324" w:lineRule="auto"/>
      <w:jc w:val="left"/>
    </w:pPr>
    <w:rPr>
      <w:rFonts w:ascii="宋体" w:hAnsi="宋体" w:eastAsia="宋体" w:cs="Times New Roman"/>
      <w:color w:val="000000"/>
      <w:kern w:val="0"/>
      <w:sz w:val="24"/>
      <w:szCs w:val="24"/>
    </w:rPr>
  </w:style>
  <w:style w:type="paragraph" w:customStyle="1" w:styleId="196">
    <w:name w:val="_Style 49"/>
    <w:basedOn w:val="1"/>
    <w:next w:val="58"/>
    <w:qFormat/>
    <w:uiPriority w:val="34"/>
    <w:pPr>
      <w:ind w:firstLine="420" w:firstLineChars="200"/>
    </w:pPr>
    <w:rPr>
      <w:rFonts w:ascii="Calibri" w:hAnsi="Calibri" w:eastAsia="宋体" w:cs="Times New Roman"/>
    </w:rPr>
  </w:style>
  <w:style w:type="character" w:customStyle="1" w:styleId="197">
    <w:name w:val="列表段落 字符"/>
    <w:link w:val="198"/>
    <w:qFormat/>
    <w:uiPriority w:val="34"/>
  </w:style>
  <w:style w:type="paragraph" w:customStyle="1" w:styleId="198">
    <w:name w:val="列表段落1"/>
    <w:basedOn w:val="1"/>
    <w:link w:val="197"/>
    <w:qFormat/>
    <w:uiPriority w:val="34"/>
    <w:pPr>
      <w:ind w:firstLine="420" w:firstLineChars="200"/>
    </w:pPr>
  </w:style>
  <w:style w:type="character" w:customStyle="1" w:styleId="199">
    <w:name w:val="标题 Char1"/>
    <w:basedOn w:val="48"/>
    <w:qFormat/>
    <w:uiPriority w:val="0"/>
    <w:rPr>
      <w:rFonts w:hint="default" w:ascii="Cambria" w:hAnsi="Cambria" w:eastAsia="Cambria" w:cs="Cambria"/>
      <w:b/>
      <w:bCs/>
      <w:kern w:val="2"/>
      <w:sz w:val="32"/>
      <w:szCs w:val="32"/>
    </w:rPr>
  </w:style>
  <w:style w:type="character" w:customStyle="1" w:styleId="200">
    <w:name w:val="普通(网站) Char1"/>
    <w:basedOn w:val="48"/>
    <w:link w:val="42"/>
    <w:qFormat/>
    <w:uiPriority w:val="99"/>
    <w:rPr>
      <w:rFonts w:ascii="宋体" w:hAnsi="宋体" w:eastAsia="宋体" w:cs="宋体"/>
      <w:kern w:val="0"/>
      <w:sz w:val="24"/>
      <w:szCs w:val="24"/>
    </w:rPr>
  </w:style>
  <w:style w:type="paragraph" w:customStyle="1" w:styleId="201">
    <w:name w:val="_Style 5"/>
    <w:basedOn w:val="1"/>
    <w:next w:val="58"/>
    <w:qFormat/>
    <w:uiPriority w:val="34"/>
    <w:pPr>
      <w:ind w:firstLine="420" w:firstLineChars="200"/>
    </w:pPr>
    <w:rPr>
      <w:rFonts w:ascii="Times New Roman" w:hAnsi="Times New Roman" w:eastAsia="宋体" w:cs="Times New Roman"/>
    </w:rPr>
  </w:style>
  <w:style w:type="character" w:customStyle="1" w:styleId="202">
    <w:name w:val="纯文本 Char3"/>
    <w:basedOn w:val="48"/>
    <w:qFormat/>
    <w:uiPriority w:val="0"/>
    <w:rPr>
      <w:rFonts w:hint="eastAsia"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36</Pages>
  <Words>3125</Words>
  <Characters>17817</Characters>
  <Lines>148</Lines>
  <Paragraphs>41</Paragraphs>
  <TotalTime>1</TotalTime>
  <ScaleCrop>false</ScaleCrop>
  <LinksUpToDate>false</LinksUpToDate>
  <CharactersWithSpaces>20901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2024-12-16T10:00:00Z</dcterms:created>
  <dc:creator>Owner</dc:creator>
  <cp:lastModifiedBy>ajk</cp:lastModifiedBy>
  <dcterms:modified xsi:type="dcterms:W3CDTF">2025-02-10T12:59:35Z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BDD06E78E2751753CA756167EA59BBCD</vt:lpwstr>
  </property>
</Properties>
</file>