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46032">
      <w:pPr>
        <w:rPr>
          <w:rFonts w:ascii="宋体" w:hAnsi="宋体"/>
        </w:rPr>
      </w:pPr>
    </w:p>
    <w:p w14:paraId="22CB3169">
      <w:pPr>
        <w:spacing w:line="360" w:lineRule="auto"/>
        <w:jc w:val="center"/>
        <w:rPr>
          <w:rFonts w:ascii="宋体" w:hAnsi="宋体"/>
          <w:szCs w:val="21"/>
        </w:rPr>
      </w:pPr>
    </w:p>
    <w:p w14:paraId="68335B6A">
      <w:pPr>
        <w:spacing w:line="360" w:lineRule="auto"/>
        <w:jc w:val="center"/>
        <w:rPr>
          <w:rFonts w:ascii="宋体" w:hAnsi="宋体"/>
          <w:szCs w:val="21"/>
        </w:rPr>
      </w:pPr>
    </w:p>
    <w:p w14:paraId="1546DC49">
      <w:pPr>
        <w:jc w:val="center"/>
        <w:rPr>
          <w:rFonts w:ascii="宋体" w:hAnsi="宋体"/>
          <w:szCs w:val="21"/>
        </w:rPr>
      </w:pPr>
    </w:p>
    <w:p w14:paraId="5A7D89C6">
      <w:pPr>
        <w:snapToGrid w:val="0"/>
        <w:spacing w:before="156" w:beforeLines="50"/>
        <w:jc w:val="center"/>
        <w:rPr>
          <w:rFonts w:ascii="宋体" w:hAnsi="宋体"/>
          <w:b/>
          <w:szCs w:val="21"/>
        </w:rPr>
      </w:pPr>
    </w:p>
    <w:p w14:paraId="1D1B660C">
      <w:pPr>
        <w:snapToGrid w:val="0"/>
        <w:spacing w:before="156" w:beforeLines="50"/>
        <w:jc w:val="center"/>
        <w:rPr>
          <w:rFonts w:ascii="宋体" w:hAnsi="宋体"/>
          <w:b/>
          <w:sz w:val="84"/>
          <w:szCs w:val="84"/>
        </w:rPr>
      </w:pPr>
      <w:r>
        <w:rPr>
          <w:rFonts w:hint="eastAsia" w:ascii="宋体" w:hAnsi="宋体"/>
          <w:b/>
          <w:sz w:val="84"/>
          <w:szCs w:val="84"/>
        </w:rPr>
        <w:t>零散采购文件</w:t>
      </w:r>
    </w:p>
    <w:p w14:paraId="3F268A2A">
      <w:pPr>
        <w:spacing w:line="360" w:lineRule="auto"/>
        <w:jc w:val="center"/>
        <w:rPr>
          <w:rFonts w:ascii="宋体" w:hAnsi="宋体"/>
          <w:szCs w:val="21"/>
        </w:rPr>
      </w:pPr>
    </w:p>
    <w:p w14:paraId="448F42C0">
      <w:pPr>
        <w:spacing w:line="360" w:lineRule="auto"/>
        <w:jc w:val="center"/>
        <w:rPr>
          <w:rFonts w:ascii="宋体" w:hAnsi="宋体"/>
          <w:szCs w:val="21"/>
        </w:rPr>
      </w:pPr>
    </w:p>
    <w:p w14:paraId="4700A341">
      <w:pPr>
        <w:spacing w:line="360" w:lineRule="auto"/>
        <w:jc w:val="center"/>
        <w:rPr>
          <w:rFonts w:ascii="宋体" w:hAnsi="宋体"/>
          <w:szCs w:val="21"/>
        </w:rPr>
      </w:pPr>
    </w:p>
    <w:p w14:paraId="7E83D6D7">
      <w:pPr>
        <w:spacing w:line="360" w:lineRule="auto"/>
        <w:jc w:val="center"/>
        <w:rPr>
          <w:rFonts w:ascii="宋体" w:hAnsi="宋体"/>
          <w:szCs w:val="21"/>
        </w:rPr>
      </w:pPr>
    </w:p>
    <w:p w14:paraId="22D5FB55">
      <w:pPr>
        <w:spacing w:line="360" w:lineRule="auto"/>
        <w:jc w:val="left"/>
        <w:rPr>
          <w:rFonts w:ascii="宋体" w:hAnsi="宋体"/>
          <w:b/>
          <w:bCs/>
          <w:sz w:val="28"/>
          <w:szCs w:val="32"/>
        </w:rPr>
      </w:pPr>
      <w:r>
        <w:rPr>
          <w:rFonts w:ascii="宋体" w:hAnsi="宋体"/>
          <w:b/>
          <w:bCs/>
          <w:sz w:val="28"/>
          <w:szCs w:val="32"/>
        </w:rPr>
        <w:t>采购方式：</w:t>
      </w:r>
      <w:r>
        <w:rPr>
          <w:rFonts w:hint="eastAsia" w:ascii="宋体" w:hAnsi="宋体"/>
          <w:b/>
          <w:bCs/>
          <w:sz w:val="28"/>
          <w:szCs w:val="32"/>
        </w:rPr>
        <w:t>线上</w:t>
      </w:r>
      <w:r>
        <w:rPr>
          <w:rFonts w:ascii="宋体" w:hAnsi="宋体"/>
          <w:b/>
          <w:bCs/>
          <w:sz w:val="28"/>
          <w:szCs w:val="32"/>
        </w:rPr>
        <w:t>竞价</w:t>
      </w:r>
    </w:p>
    <w:p w14:paraId="06179DDC">
      <w:pPr>
        <w:spacing w:line="360" w:lineRule="auto"/>
        <w:ind w:left="1400" w:hanging="1405" w:hangingChars="500"/>
        <w:jc w:val="left"/>
        <w:rPr>
          <w:rFonts w:hint="eastAsia" w:ascii="宋体" w:hAnsi="宋体" w:eastAsia="宋体"/>
          <w:b/>
          <w:bCs/>
          <w:sz w:val="28"/>
          <w:szCs w:val="32"/>
          <w:lang w:eastAsia="zh-CN"/>
        </w:rPr>
      </w:pPr>
      <w:r>
        <w:rPr>
          <w:rFonts w:ascii="宋体" w:hAnsi="宋体"/>
          <w:b/>
          <w:bCs/>
          <w:sz w:val="28"/>
          <w:szCs w:val="32"/>
        </w:rPr>
        <w:t>项目名称：</w:t>
      </w:r>
      <w:bookmarkStart w:id="4" w:name="_GoBack"/>
      <w:bookmarkEnd w:id="4"/>
      <w:r>
        <w:rPr>
          <w:rFonts w:hint="eastAsia" w:ascii="宋体" w:hAnsi="宋体"/>
          <w:b/>
          <w:bCs/>
          <w:sz w:val="28"/>
          <w:szCs w:val="32"/>
          <w:u w:val="single"/>
          <w:lang w:eastAsia="zh-CN"/>
        </w:rPr>
        <w:t>广东省广裕集团阳春实业有限公司2024年下半年报废资产处置项目</w:t>
      </w:r>
    </w:p>
    <w:p w14:paraId="530FBA51">
      <w:pPr>
        <w:spacing w:line="360" w:lineRule="auto"/>
        <w:jc w:val="left"/>
        <w:rPr>
          <w:rFonts w:ascii="宋体" w:hAnsi="宋体"/>
          <w:b/>
          <w:bCs/>
          <w:szCs w:val="21"/>
          <w:u w:val="single"/>
        </w:rPr>
      </w:pPr>
    </w:p>
    <w:p w14:paraId="1D6B9483">
      <w:pPr>
        <w:autoSpaceDE w:val="0"/>
        <w:autoSpaceDN w:val="0"/>
        <w:adjustRightInd w:val="0"/>
        <w:snapToGrid w:val="0"/>
        <w:spacing w:before="156" w:beforeLines="50" w:after="156" w:afterLines="50" w:line="360" w:lineRule="auto"/>
        <w:jc w:val="center"/>
        <w:rPr>
          <w:rFonts w:ascii="宋体" w:hAnsi="宋体" w:cs="华文中宋"/>
          <w:szCs w:val="21"/>
        </w:rPr>
      </w:pPr>
    </w:p>
    <w:p w14:paraId="432D2C53">
      <w:pPr>
        <w:autoSpaceDE w:val="0"/>
        <w:autoSpaceDN w:val="0"/>
        <w:adjustRightInd w:val="0"/>
        <w:snapToGrid w:val="0"/>
        <w:spacing w:before="156" w:beforeLines="50" w:after="156" w:afterLines="50" w:line="360" w:lineRule="auto"/>
        <w:jc w:val="center"/>
        <w:rPr>
          <w:rFonts w:ascii="宋体" w:hAnsi="宋体" w:cs="华文中宋"/>
          <w:szCs w:val="21"/>
        </w:rPr>
      </w:pPr>
    </w:p>
    <w:p w14:paraId="370A319D">
      <w:pPr>
        <w:autoSpaceDE w:val="0"/>
        <w:autoSpaceDN w:val="0"/>
        <w:adjustRightInd w:val="0"/>
        <w:snapToGrid w:val="0"/>
        <w:spacing w:before="156" w:beforeLines="50" w:after="156" w:afterLines="50" w:line="360" w:lineRule="auto"/>
        <w:jc w:val="center"/>
        <w:rPr>
          <w:rFonts w:ascii="宋体" w:hAnsi="宋体" w:cs="华文中宋"/>
          <w:szCs w:val="21"/>
        </w:rPr>
      </w:pPr>
    </w:p>
    <w:p w14:paraId="1D1E1620">
      <w:pPr>
        <w:autoSpaceDE w:val="0"/>
        <w:autoSpaceDN w:val="0"/>
        <w:adjustRightInd w:val="0"/>
        <w:snapToGrid w:val="0"/>
        <w:spacing w:line="360" w:lineRule="auto"/>
        <w:ind w:left="420" w:firstLine="420"/>
        <w:jc w:val="center"/>
        <w:rPr>
          <w:rFonts w:hint="eastAsia" w:ascii="宋体" w:hAnsi="宋体" w:eastAsia="宋体"/>
          <w:b/>
          <w:bCs/>
          <w:sz w:val="28"/>
          <w:szCs w:val="32"/>
          <w:lang w:eastAsia="zh-CN"/>
        </w:rPr>
      </w:pPr>
      <w:r>
        <w:rPr>
          <w:rFonts w:hint="eastAsia" w:ascii="宋体" w:hAnsi="宋体"/>
          <w:b/>
          <w:bCs/>
          <w:sz w:val="28"/>
          <w:szCs w:val="32"/>
          <w:lang w:eastAsia="zh-CN"/>
        </w:rPr>
        <w:t>广东省广裕集团阳春实业有限公司</w:t>
      </w:r>
    </w:p>
    <w:p w14:paraId="2643850C">
      <w:pPr>
        <w:autoSpaceDE w:val="0"/>
        <w:autoSpaceDN w:val="0"/>
        <w:adjustRightInd w:val="0"/>
        <w:snapToGrid w:val="0"/>
        <w:spacing w:line="360" w:lineRule="auto"/>
        <w:ind w:left="420" w:firstLine="420"/>
        <w:jc w:val="center"/>
        <w:rPr>
          <w:rFonts w:ascii="宋体" w:hAnsi="宋体"/>
          <w:b/>
          <w:bCs/>
          <w:sz w:val="28"/>
          <w:szCs w:val="32"/>
        </w:rPr>
      </w:pPr>
      <w:r>
        <w:rPr>
          <w:rFonts w:ascii="宋体" w:hAnsi="宋体"/>
          <w:b/>
          <w:bCs/>
          <w:sz w:val="28"/>
          <w:szCs w:val="32"/>
        </w:rPr>
        <w:t>云采链（广州）信息科技有限公司</w:t>
      </w:r>
    </w:p>
    <w:p w14:paraId="0753D26A">
      <w:pPr>
        <w:autoSpaceDE w:val="0"/>
        <w:autoSpaceDN w:val="0"/>
        <w:adjustRightInd w:val="0"/>
        <w:snapToGrid w:val="0"/>
        <w:spacing w:line="360" w:lineRule="auto"/>
        <w:ind w:left="420" w:firstLine="420"/>
        <w:jc w:val="center"/>
        <w:rPr>
          <w:rFonts w:ascii="宋体" w:hAnsi="宋体"/>
          <w:b/>
          <w:bCs/>
          <w:sz w:val="28"/>
          <w:szCs w:val="32"/>
        </w:rPr>
      </w:pPr>
      <w:r>
        <w:rPr>
          <w:rFonts w:hint="eastAsia" w:ascii="宋体" w:hAnsi="宋体"/>
          <w:b/>
          <w:bCs/>
          <w:sz w:val="28"/>
          <w:szCs w:val="32"/>
        </w:rPr>
        <w:t>二零二四年十</w:t>
      </w:r>
      <w:r>
        <w:rPr>
          <w:rFonts w:hint="eastAsia" w:ascii="宋体" w:hAnsi="宋体"/>
          <w:b/>
          <w:bCs/>
          <w:sz w:val="28"/>
          <w:szCs w:val="32"/>
          <w:lang w:val="en-US" w:eastAsia="zh-CN"/>
        </w:rPr>
        <w:t>二</w:t>
      </w:r>
      <w:r>
        <w:rPr>
          <w:rFonts w:ascii="宋体" w:hAnsi="宋体"/>
          <w:b/>
          <w:bCs/>
          <w:sz w:val="28"/>
          <w:szCs w:val="32"/>
        </w:rPr>
        <w:t>月</w:t>
      </w:r>
    </w:p>
    <w:p w14:paraId="35BBD0B3">
      <w:pPr>
        <w:rPr>
          <w:rFonts w:ascii="宋体" w:hAnsi="宋体"/>
        </w:rPr>
      </w:pPr>
    </w:p>
    <w:p w14:paraId="0142329B">
      <w:pPr>
        <w:pStyle w:val="24"/>
        <w:autoSpaceDE w:val="0"/>
        <w:autoSpaceDN w:val="0"/>
        <w:adjustRightInd w:val="0"/>
        <w:spacing w:before="0" w:after="0" w:line="360" w:lineRule="auto"/>
        <w:rPr>
          <w:rFonts w:ascii="宋体" w:hAnsi="宋体"/>
        </w:rPr>
      </w:pPr>
      <w:r>
        <w:rPr>
          <w:rFonts w:ascii="宋体" w:hAnsi="宋体"/>
          <w:sz w:val="21"/>
          <w:szCs w:val="21"/>
        </w:rPr>
        <w:br w:type="page"/>
      </w:r>
      <w:r>
        <w:rPr>
          <w:rFonts w:hint="eastAsia" w:ascii="宋体" w:hAnsi="宋体"/>
          <w:lang w:val="zh-CN"/>
        </w:rPr>
        <w:t>第一章 零散采购须知</w:t>
      </w:r>
    </w:p>
    <w:p w14:paraId="639C1409">
      <w:pPr>
        <w:spacing w:line="360" w:lineRule="auto"/>
        <w:ind w:left="632" w:leftChars="100" w:hanging="422" w:hangingChars="200"/>
        <w:rPr>
          <w:rFonts w:hint="eastAsia" w:ascii="宋体" w:hAnsi="宋体" w:eastAsia="宋体" w:cs="宋体"/>
          <w:szCs w:val="21"/>
          <w:lang w:eastAsia="zh-CN"/>
        </w:rPr>
      </w:pPr>
      <w:r>
        <w:rPr>
          <w:rFonts w:hint="eastAsia" w:ascii="宋体" w:hAnsi="宋体" w:cs="宋体"/>
          <w:b/>
          <w:szCs w:val="21"/>
        </w:rPr>
        <w:t>项目名称：</w:t>
      </w:r>
      <w:r>
        <w:rPr>
          <w:rFonts w:hint="eastAsia" w:ascii="宋体" w:hAnsi="宋体" w:cs="宋体"/>
          <w:szCs w:val="21"/>
          <w:lang w:eastAsia="zh-CN"/>
        </w:rPr>
        <w:t>广东省广裕集团阳春实业有限公司2024年下半年报废资产处置项目</w:t>
      </w:r>
    </w:p>
    <w:p w14:paraId="75B99228">
      <w:pPr>
        <w:pStyle w:val="23"/>
        <w:widowControl w:val="0"/>
        <w:numPr>
          <w:ilvl w:val="0"/>
          <w:numId w:val="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本项目通过云采链线上采购一体化平台进行零散采购，参与项目的供应商必须登录平台进行注册，注册成功后方可参与项目。</w:t>
      </w:r>
    </w:p>
    <w:p w14:paraId="6B28FB9E">
      <w:pPr>
        <w:pStyle w:val="23"/>
        <w:widowControl w:val="0"/>
        <w:numPr>
          <w:ilvl w:val="0"/>
          <w:numId w:val="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语言要求</w:t>
      </w:r>
    </w:p>
    <w:p w14:paraId="1E49DC9A">
      <w:pPr>
        <w:pStyle w:val="23"/>
        <w:widowControl w:val="0"/>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2A0D1B2">
      <w:pPr>
        <w:pStyle w:val="23"/>
        <w:widowControl w:val="0"/>
        <w:numPr>
          <w:ilvl w:val="0"/>
          <w:numId w:val="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在云采链平台参与零散采购项目后放弃成交资格超过三次（含三次）的供应商连同该供应商同一法人名下所有公司将被列入平台黑名单，永久不得参与平台的零散采购项目。</w:t>
      </w:r>
    </w:p>
    <w:p w14:paraId="3E9953A9">
      <w:pPr>
        <w:pStyle w:val="23"/>
        <w:widowControl w:val="0"/>
        <w:numPr>
          <w:ilvl w:val="0"/>
          <w:numId w:val="2"/>
        </w:numPr>
        <w:spacing w:before="0" w:beforeAutospacing="0" w:after="0" w:afterAutospacing="0" w:line="360" w:lineRule="auto"/>
        <w:ind w:left="632" w:leftChars="100" w:hanging="422" w:hangingChars="200"/>
        <w:jc w:val="both"/>
        <w:rPr>
          <w:sz w:val="21"/>
          <w:szCs w:val="21"/>
        </w:rPr>
      </w:pPr>
      <w:r>
        <w:rPr>
          <w:rFonts w:hint="eastAsia"/>
          <w:b/>
          <w:bCs/>
          <w:kern w:val="2"/>
          <w:sz w:val="21"/>
          <w:szCs w:val="21"/>
          <w:shd w:val="clear" w:color="auto" w:fill="FFFFFF"/>
          <w:lang w:bidi="ar"/>
        </w:rPr>
        <w:t>参与采购人零散采购项目过程中有围标串标等违规情况或因自身原因放弃成交资格的供应商不得再参与采购人重新启动的零散采购项目，有围标串标等违规情况或因自身原因放弃成交资格的供应商将被列入采购人黑名单，一年内不得参与采购人的零散采购项目。</w:t>
      </w:r>
    </w:p>
    <w:p w14:paraId="1B2B4480">
      <w:pPr>
        <w:pStyle w:val="23"/>
        <w:widowControl w:val="0"/>
        <w:numPr>
          <w:ilvl w:val="0"/>
          <w:numId w:val="2"/>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零散采购须知</w:t>
      </w:r>
    </w:p>
    <w:p w14:paraId="65EFAEA0">
      <w:pPr>
        <w:pStyle w:val="23"/>
        <w:widowControl w:val="0"/>
        <w:numPr>
          <w:ilvl w:val="0"/>
          <w:numId w:val="3"/>
        </w:numPr>
        <w:spacing w:before="0" w:beforeAutospacing="0" w:after="0" w:afterAutospacing="0" w:line="360" w:lineRule="auto"/>
        <w:ind w:left="632" w:leftChars="100" w:hanging="422" w:hangingChars="200"/>
        <w:jc w:val="both"/>
        <w:rPr>
          <w:b/>
          <w:sz w:val="21"/>
          <w:szCs w:val="21"/>
        </w:rPr>
      </w:pPr>
      <w:r>
        <w:rPr>
          <w:rStyle w:val="31"/>
          <w:rFonts w:hint="eastAsia"/>
          <w:kern w:val="2"/>
          <w:sz w:val="21"/>
          <w:szCs w:val="21"/>
          <w:lang w:bidi="ar"/>
        </w:rPr>
        <w:t>零散采购说明</w:t>
      </w:r>
    </w:p>
    <w:p w14:paraId="370B1EF2">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参与项目的供应商应承担所有与准备和参加项目有关的费用，不</w:t>
      </w:r>
      <w:r>
        <w:rPr>
          <w:rFonts w:hint="eastAsia"/>
          <w:kern w:val="2"/>
          <w:sz w:val="21"/>
          <w:szCs w:val="21"/>
          <w:lang w:eastAsia="zh-TW" w:bidi="ar"/>
        </w:rPr>
        <w:t>论</w:t>
      </w:r>
      <w:r>
        <w:rPr>
          <w:rFonts w:hint="eastAsia"/>
          <w:kern w:val="2"/>
          <w:sz w:val="21"/>
          <w:szCs w:val="21"/>
          <w:lang w:bidi="ar"/>
        </w:rPr>
        <w:t>项目</w:t>
      </w:r>
      <w:r>
        <w:rPr>
          <w:rFonts w:hint="eastAsia"/>
          <w:kern w:val="2"/>
          <w:sz w:val="21"/>
          <w:szCs w:val="21"/>
          <w:lang w:eastAsia="zh-TW" w:bidi="ar"/>
        </w:rPr>
        <w:t>的结果如何</w:t>
      </w:r>
      <w:r>
        <w:rPr>
          <w:rFonts w:hint="eastAsia"/>
          <w:kern w:val="2"/>
          <w:sz w:val="21"/>
          <w:szCs w:val="21"/>
          <w:lang w:bidi="ar"/>
        </w:rPr>
        <w:t>，采购</w:t>
      </w:r>
      <w:r>
        <w:rPr>
          <w:rFonts w:hint="eastAsia"/>
          <w:kern w:val="2"/>
          <w:sz w:val="21"/>
          <w:szCs w:val="21"/>
          <w:lang w:eastAsia="zh-TW" w:bidi="ar"/>
        </w:rPr>
        <w:t>人</w:t>
      </w:r>
      <w:r>
        <w:rPr>
          <w:rFonts w:hint="eastAsia"/>
          <w:kern w:val="2"/>
          <w:sz w:val="21"/>
          <w:szCs w:val="21"/>
          <w:lang w:bidi="ar"/>
        </w:rPr>
        <w:t>和</w:t>
      </w:r>
      <w:r>
        <w:rPr>
          <w:rFonts w:hint="eastAsia"/>
          <w:kern w:val="2"/>
          <w:sz w:val="21"/>
          <w:szCs w:val="21"/>
          <w:lang w:eastAsia="zh-TW" w:bidi="ar"/>
        </w:rPr>
        <w:t>代理机构均无义务和责任承担这些费用</w:t>
      </w:r>
      <w:r>
        <w:rPr>
          <w:rFonts w:hint="eastAsia"/>
          <w:kern w:val="2"/>
          <w:sz w:val="21"/>
          <w:szCs w:val="21"/>
          <w:lang w:bidi="ar"/>
        </w:rPr>
        <w:t>。</w:t>
      </w:r>
    </w:p>
    <w:p w14:paraId="40AEF631">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bCs/>
          <w:kern w:val="2"/>
          <w:sz w:val="21"/>
          <w:szCs w:val="21"/>
          <w:lang w:bidi="ar"/>
        </w:rPr>
        <w:t>供应商必须按</w:t>
      </w:r>
      <w:r>
        <w:rPr>
          <w:rFonts w:hint="eastAsia"/>
          <w:kern w:val="2"/>
          <w:sz w:val="21"/>
          <w:szCs w:val="21"/>
          <w:lang w:bidi="ar"/>
        </w:rPr>
        <w:t>项目</w:t>
      </w:r>
      <w:r>
        <w:rPr>
          <w:rFonts w:hint="eastAsia"/>
          <w:bCs/>
          <w:kern w:val="2"/>
          <w:sz w:val="21"/>
          <w:szCs w:val="21"/>
          <w:lang w:bidi="ar"/>
        </w:rPr>
        <w:t>附件的格式填写，不得随意增加或删除表格内容。除单价、金额或项目要求填写的内容外，不得擅自改动</w:t>
      </w:r>
      <w:r>
        <w:rPr>
          <w:rFonts w:hint="eastAsia"/>
          <w:kern w:val="2"/>
          <w:sz w:val="21"/>
          <w:szCs w:val="21"/>
          <w:lang w:bidi="ar"/>
        </w:rPr>
        <w:t>项目</w:t>
      </w:r>
      <w:r>
        <w:rPr>
          <w:rFonts w:hint="eastAsia"/>
          <w:bCs/>
          <w:kern w:val="2"/>
          <w:sz w:val="21"/>
          <w:szCs w:val="21"/>
          <w:lang w:bidi="ar"/>
        </w:rPr>
        <w:t>附件内容，否则将有可能影响成交结果，不推荐为成交候选人。</w:t>
      </w:r>
    </w:p>
    <w:p w14:paraId="13278C32">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kern w:val="2"/>
          <w:sz w:val="21"/>
          <w:szCs w:val="21"/>
          <w:lang w:val="zh-CN" w:bidi="ar"/>
        </w:rPr>
        <w:t>供应商需对用户需求书的所有条款进行整体响应，用户需求书条款若有一条负偏离或不响应，</w:t>
      </w:r>
      <w:r>
        <w:rPr>
          <w:rFonts w:hint="eastAsia"/>
          <w:bCs/>
          <w:kern w:val="2"/>
          <w:sz w:val="21"/>
          <w:szCs w:val="21"/>
          <w:lang w:bidi="ar"/>
        </w:rPr>
        <w:t>不推荐为成交候选人</w:t>
      </w:r>
      <w:r>
        <w:rPr>
          <w:rFonts w:hint="eastAsia"/>
          <w:kern w:val="2"/>
          <w:sz w:val="21"/>
          <w:szCs w:val="21"/>
          <w:lang w:val="zh-CN" w:bidi="ar"/>
        </w:rPr>
        <w:t>。</w:t>
      </w:r>
    </w:p>
    <w:p w14:paraId="6F3A1E32">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若成交供应商自身原因无法完成本项目，则采购人有权利保留追究责任。</w:t>
      </w:r>
    </w:p>
    <w:p w14:paraId="23A561AC">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成交供应商因自身原因被取消成交资格，采购人可重新启动采购或按项目公告规定顺延推选符合要求的供应商作为成交人。</w:t>
      </w:r>
    </w:p>
    <w:p w14:paraId="1AA0C08E">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若本项目项目采购失败，采购人将重新采购，届时采购人有权根据项目具体情况，决定重新采购项目的采购方式。</w:t>
      </w:r>
    </w:p>
    <w:p w14:paraId="2407BC7D">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成交供应商若无正当理由恶意放弃成交资格，采购人有权将拒绝其参加本项目重新组织的项目采购活动。</w:t>
      </w:r>
    </w:p>
    <w:p w14:paraId="57D6C407">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652B185B">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kern w:val="2"/>
          <w:sz w:val="21"/>
          <w:szCs w:val="21"/>
          <w:lang w:eastAsia="zh-TW" w:bidi="ar"/>
        </w:rPr>
        <w:t>供应商向我司咨询的有关项目事项，一切以</w:t>
      </w:r>
      <w:r>
        <w:rPr>
          <w:rFonts w:hint="eastAsia"/>
          <w:kern w:val="2"/>
          <w:sz w:val="21"/>
          <w:szCs w:val="21"/>
          <w:lang w:bidi="ar"/>
        </w:rPr>
        <w:t>项目文件</w:t>
      </w:r>
      <w:r>
        <w:rPr>
          <w:rFonts w:hint="eastAsia"/>
          <w:kern w:val="2"/>
          <w:sz w:val="21"/>
          <w:szCs w:val="21"/>
          <w:lang w:eastAsia="zh-TW" w:bidi="ar"/>
        </w:rPr>
        <w:t>规定</w:t>
      </w:r>
      <w:r>
        <w:rPr>
          <w:rFonts w:hint="eastAsia"/>
          <w:kern w:val="2"/>
          <w:sz w:val="21"/>
          <w:szCs w:val="21"/>
          <w:lang w:bidi="ar"/>
        </w:rPr>
        <w:t>和项目公告规定以及</w:t>
      </w:r>
      <w:r>
        <w:rPr>
          <w:rFonts w:hint="eastAsia"/>
          <w:kern w:val="2"/>
          <w:sz w:val="21"/>
          <w:szCs w:val="21"/>
          <w:lang w:eastAsia="zh-TW" w:bidi="ar"/>
        </w:rPr>
        <w:t>本公司</w:t>
      </w:r>
      <w:r>
        <w:rPr>
          <w:rFonts w:hint="eastAsia"/>
          <w:kern w:val="2"/>
          <w:sz w:val="21"/>
          <w:szCs w:val="21"/>
          <w:lang w:bidi="ar"/>
        </w:rPr>
        <w:t>的</w:t>
      </w:r>
      <w:r>
        <w:rPr>
          <w:rFonts w:hint="eastAsia"/>
          <w:kern w:val="2"/>
          <w:sz w:val="21"/>
          <w:szCs w:val="21"/>
          <w:lang w:eastAsia="zh-TW" w:bidi="ar"/>
        </w:rPr>
        <w:t>书面答复为准，其他一切形式均为个人意见，不代表本公司的意见</w:t>
      </w:r>
      <w:r>
        <w:rPr>
          <w:rFonts w:hint="eastAsia"/>
          <w:kern w:val="2"/>
          <w:sz w:val="21"/>
          <w:szCs w:val="21"/>
          <w:lang w:bidi="ar"/>
        </w:rPr>
        <w:t>；</w:t>
      </w:r>
    </w:p>
    <w:p w14:paraId="415256C4">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参与项目的供应商应认真阅读</w:t>
      </w:r>
      <w:r>
        <w:rPr>
          <w:rFonts w:hint="eastAsia"/>
          <w:kern w:val="2"/>
          <w:sz w:val="21"/>
          <w:szCs w:val="21"/>
          <w:lang w:eastAsia="zh-TW" w:bidi="ar"/>
        </w:rPr>
        <w:t>、并充分理解</w:t>
      </w:r>
      <w:r>
        <w:rPr>
          <w:rFonts w:hint="eastAsia"/>
          <w:kern w:val="2"/>
          <w:sz w:val="21"/>
          <w:szCs w:val="21"/>
          <w:lang w:bidi="ar"/>
        </w:rPr>
        <w:t>项目</w:t>
      </w:r>
      <w:r>
        <w:rPr>
          <w:rFonts w:hint="eastAsia"/>
          <w:kern w:val="2"/>
          <w:sz w:val="21"/>
          <w:szCs w:val="21"/>
          <w:lang w:eastAsia="zh-TW" w:bidi="ar"/>
        </w:rPr>
        <w:t>文件的全部内容（包括所有的补充、修改内容重要事项、格式、条款</w:t>
      </w:r>
      <w:r>
        <w:rPr>
          <w:rFonts w:hint="eastAsia"/>
          <w:kern w:val="2"/>
          <w:sz w:val="21"/>
          <w:szCs w:val="21"/>
          <w:lang w:bidi="ar"/>
        </w:rPr>
        <w:t>、服务要求</w:t>
      </w:r>
      <w:r>
        <w:rPr>
          <w:rFonts w:hint="eastAsia"/>
          <w:kern w:val="2"/>
          <w:sz w:val="21"/>
          <w:szCs w:val="21"/>
          <w:lang w:eastAsia="zh-TW" w:bidi="ar"/>
        </w:rPr>
        <w:t>和技术规范、参数及要求等）。</w:t>
      </w:r>
      <w:r>
        <w:rPr>
          <w:rFonts w:hint="eastAsia"/>
          <w:kern w:val="2"/>
          <w:sz w:val="21"/>
          <w:szCs w:val="21"/>
          <w:lang w:bidi="ar"/>
        </w:rPr>
        <w:t>供应商</w:t>
      </w:r>
      <w:r>
        <w:rPr>
          <w:rFonts w:hint="eastAsia"/>
          <w:kern w:val="2"/>
          <w:sz w:val="21"/>
          <w:szCs w:val="21"/>
          <w:lang w:eastAsia="zh-TW" w:bidi="ar"/>
        </w:rPr>
        <w:t>没有按照</w:t>
      </w:r>
      <w:r>
        <w:rPr>
          <w:rFonts w:hint="eastAsia"/>
          <w:kern w:val="2"/>
          <w:sz w:val="21"/>
          <w:szCs w:val="21"/>
          <w:lang w:bidi="ar"/>
        </w:rPr>
        <w:t>项目</w:t>
      </w:r>
      <w:r>
        <w:rPr>
          <w:rFonts w:hint="eastAsia"/>
          <w:kern w:val="2"/>
          <w:sz w:val="21"/>
          <w:szCs w:val="21"/>
          <w:lang w:eastAsia="zh-TW" w:bidi="ar"/>
        </w:rPr>
        <w:t>文件要求提交全部资料，或者</w:t>
      </w:r>
      <w:r>
        <w:rPr>
          <w:rFonts w:hint="eastAsia"/>
          <w:kern w:val="2"/>
          <w:sz w:val="21"/>
          <w:szCs w:val="21"/>
          <w:lang w:bidi="ar"/>
        </w:rPr>
        <w:t>参与项目所上传的</w:t>
      </w:r>
      <w:r>
        <w:rPr>
          <w:rFonts w:hint="eastAsia"/>
          <w:kern w:val="2"/>
          <w:sz w:val="21"/>
          <w:szCs w:val="21"/>
          <w:lang w:eastAsia="zh-TW" w:bidi="ar"/>
        </w:rPr>
        <w:t>文件没有对</w:t>
      </w:r>
      <w:r>
        <w:rPr>
          <w:rFonts w:hint="eastAsia"/>
          <w:kern w:val="2"/>
          <w:sz w:val="21"/>
          <w:szCs w:val="21"/>
          <w:lang w:bidi="ar"/>
        </w:rPr>
        <w:t>项目</w:t>
      </w:r>
      <w:r>
        <w:rPr>
          <w:rFonts w:hint="eastAsia"/>
          <w:kern w:val="2"/>
          <w:sz w:val="21"/>
          <w:szCs w:val="21"/>
          <w:lang w:eastAsia="zh-TW" w:bidi="ar"/>
        </w:rPr>
        <w:t>文件在各方面都作出实质性响应是</w:t>
      </w:r>
      <w:r>
        <w:rPr>
          <w:rFonts w:hint="eastAsia"/>
          <w:kern w:val="2"/>
          <w:sz w:val="21"/>
          <w:szCs w:val="21"/>
          <w:lang w:bidi="ar"/>
        </w:rPr>
        <w:t>供应商</w:t>
      </w:r>
      <w:r>
        <w:rPr>
          <w:rFonts w:hint="eastAsia"/>
          <w:kern w:val="2"/>
          <w:sz w:val="21"/>
          <w:szCs w:val="21"/>
          <w:lang w:eastAsia="zh-TW" w:bidi="ar"/>
        </w:rPr>
        <w:t>的风险，有可能导致其</w:t>
      </w:r>
      <w:r>
        <w:rPr>
          <w:rFonts w:hint="eastAsia"/>
          <w:kern w:val="2"/>
          <w:sz w:val="21"/>
          <w:szCs w:val="21"/>
          <w:lang w:bidi="ar"/>
        </w:rPr>
        <w:t>响应</w:t>
      </w:r>
      <w:r>
        <w:rPr>
          <w:rFonts w:hint="eastAsia"/>
          <w:kern w:val="2"/>
          <w:sz w:val="21"/>
          <w:szCs w:val="21"/>
          <w:lang w:eastAsia="zh-TW" w:bidi="ar"/>
        </w:rPr>
        <w:t>被拒绝，</w:t>
      </w:r>
      <w:r>
        <w:rPr>
          <w:rFonts w:hint="eastAsia"/>
          <w:kern w:val="2"/>
          <w:sz w:val="21"/>
          <w:szCs w:val="21"/>
          <w:lang w:bidi="ar"/>
        </w:rPr>
        <w:t>或被认定为无效响应。</w:t>
      </w:r>
    </w:p>
    <w:p w14:paraId="0ED772C6">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sz w:val="21"/>
          <w:szCs w:val="21"/>
          <w:lang w:bidi="ar"/>
        </w:rPr>
        <w:t>采购人有权拒绝接受任何不合格的货物或服务，由此产生的费用及相关后果均由成交供应商自行承担。</w:t>
      </w:r>
    </w:p>
    <w:p w14:paraId="7A5ADA09">
      <w:pPr>
        <w:pStyle w:val="23"/>
        <w:numPr>
          <w:ilvl w:val="0"/>
          <w:numId w:val="4"/>
        </w:numPr>
        <w:spacing w:before="0" w:beforeAutospacing="0" w:after="0" w:afterAutospacing="0" w:line="360" w:lineRule="auto"/>
        <w:ind w:left="632" w:leftChars="100" w:hanging="422" w:hangingChars="200"/>
        <w:jc w:val="both"/>
        <w:rPr>
          <w:sz w:val="21"/>
          <w:szCs w:val="21"/>
        </w:rPr>
      </w:pPr>
      <w:r>
        <w:rPr>
          <w:rFonts w:hint="eastAsia"/>
          <w:b/>
          <w:kern w:val="2"/>
          <w:sz w:val="21"/>
          <w:szCs w:val="21"/>
          <w:shd w:val="clear" w:color="auto" w:fill="FFFFFF"/>
          <w:lang w:bidi="ar"/>
        </w:rPr>
        <w:t>采购人确认项目结果后，代理机构将在</w:t>
      </w:r>
      <w:r>
        <w:rPr>
          <w:rFonts w:hint="eastAsia"/>
          <w:b/>
          <w:kern w:val="2"/>
          <w:sz w:val="21"/>
          <w:szCs w:val="21"/>
          <w:shd w:val="clear" w:color="auto" w:fill="FFFFFF"/>
          <w:lang w:eastAsia="zh-CN" w:bidi="ar"/>
        </w:rPr>
        <w:t>广东省广裕集团阳春实业有限公司</w:t>
      </w:r>
      <w:r>
        <w:rPr>
          <w:rFonts w:hint="eastAsia"/>
          <w:b/>
          <w:kern w:val="2"/>
          <w:sz w:val="21"/>
          <w:szCs w:val="21"/>
          <w:shd w:val="clear" w:color="auto" w:fill="FFFFFF"/>
          <w:lang w:bidi="ar"/>
        </w:rPr>
        <w:t>线上采购一体化平台进行成交候选人公示，公示期为3个工作日。</w:t>
      </w:r>
    </w:p>
    <w:p w14:paraId="0A6B8FBF">
      <w:pPr>
        <w:pStyle w:val="23"/>
        <w:widowControl w:val="0"/>
        <w:numPr>
          <w:ilvl w:val="0"/>
          <w:numId w:val="4"/>
        </w:numPr>
        <w:spacing w:before="0" w:beforeAutospacing="0" w:after="0" w:afterAutospacing="0" w:line="360" w:lineRule="auto"/>
        <w:ind w:left="630" w:leftChars="100" w:hangingChars="200"/>
        <w:jc w:val="both"/>
        <w:rPr>
          <w:sz w:val="21"/>
          <w:szCs w:val="21"/>
          <w:lang w:bidi="ar"/>
        </w:rPr>
      </w:pPr>
      <w:r>
        <w:rPr>
          <w:rFonts w:hint="eastAsia"/>
          <w:sz w:val="21"/>
          <w:szCs w:val="21"/>
          <w:lang w:bidi="ar"/>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5B764B42">
      <w:pPr>
        <w:pStyle w:val="23"/>
        <w:widowControl w:val="0"/>
        <w:numPr>
          <w:ilvl w:val="0"/>
          <w:numId w:val="4"/>
        </w:numPr>
        <w:spacing w:before="0" w:beforeAutospacing="0" w:after="0" w:afterAutospacing="0" w:line="360" w:lineRule="auto"/>
        <w:ind w:left="630" w:leftChars="100" w:hangingChars="200"/>
        <w:jc w:val="both"/>
        <w:rPr>
          <w:sz w:val="21"/>
          <w:szCs w:val="21"/>
          <w:lang w:bidi="ar"/>
        </w:rPr>
      </w:pPr>
      <w:r>
        <w:rPr>
          <w:rFonts w:hint="eastAsia"/>
          <w:sz w:val="21"/>
          <w:szCs w:val="21"/>
          <w:lang w:bidi="ar"/>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6431F7A5">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供应商认为项目结果损害其权益的，应按照云采链平台相关指引在规定的时间内向采购人或代理机构提交书面质疑，不提交的视为无异议，逾期提交将不予受理。</w:t>
      </w:r>
    </w:p>
    <w:p w14:paraId="6BF65885">
      <w:pPr>
        <w:pStyle w:val="23"/>
        <w:widowControl w:val="0"/>
        <w:numPr>
          <w:ilvl w:val="0"/>
          <w:numId w:val="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本项目公告和项目文件的解释权归</w:t>
      </w:r>
      <w:r>
        <w:rPr>
          <w:rFonts w:hint="eastAsia"/>
          <w:kern w:val="2"/>
          <w:sz w:val="21"/>
          <w:szCs w:val="21"/>
          <w:lang w:eastAsia="zh-TW" w:bidi="ar"/>
        </w:rPr>
        <w:t>“</w:t>
      </w:r>
      <w:r>
        <w:rPr>
          <w:rFonts w:hint="eastAsia"/>
          <w:kern w:val="2"/>
          <w:sz w:val="21"/>
          <w:szCs w:val="21"/>
          <w:lang w:bidi="ar"/>
        </w:rPr>
        <w:t>云采链线上采购一体化平台</w:t>
      </w:r>
      <w:r>
        <w:rPr>
          <w:rFonts w:hint="eastAsia"/>
          <w:kern w:val="2"/>
          <w:sz w:val="21"/>
          <w:szCs w:val="21"/>
          <w:lang w:eastAsia="zh-TW" w:bidi="ar"/>
        </w:rPr>
        <w:t>”所有。</w:t>
      </w:r>
    </w:p>
    <w:p w14:paraId="64AECF84">
      <w:pPr>
        <w:pStyle w:val="23"/>
        <w:widowControl w:val="0"/>
        <w:numPr>
          <w:ilvl w:val="0"/>
          <w:numId w:val="3"/>
        </w:numPr>
        <w:spacing w:before="0" w:beforeAutospacing="0" w:after="0" w:afterAutospacing="0" w:line="360" w:lineRule="auto"/>
        <w:ind w:left="632" w:leftChars="100" w:hanging="422" w:hangingChars="200"/>
        <w:jc w:val="both"/>
        <w:rPr>
          <w:sz w:val="21"/>
          <w:szCs w:val="21"/>
        </w:rPr>
      </w:pPr>
      <w:r>
        <w:rPr>
          <w:rFonts w:hint="eastAsia"/>
          <w:b/>
          <w:kern w:val="2"/>
          <w:sz w:val="21"/>
          <w:szCs w:val="21"/>
          <w:lang w:bidi="ar"/>
        </w:rPr>
        <w:t>项目文件的澄清或修改</w:t>
      </w:r>
    </w:p>
    <w:p w14:paraId="215BD5B2">
      <w:pPr>
        <w:pStyle w:val="23"/>
        <w:widowControl w:val="0"/>
        <w:numPr>
          <w:ilvl w:val="1"/>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采购人或者采购代理机构可以对已发出的项目文件进行必要的澄清或者修改。澄清或者修改的内容将在云采链平台上发布澄清（更正/变更）公告。</w:t>
      </w:r>
    </w:p>
    <w:p w14:paraId="5B21BFDD">
      <w:pPr>
        <w:pStyle w:val="23"/>
        <w:widowControl w:val="0"/>
        <w:numPr>
          <w:ilvl w:val="1"/>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无论澄清或者修改的内容是否影响项目，平台将以短信形式通知所有的报名供应商；报名供应商应按要求履行相应的义务；如报名</w:t>
      </w:r>
      <w:r>
        <w:rPr>
          <w:rFonts w:hint="eastAsia"/>
          <w:kern w:val="2"/>
          <w:sz w:val="21"/>
          <w:szCs w:val="21"/>
          <w:lang w:eastAsia="zh-TW" w:bidi="ar"/>
        </w:rPr>
        <w:t>截止时间</w:t>
      </w:r>
      <w:r>
        <w:rPr>
          <w:rFonts w:hint="eastAsia"/>
          <w:kern w:val="2"/>
          <w:sz w:val="21"/>
          <w:szCs w:val="21"/>
          <w:lang w:bidi="ar"/>
        </w:rPr>
        <w:t>少于一个工作日的，采购人或者采购代理机构应当相应顺延报名的截止时间。</w:t>
      </w:r>
    </w:p>
    <w:p w14:paraId="38CA75F3">
      <w:pPr>
        <w:pStyle w:val="23"/>
        <w:widowControl w:val="0"/>
        <w:numPr>
          <w:ilvl w:val="1"/>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采购人或者采购代理机构发出的澄清或修改（更正/变更）的内容为项目文件的组成部分，并对供应商具有约束力。</w:t>
      </w:r>
    </w:p>
    <w:p w14:paraId="4A1BBDFF">
      <w:pPr>
        <w:pStyle w:val="23"/>
        <w:widowControl w:val="0"/>
        <w:numPr>
          <w:ilvl w:val="0"/>
          <w:numId w:val="3"/>
        </w:numPr>
        <w:spacing w:before="0" w:beforeAutospacing="0" w:after="0" w:afterAutospacing="0" w:line="360" w:lineRule="auto"/>
        <w:ind w:left="630" w:leftChars="100" w:hangingChars="200"/>
        <w:jc w:val="both"/>
        <w:rPr>
          <w:b/>
          <w:sz w:val="21"/>
          <w:szCs w:val="21"/>
        </w:rPr>
      </w:pPr>
      <w:r>
        <w:rPr>
          <w:rFonts w:hint="eastAsia"/>
          <w:sz w:val="21"/>
          <w:szCs w:val="21"/>
        </w:rPr>
        <w:t>如有要求缴纳保障金的项目有</w:t>
      </w:r>
      <w:r>
        <w:rPr>
          <w:rFonts w:hint="eastAsia"/>
          <w:sz w:val="21"/>
          <w:szCs w:val="21"/>
          <w:lang w:eastAsia="zh-TW"/>
        </w:rPr>
        <w:t>下列任一情</w:t>
      </w:r>
      <w:r>
        <w:rPr>
          <w:rFonts w:hint="eastAsia"/>
          <w:sz w:val="21"/>
          <w:szCs w:val="21"/>
        </w:rPr>
        <w:t>形</w:t>
      </w:r>
      <w:r>
        <w:rPr>
          <w:rFonts w:hint="eastAsia"/>
          <w:sz w:val="21"/>
          <w:szCs w:val="21"/>
          <w:lang w:eastAsia="zh-TW"/>
        </w:rPr>
        <w:t>发生时</w:t>
      </w:r>
      <w:r>
        <w:rPr>
          <w:rFonts w:hint="eastAsia"/>
          <w:sz w:val="21"/>
          <w:szCs w:val="21"/>
        </w:rPr>
        <w:t>，</w:t>
      </w:r>
      <w:r>
        <w:rPr>
          <w:rFonts w:hint="eastAsia"/>
          <w:sz w:val="21"/>
          <w:szCs w:val="21"/>
          <w:lang w:eastAsia="zh-TW"/>
        </w:rPr>
        <w:t>保障金将不予退还</w:t>
      </w:r>
      <w:r>
        <w:rPr>
          <w:rFonts w:hint="eastAsia"/>
          <w:sz w:val="21"/>
          <w:szCs w:val="21"/>
        </w:rPr>
        <w:t>：</w:t>
      </w:r>
    </w:p>
    <w:p w14:paraId="2554CDDC">
      <w:pPr>
        <w:pStyle w:val="23"/>
        <w:widowControl w:val="0"/>
        <w:numPr>
          <w:ilvl w:val="1"/>
          <w:numId w:val="6"/>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供应商在项目相关公告以及项目文件等相关规定的报价截止后撤销其报价的；</w:t>
      </w:r>
    </w:p>
    <w:p w14:paraId="416A2BD1">
      <w:pPr>
        <w:pStyle w:val="23"/>
        <w:widowControl w:val="0"/>
        <w:numPr>
          <w:ilvl w:val="1"/>
          <w:numId w:val="6"/>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获取成交资格后无正当理由放弃成交资格或成交人不配合与采购人签订合同的；</w:t>
      </w:r>
    </w:p>
    <w:p w14:paraId="211FC1ED">
      <w:pPr>
        <w:pStyle w:val="23"/>
        <w:widowControl w:val="0"/>
        <w:numPr>
          <w:ilvl w:val="1"/>
          <w:numId w:val="6"/>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其他因成交人的原因被认定取消成交资格的。</w:t>
      </w:r>
    </w:p>
    <w:p w14:paraId="5A5F6222">
      <w:pPr>
        <w:pStyle w:val="23"/>
        <w:widowControl w:val="0"/>
        <w:numPr>
          <w:ilvl w:val="0"/>
          <w:numId w:val="3"/>
        </w:numPr>
        <w:spacing w:before="0" w:beforeAutospacing="0" w:after="0" w:afterAutospacing="0" w:line="360" w:lineRule="auto"/>
        <w:ind w:left="632" w:leftChars="100" w:hanging="422" w:hangingChars="200"/>
        <w:jc w:val="both"/>
        <w:rPr>
          <w:b/>
          <w:sz w:val="21"/>
          <w:szCs w:val="21"/>
        </w:rPr>
      </w:pPr>
      <w:r>
        <w:rPr>
          <w:rStyle w:val="31"/>
          <w:rFonts w:hint="eastAsia"/>
          <w:sz w:val="21"/>
          <w:szCs w:val="21"/>
        </w:rPr>
        <w:t>报名要求（</w:t>
      </w:r>
      <w:r>
        <w:rPr>
          <w:rFonts w:hint="eastAsia"/>
          <w:sz w:val="21"/>
          <w:szCs w:val="21"/>
        </w:rPr>
        <w:t>参与</w:t>
      </w:r>
      <w:r>
        <w:rPr>
          <w:rFonts w:hint="eastAsia"/>
          <w:kern w:val="2"/>
          <w:sz w:val="21"/>
          <w:szCs w:val="21"/>
          <w:lang w:bidi="ar"/>
        </w:rPr>
        <w:t>项目</w:t>
      </w:r>
      <w:r>
        <w:rPr>
          <w:rFonts w:hint="eastAsia"/>
          <w:sz w:val="21"/>
          <w:szCs w:val="21"/>
        </w:rPr>
        <w:t>的</w:t>
      </w:r>
      <w:r>
        <w:rPr>
          <w:rStyle w:val="31"/>
          <w:rFonts w:hint="eastAsia"/>
          <w:sz w:val="21"/>
          <w:szCs w:val="21"/>
        </w:rPr>
        <w:t>供应商资质要求:报名时需要提供以下</w:t>
      </w:r>
      <w:r>
        <w:rPr>
          <w:rStyle w:val="31"/>
          <w:rFonts w:hint="eastAsia"/>
          <w:sz w:val="21"/>
          <w:szCs w:val="21"/>
          <w:u w:val="double"/>
        </w:rPr>
        <w:t>盖章</w:t>
      </w:r>
      <w:r>
        <w:rPr>
          <w:rStyle w:val="31"/>
          <w:rFonts w:hint="eastAsia"/>
          <w:sz w:val="21"/>
          <w:szCs w:val="21"/>
        </w:rPr>
        <w:t>资料，加盖响应供应商公章，</w:t>
      </w:r>
      <w:r>
        <w:rPr>
          <w:rFonts w:hint="eastAsia"/>
          <w:sz w:val="21"/>
          <w:szCs w:val="21"/>
        </w:rPr>
        <w:t>并对上传的报名文件资料承担责任</w:t>
      </w:r>
      <w:r>
        <w:rPr>
          <w:rStyle w:val="31"/>
          <w:rFonts w:hint="eastAsia"/>
          <w:sz w:val="21"/>
          <w:szCs w:val="21"/>
        </w:rPr>
        <w:t>）</w:t>
      </w:r>
    </w:p>
    <w:p w14:paraId="1844A5AB">
      <w:pPr>
        <w:pStyle w:val="23"/>
        <w:numPr>
          <w:ilvl w:val="0"/>
          <w:numId w:val="7"/>
        </w:numPr>
        <w:spacing w:before="0" w:beforeAutospacing="0" w:after="0" w:afterAutospacing="0" w:line="360" w:lineRule="auto"/>
        <w:rPr>
          <w:sz w:val="21"/>
          <w:szCs w:val="21"/>
        </w:rPr>
      </w:pPr>
      <w:r>
        <w:rPr>
          <w:rFonts w:hint="eastAsia"/>
          <w:sz w:val="21"/>
          <w:szCs w:val="21"/>
          <w:lang w:bidi="ar"/>
        </w:rPr>
        <w:t>具有独立承担民事责任的在中华人民共和国境内注册的法人或其他组织或自然人（提供法人或其他组织的营业执照等证明材料，自然人提供身份证、对公账户等证明材料。</w:t>
      </w:r>
      <w:r>
        <w:rPr>
          <w:rFonts w:hint="eastAsia"/>
          <w:sz w:val="21"/>
          <w:szCs w:val="20"/>
          <w:lang w:bidi="ar"/>
        </w:rPr>
        <w:t>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sz w:val="21"/>
          <w:szCs w:val="21"/>
          <w:lang w:bidi="ar"/>
        </w:rPr>
        <w:t>）</w:t>
      </w:r>
      <w:r>
        <w:rPr>
          <w:rFonts w:hint="eastAsia"/>
          <w:sz w:val="21"/>
          <w:szCs w:val="21"/>
          <w:lang w:val="en-US" w:eastAsia="zh-CN"/>
        </w:rPr>
        <w:t>自然人</w:t>
      </w:r>
      <w:r>
        <w:rPr>
          <w:rFonts w:hint="eastAsia" w:ascii="宋体" w:hAnsi="宋体" w:cs="宋体"/>
          <w:kern w:val="0"/>
          <w:sz w:val="21"/>
          <w:szCs w:val="21"/>
          <w:lang w:eastAsia="zh-CN"/>
        </w:rPr>
        <w:t>需提供身份证明及承诺书</w:t>
      </w:r>
      <w:r>
        <w:rPr>
          <w:rFonts w:hint="eastAsia"/>
          <w:sz w:val="21"/>
          <w:szCs w:val="21"/>
          <w:lang w:bidi="ar"/>
        </w:rPr>
        <w:t>。</w:t>
      </w:r>
    </w:p>
    <w:p w14:paraId="1C945981">
      <w:pPr>
        <w:pStyle w:val="23"/>
        <w:numPr>
          <w:ilvl w:val="0"/>
          <w:numId w:val="7"/>
        </w:numPr>
        <w:spacing w:before="0" w:beforeAutospacing="0" w:after="0" w:afterAutospacing="0" w:line="360" w:lineRule="auto"/>
        <w:rPr>
          <w:sz w:val="21"/>
          <w:szCs w:val="21"/>
        </w:rPr>
      </w:pPr>
      <w:r>
        <w:rPr>
          <w:rFonts w:hint="eastAsia"/>
          <w:sz w:val="21"/>
          <w:szCs w:val="21"/>
          <w:lang w:bidi="ar"/>
        </w:rPr>
        <w:t>本项目不接受联合体供应商，不允许转包、分包。供应商须提供供应商资格声明函，</w:t>
      </w:r>
      <w:r>
        <w:rPr>
          <w:rFonts w:hint="eastAsia"/>
          <w:b/>
          <w:bCs/>
          <w:sz w:val="21"/>
          <w:szCs w:val="21"/>
          <w:lang w:bidi="ar"/>
        </w:rPr>
        <w:t>格式详见附件。</w:t>
      </w:r>
    </w:p>
    <w:p w14:paraId="023A6F2D">
      <w:pPr>
        <w:pStyle w:val="23"/>
        <w:numPr>
          <w:ilvl w:val="0"/>
          <w:numId w:val="7"/>
        </w:numPr>
        <w:spacing w:before="0" w:beforeAutospacing="0" w:after="0" w:afterAutospacing="0" w:line="360" w:lineRule="auto"/>
        <w:rPr>
          <w:sz w:val="21"/>
          <w:szCs w:val="21"/>
        </w:rPr>
      </w:pPr>
      <w:r>
        <w:rPr>
          <w:rFonts w:hint="eastAsia"/>
          <w:sz w:val="21"/>
          <w:szCs w:val="21"/>
          <w:lang w:bidi="ar"/>
        </w:rPr>
        <w:t>供应商完全响应本项目用户需求的条款、内容及要求的，提供用户需求书响应声明函即可</w:t>
      </w:r>
      <w:r>
        <w:rPr>
          <w:rFonts w:hint="eastAsia"/>
          <w:b/>
          <w:sz w:val="21"/>
          <w:szCs w:val="21"/>
          <w:lang w:bidi="ar"/>
        </w:rPr>
        <w:t>，格式详见附件</w:t>
      </w:r>
      <w:r>
        <w:rPr>
          <w:rFonts w:hint="eastAsia"/>
          <w:sz w:val="21"/>
          <w:szCs w:val="21"/>
          <w:lang w:bidi="ar"/>
        </w:rPr>
        <w:t xml:space="preserve">。 </w:t>
      </w:r>
    </w:p>
    <w:p w14:paraId="16C7C580">
      <w:pPr>
        <w:pStyle w:val="23"/>
        <w:numPr>
          <w:ilvl w:val="0"/>
          <w:numId w:val="7"/>
        </w:numPr>
        <w:spacing w:before="0" w:beforeAutospacing="0" w:after="0" w:afterAutospacing="0" w:line="360" w:lineRule="auto"/>
        <w:rPr>
          <w:sz w:val="21"/>
          <w:szCs w:val="21"/>
        </w:rPr>
      </w:pPr>
      <w:r>
        <w:rPr>
          <w:rFonts w:hint="eastAsia"/>
          <w:sz w:val="21"/>
          <w:szCs w:val="21"/>
          <w:lang w:bidi="ar"/>
        </w:rPr>
        <w:t>经办人如是法定代表人，需提供法定代表人证明书；经办人如是供应商授权代表，需提供法定代表人授权委托书和法定代表人证明书</w:t>
      </w:r>
      <w:r>
        <w:rPr>
          <w:rFonts w:hint="eastAsia"/>
          <w:b/>
          <w:sz w:val="21"/>
          <w:szCs w:val="21"/>
          <w:lang w:bidi="ar"/>
        </w:rPr>
        <w:t>，格式详见附件</w:t>
      </w:r>
      <w:r>
        <w:rPr>
          <w:rFonts w:hint="eastAsia"/>
          <w:sz w:val="21"/>
          <w:szCs w:val="21"/>
          <w:lang w:bidi="ar"/>
        </w:rPr>
        <w:t>。</w:t>
      </w:r>
    </w:p>
    <w:p w14:paraId="7B9E14B7">
      <w:pPr>
        <w:pStyle w:val="23"/>
        <w:numPr>
          <w:ilvl w:val="0"/>
          <w:numId w:val="7"/>
        </w:numPr>
        <w:spacing w:before="0" w:beforeAutospacing="0" w:after="0" w:afterAutospacing="0" w:line="360" w:lineRule="auto"/>
        <w:rPr>
          <w:sz w:val="21"/>
          <w:szCs w:val="21"/>
        </w:rPr>
      </w:pPr>
      <w:r>
        <w:rPr>
          <w:rFonts w:ascii="Helvetica" w:hAnsi="Helvetica" w:eastAsia="Helvetica" w:cs="Helvetica"/>
          <w:i w:val="0"/>
          <w:iCs w:val="0"/>
          <w:caps w:val="0"/>
          <w:color w:val="000000"/>
          <w:spacing w:val="0"/>
          <w:sz w:val="21"/>
          <w:szCs w:val="21"/>
          <w:shd w:val="clear" w:fill="FFFFFF"/>
          <w:vertAlign w:val="baseline"/>
        </w:rPr>
        <w:t>供应商须详细地阅读、完全明白并承诺遵守《广东省广裕集团阳春实业有限公司供应商管理规则（试行）》（提供广东省广裕集团阳春实业有限公司供应商管理规则（试行）承诺函</w:t>
      </w:r>
      <w:r>
        <w:rPr>
          <w:rFonts w:hint="default" w:ascii="Helvetica" w:hAnsi="Helvetica" w:eastAsia="Helvetica" w:cs="Helvetica"/>
          <w:b/>
          <w:bCs/>
          <w:i w:val="0"/>
          <w:iCs w:val="0"/>
          <w:caps w:val="0"/>
          <w:color w:val="000000"/>
          <w:spacing w:val="0"/>
          <w:sz w:val="21"/>
          <w:szCs w:val="21"/>
          <w:shd w:val="clear" w:fill="FFFFFF"/>
          <w:vertAlign w:val="baseline"/>
        </w:rPr>
        <w:t>，格式详见附件。</w:t>
      </w:r>
    </w:p>
    <w:p w14:paraId="5F9572B6">
      <w:pPr>
        <w:pStyle w:val="23"/>
        <w:widowControl w:val="0"/>
        <w:numPr>
          <w:ilvl w:val="0"/>
          <w:numId w:val="3"/>
        </w:numPr>
        <w:spacing w:before="0" w:beforeAutospacing="0" w:after="0" w:afterAutospacing="0" w:line="360" w:lineRule="auto"/>
        <w:ind w:left="632" w:leftChars="100" w:hanging="422" w:hangingChars="200"/>
        <w:jc w:val="both"/>
        <w:rPr>
          <w:sz w:val="21"/>
          <w:szCs w:val="21"/>
        </w:rPr>
      </w:pPr>
      <w:r>
        <w:rPr>
          <w:rStyle w:val="31"/>
          <w:rFonts w:hint="eastAsia"/>
          <w:kern w:val="2"/>
          <w:sz w:val="21"/>
          <w:szCs w:val="21"/>
          <w:lang w:bidi="ar"/>
        </w:rPr>
        <w:t>确定成交候选人</w:t>
      </w:r>
    </w:p>
    <w:p w14:paraId="18B0E5DF">
      <w:pPr>
        <w:pStyle w:val="23"/>
        <w:widowControl w:val="0"/>
        <w:numPr>
          <w:ilvl w:val="0"/>
          <w:numId w:val="8"/>
        </w:numPr>
        <w:spacing w:before="0" w:beforeAutospacing="0" w:after="0" w:afterAutospacing="0" w:line="360" w:lineRule="auto"/>
        <w:ind w:left="630" w:leftChars="100" w:hangingChars="20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本项目以最高价成交的方式确定成交供应商。</w:t>
      </w:r>
      <w:r>
        <w:rPr>
          <w:rFonts w:hint="eastAsia" w:ascii="宋体" w:hAnsi="宋体" w:cs="宋体"/>
          <w:b/>
          <w:bCs/>
          <w:color w:val="000000" w:themeColor="text1"/>
          <w:sz w:val="21"/>
          <w:szCs w:val="21"/>
          <w14:textFill>
            <w14:solidFill>
              <w14:schemeClr w14:val="tx1"/>
            </w14:solidFill>
          </w14:textFill>
        </w:rPr>
        <w:t>本项目不需提交报价文件，以系统报价为准，报价截止时间前五分钟内如有供应商报价，系统报价时间顺延五分钟。</w:t>
      </w:r>
      <w:r>
        <w:rPr>
          <w:rFonts w:hint="eastAsia" w:ascii="宋体" w:hAnsi="宋体" w:cs="宋体"/>
          <w:color w:val="000000" w:themeColor="text1"/>
          <w:sz w:val="21"/>
          <w:szCs w:val="21"/>
          <w14:textFill>
            <w14:solidFill>
              <w14:schemeClr w14:val="tx1"/>
            </w14:solidFill>
          </w14:textFill>
        </w:rPr>
        <w:t>报价时间截止后（时间以平台为准），系统按报价（经价格核准后的价格）由高到低顺序排列，报价最高的为第一成交候选人，报价相同的，按报价时间在前的为第一成交候选人；报价次高的为第二成交候选人，以此类推。</w:t>
      </w:r>
    </w:p>
    <w:p w14:paraId="08BFC04E">
      <w:pPr>
        <w:pStyle w:val="23"/>
        <w:widowControl w:val="0"/>
        <w:numPr>
          <w:ilvl w:val="0"/>
          <w:numId w:val="3"/>
        </w:numPr>
        <w:spacing w:before="0" w:beforeAutospacing="0" w:after="0" w:afterAutospacing="0" w:line="360" w:lineRule="auto"/>
        <w:ind w:left="632" w:leftChars="100" w:hanging="422" w:hangingChars="200"/>
        <w:jc w:val="both"/>
        <w:rPr>
          <w:b/>
          <w:sz w:val="21"/>
          <w:szCs w:val="21"/>
        </w:rPr>
      </w:pPr>
      <w:r>
        <w:rPr>
          <w:rFonts w:hint="eastAsia"/>
          <w:b/>
          <w:kern w:val="2"/>
          <w:sz w:val="21"/>
          <w:szCs w:val="21"/>
          <w:lang w:bidi="ar"/>
        </w:rPr>
        <w:t>无效报价</w:t>
      </w:r>
    </w:p>
    <w:p w14:paraId="6C7AC026">
      <w:pPr>
        <w:pStyle w:val="23"/>
        <w:widowControl w:val="0"/>
        <w:numPr>
          <w:ilvl w:val="0"/>
          <w:numId w:val="9"/>
        </w:numPr>
        <w:spacing w:before="0" w:beforeAutospacing="0" w:after="0" w:afterAutospacing="0" w:line="360" w:lineRule="auto"/>
        <w:ind w:left="632" w:leftChars="100" w:hangingChars="200"/>
        <w:jc w:val="both"/>
        <w:rPr>
          <w:rFonts w:ascii="宋体" w:hAnsi="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参与竞价的供应商报价低于最低限价的视为无效报价。</w:t>
      </w:r>
    </w:p>
    <w:p w14:paraId="3F4118B9">
      <w:pPr>
        <w:pStyle w:val="23"/>
        <w:widowControl w:val="0"/>
        <w:numPr>
          <w:ilvl w:val="0"/>
          <w:numId w:val="9"/>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参与项目的供应商报价超过最高限价或低于最低限价或超过项目对应产品单项最高限价的视为无效报价；</w:t>
      </w:r>
    </w:p>
    <w:p w14:paraId="3F5E4760">
      <w:pPr>
        <w:pStyle w:val="23"/>
        <w:widowControl w:val="0"/>
        <w:numPr>
          <w:ilvl w:val="0"/>
          <w:numId w:val="9"/>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bCs/>
          <w:kern w:val="2"/>
          <w:sz w:val="21"/>
          <w:szCs w:val="21"/>
          <w:lang w:bidi="ar"/>
        </w:rPr>
        <w:t>供应商须提供本项目要求的资质文件，如果不按公告规定或项目文件要求等相关规定提供符合要求的资质文件，将被视为无效报价；</w:t>
      </w:r>
    </w:p>
    <w:p w14:paraId="1EE5035F">
      <w:pPr>
        <w:pStyle w:val="23"/>
        <w:widowControl w:val="0"/>
        <w:numPr>
          <w:ilvl w:val="0"/>
          <w:numId w:val="9"/>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bCs/>
          <w:kern w:val="2"/>
          <w:sz w:val="21"/>
          <w:szCs w:val="21"/>
          <w:lang w:bidi="ar"/>
        </w:rPr>
        <w:t>供应商须对本项目采购内容进行整体报价，任何只对其中一部分内容进行的报价都被视为无效报价；</w:t>
      </w:r>
    </w:p>
    <w:p w14:paraId="52BF10A7">
      <w:pPr>
        <w:pStyle w:val="23"/>
        <w:widowControl w:val="0"/>
        <w:numPr>
          <w:ilvl w:val="0"/>
          <w:numId w:val="9"/>
        </w:numPr>
        <w:spacing w:before="0" w:beforeAutospacing="0" w:after="0" w:afterAutospacing="0" w:line="360" w:lineRule="auto"/>
        <w:ind w:left="630" w:leftChars="100" w:hangingChars="200"/>
        <w:jc w:val="both"/>
        <w:rPr>
          <w:sz w:val="21"/>
          <w:szCs w:val="21"/>
        </w:rPr>
      </w:pPr>
      <w:r>
        <w:rPr>
          <w:rFonts w:hint="eastAsia"/>
          <w:kern w:val="2"/>
          <w:sz w:val="21"/>
          <w:szCs w:val="21"/>
          <w:u w:val="double"/>
          <w:lang w:bidi="ar"/>
        </w:rPr>
        <w:t>报价表以及有报价供应商落款的报价文件必须加盖报价供应商公章，否则视为无效报价</w:t>
      </w:r>
      <w:r>
        <w:rPr>
          <w:rFonts w:hint="eastAsia"/>
          <w:kern w:val="2"/>
          <w:sz w:val="21"/>
          <w:szCs w:val="21"/>
          <w:lang w:bidi="ar"/>
        </w:rPr>
        <w:t>；</w:t>
      </w:r>
    </w:p>
    <w:p w14:paraId="06EEB8E7">
      <w:pPr>
        <w:pStyle w:val="23"/>
        <w:numPr>
          <w:ilvl w:val="0"/>
          <w:numId w:val="9"/>
        </w:numPr>
        <w:spacing w:before="0" w:beforeAutospacing="0" w:after="0" w:afterAutospacing="0" w:line="360" w:lineRule="auto"/>
        <w:ind w:left="630" w:leftChars="100" w:hangingChars="200"/>
        <w:jc w:val="both"/>
        <w:rPr>
          <w:sz w:val="21"/>
          <w:szCs w:val="21"/>
        </w:rPr>
      </w:pPr>
      <w:r>
        <w:rPr>
          <w:rFonts w:hint="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b/>
          <w:bCs/>
          <w:sz w:val="21"/>
          <w:szCs w:val="21"/>
          <w:shd w:val="clear" w:color="auto" w:fill="FFFFFF"/>
        </w:rPr>
        <w:t>不接受总价优惠折扣形式的报价，供应商应将对项目的优惠直接在清单报价中体现出来。</w:t>
      </w:r>
      <w:r>
        <w:rPr>
          <w:rFonts w:hint="eastAsia"/>
          <w:sz w:val="21"/>
          <w:szCs w:val="21"/>
        </w:rPr>
        <w:t>如果供应商不接受对其错误的更正，其报价将被视为无效报价；</w:t>
      </w:r>
    </w:p>
    <w:p w14:paraId="0F382E6B">
      <w:pPr>
        <w:pStyle w:val="23"/>
        <w:numPr>
          <w:ilvl w:val="0"/>
          <w:numId w:val="9"/>
        </w:numPr>
        <w:spacing w:before="0" w:beforeAutospacing="0" w:after="0" w:afterAutospacing="0" w:line="360" w:lineRule="auto"/>
        <w:ind w:left="632" w:leftChars="100" w:hanging="422" w:hangingChars="200"/>
        <w:jc w:val="both"/>
        <w:rPr>
          <w:b/>
          <w:bCs/>
          <w:sz w:val="21"/>
          <w:szCs w:val="21"/>
          <w:u w:val="double"/>
        </w:rPr>
      </w:pPr>
      <w:r>
        <w:rPr>
          <w:rFonts w:hint="eastAsia"/>
          <w:b/>
          <w:bCs/>
          <w:sz w:val="21"/>
          <w:szCs w:val="21"/>
          <w:u w:val="double"/>
        </w:rPr>
        <w:t>按有关法律、法规、规章属于报价无效的。</w:t>
      </w:r>
    </w:p>
    <w:p w14:paraId="795970B2">
      <w:pPr>
        <w:pStyle w:val="23"/>
        <w:numPr>
          <w:ilvl w:val="0"/>
          <w:numId w:val="9"/>
        </w:numPr>
        <w:spacing w:before="0" w:beforeAutospacing="0" w:after="0" w:afterAutospacing="0" w:line="360" w:lineRule="auto"/>
        <w:ind w:left="632" w:leftChars="100" w:hanging="422" w:hangingChars="200"/>
        <w:jc w:val="both"/>
        <w:rPr>
          <w:sz w:val="21"/>
          <w:szCs w:val="21"/>
        </w:rPr>
      </w:pPr>
      <w:r>
        <w:rPr>
          <w:rFonts w:hint="eastAsia"/>
          <w:b/>
          <w:sz w:val="21"/>
          <w:szCs w:val="21"/>
        </w:rPr>
        <w:t>有下列情形之一的，视为串通响应，其报价无效：</w:t>
      </w:r>
    </w:p>
    <w:p w14:paraId="774554D9">
      <w:pPr>
        <w:widowControl/>
        <w:numPr>
          <w:ilvl w:val="2"/>
          <w:numId w:val="10"/>
        </w:numPr>
        <w:tabs>
          <w:tab w:val="left" w:pos="2100"/>
        </w:tabs>
        <w:spacing w:line="360" w:lineRule="auto"/>
        <w:ind w:left="630" w:leftChars="100" w:hanging="420" w:hangingChars="200"/>
        <w:rPr>
          <w:rFonts w:ascii="宋体" w:hAnsi="宋体" w:cs="宋体"/>
          <w:szCs w:val="21"/>
        </w:rPr>
      </w:pPr>
      <w:r>
        <w:rPr>
          <w:rFonts w:hint="eastAsia" w:ascii="宋体" w:hAnsi="宋体" w:cs="宋体"/>
          <w:szCs w:val="21"/>
          <w:lang w:bidi="ar"/>
        </w:rPr>
        <w:t>存在单位负责人为同一人或存在控股、管理关系的不同单位参与同一项目；</w:t>
      </w:r>
    </w:p>
    <w:p w14:paraId="39D4F029">
      <w:pPr>
        <w:pStyle w:val="23"/>
        <w:numPr>
          <w:ilvl w:val="2"/>
          <w:numId w:val="10"/>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不同供应商的响应文件由同一单位或者个人编制；</w:t>
      </w:r>
    </w:p>
    <w:p w14:paraId="390E1AF4">
      <w:pPr>
        <w:pStyle w:val="23"/>
        <w:numPr>
          <w:ilvl w:val="2"/>
          <w:numId w:val="10"/>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不同供应商委托同一单位或者个人办理项目事宜；</w:t>
      </w:r>
    </w:p>
    <w:p w14:paraId="6D2CD61C">
      <w:pPr>
        <w:pStyle w:val="23"/>
        <w:numPr>
          <w:ilvl w:val="2"/>
          <w:numId w:val="10"/>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不同供应商使用同一IP地址参与项目；</w:t>
      </w:r>
    </w:p>
    <w:p w14:paraId="6C1ED759">
      <w:pPr>
        <w:pStyle w:val="23"/>
        <w:numPr>
          <w:ilvl w:val="2"/>
          <w:numId w:val="10"/>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不同供应商的响应文件载明的项目管理成员或者联系人员为同一人；</w:t>
      </w:r>
    </w:p>
    <w:p w14:paraId="76384FD0">
      <w:pPr>
        <w:pStyle w:val="23"/>
        <w:numPr>
          <w:ilvl w:val="2"/>
          <w:numId w:val="10"/>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不同供应商的响应文件异常一致或者报价呈规律性差异；</w:t>
      </w:r>
    </w:p>
    <w:p w14:paraId="695AE0B6">
      <w:pPr>
        <w:pStyle w:val="23"/>
        <w:numPr>
          <w:ilvl w:val="2"/>
          <w:numId w:val="10"/>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不同供应商的响应文件相互混淆；</w:t>
      </w:r>
    </w:p>
    <w:p w14:paraId="5E6B9396">
      <w:pPr>
        <w:pStyle w:val="23"/>
        <w:numPr>
          <w:ilvl w:val="2"/>
          <w:numId w:val="10"/>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不同供应商的保障金/保证金从同一单位或者个人的账户转出。</w:t>
      </w:r>
    </w:p>
    <w:p w14:paraId="6009C9CA">
      <w:pPr>
        <w:pStyle w:val="23"/>
        <w:widowControl w:val="0"/>
        <w:numPr>
          <w:ilvl w:val="0"/>
          <w:numId w:val="3"/>
        </w:numPr>
        <w:spacing w:before="0" w:beforeAutospacing="0" w:after="0" w:afterAutospacing="0" w:line="360" w:lineRule="auto"/>
        <w:ind w:left="632" w:leftChars="100" w:hanging="422" w:hangingChars="200"/>
        <w:jc w:val="both"/>
        <w:rPr>
          <w:sz w:val="21"/>
          <w:szCs w:val="21"/>
        </w:rPr>
      </w:pPr>
      <w:r>
        <w:rPr>
          <w:rFonts w:hint="eastAsia"/>
          <w:b/>
          <w:kern w:val="2"/>
          <w:sz w:val="21"/>
          <w:szCs w:val="21"/>
          <w:lang w:bidi="ar"/>
        </w:rPr>
        <w:t>项目活动失败</w:t>
      </w:r>
    </w:p>
    <w:p w14:paraId="728F4497">
      <w:pPr>
        <w:pStyle w:val="23"/>
        <w:widowControl w:val="0"/>
        <w:numPr>
          <w:ilvl w:val="0"/>
          <w:numId w:val="11"/>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出现下列情况的，本次项目活动失败：</w:t>
      </w:r>
    </w:p>
    <w:p w14:paraId="7D473882">
      <w:pPr>
        <w:pStyle w:val="23"/>
        <w:widowControl w:val="0"/>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（1）有效报名供应商不足3家；</w:t>
      </w:r>
    </w:p>
    <w:p w14:paraId="304FC38C">
      <w:pPr>
        <w:pStyle w:val="23"/>
        <w:widowControl w:val="0"/>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（2）有效报价供应商不足3家。</w:t>
      </w:r>
    </w:p>
    <w:p w14:paraId="7F0D901F">
      <w:pPr>
        <w:pStyle w:val="23"/>
        <w:widowControl w:val="0"/>
        <w:numPr>
          <w:ilvl w:val="0"/>
          <w:numId w:val="11"/>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出现影响采购公正的违法、违规行为的；</w:t>
      </w:r>
    </w:p>
    <w:p w14:paraId="465EF34B">
      <w:pPr>
        <w:pStyle w:val="23"/>
        <w:widowControl w:val="0"/>
        <w:numPr>
          <w:ilvl w:val="0"/>
          <w:numId w:val="11"/>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因重大变故，采购任务取消的。</w:t>
      </w:r>
    </w:p>
    <w:p w14:paraId="43A84BCD">
      <w:pPr>
        <w:pStyle w:val="23"/>
        <w:widowControl w:val="0"/>
        <w:numPr>
          <w:ilvl w:val="0"/>
          <w:numId w:val="3"/>
        </w:numPr>
        <w:spacing w:before="0" w:beforeAutospacing="0" w:after="0" w:afterAutospacing="0" w:line="360" w:lineRule="auto"/>
        <w:ind w:left="632" w:leftChars="100" w:hanging="422" w:hangingChars="200"/>
        <w:jc w:val="both"/>
        <w:rPr>
          <w:b/>
          <w:sz w:val="21"/>
          <w:szCs w:val="21"/>
        </w:rPr>
      </w:pPr>
      <w:r>
        <w:rPr>
          <w:rFonts w:hint="eastAsia"/>
          <w:b/>
          <w:kern w:val="2"/>
          <w:sz w:val="21"/>
          <w:szCs w:val="21"/>
          <w:lang w:bidi="ar"/>
        </w:rPr>
        <w:t>使用费</w:t>
      </w:r>
    </w:p>
    <w:p w14:paraId="2A70E339">
      <w:pPr>
        <w:pStyle w:val="23"/>
        <w:widowControl w:val="0"/>
        <w:numPr>
          <w:ilvl w:val="0"/>
          <w:numId w:val="1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成交供应商须向平台服务商云采链线上采购一体化平台缴纳平台使用费，金额为成交金额的1.2%</w:t>
      </w:r>
      <w:r>
        <w:rPr>
          <w:rFonts w:hint="eastAsia"/>
          <w:b/>
          <w:kern w:val="2"/>
          <w:sz w:val="21"/>
          <w:szCs w:val="21"/>
          <w:lang w:bidi="ar"/>
        </w:rPr>
        <w:t>（四舍五入取整数）</w:t>
      </w:r>
      <w:r>
        <w:rPr>
          <w:rFonts w:hint="eastAsia"/>
          <w:kern w:val="2"/>
          <w:sz w:val="21"/>
          <w:szCs w:val="21"/>
          <w:lang w:bidi="ar"/>
        </w:rPr>
        <w:t>；</w:t>
      </w:r>
    </w:p>
    <w:p w14:paraId="47C9BCD3">
      <w:pPr>
        <w:pStyle w:val="23"/>
        <w:widowControl w:val="0"/>
        <w:numPr>
          <w:ilvl w:val="0"/>
          <w:numId w:val="1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成交供应商无正当理由放弃成交资格的必须按项目公告等相关规定缴纳相应的平台使用费；</w:t>
      </w:r>
    </w:p>
    <w:p w14:paraId="215DD08F">
      <w:pPr>
        <w:pStyle w:val="23"/>
        <w:widowControl w:val="0"/>
        <w:numPr>
          <w:ilvl w:val="0"/>
          <w:numId w:val="12"/>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如确实因不可抗力放弃成交资格的，应在不可抗力发生后三个工作日内予以通知采购代理机构并提供相关的证明；如逾期，采购代理机构不予退还平台使用费。</w:t>
      </w:r>
    </w:p>
    <w:p w14:paraId="2716B2A0">
      <w:pPr>
        <w:pStyle w:val="23"/>
        <w:spacing w:before="0" w:beforeAutospacing="0" w:after="0" w:afterAutospacing="0" w:line="360" w:lineRule="auto"/>
        <w:ind w:left="632" w:leftChars="100" w:hanging="422" w:hangingChars="200"/>
        <w:jc w:val="both"/>
        <w:rPr>
          <w:b/>
          <w:sz w:val="21"/>
          <w:szCs w:val="21"/>
        </w:rPr>
      </w:pPr>
      <w:r>
        <w:rPr>
          <w:rFonts w:hint="eastAsia"/>
          <w:b/>
          <w:kern w:val="2"/>
          <w:sz w:val="21"/>
          <w:szCs w:val="21"/>
          <w:lang w:bidi="ar"/>
        </w:rPr>
        <w:t>六、联系方式</w:t>
      </w:r>
    </w:p>
    <w:p w14:paraId="2CCF7234">
      <w:pPr>
        <w:pStyle w:val="23"/>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扫码关注微信公众号“云采链互联服务平台”，即可在线咨询相关事项。</w:t>
      </w:r>
    </w:p>
    <w:p w14:paraId="2D5CF2B5">
      <w:pPr>
        <w:pStyle w:val="56"/>
        <w:widowControl/>
        <w:spacing w:line="360" w:lineRule="auto"/>
        <w:ind w:left="420" w:firstLine="0" w:firstLineChars="0"/>
        <w:jc w:val="center"/>
        <w:rPr>
          <w:rFonts w:ascii="宋体" w:hAnsi="宋体"/>
          <w:b/>
          <w:szCs w:val="21"/>
        </w:rPr>
      </w:pPr>
      <w:r>
        <w:rPr>
          <w:rFonts w:ascii="宋体" w:hAnsi="宋体"/>
          <w:szCs w:val="21"/>
        </w:rPr>
        <w:drawing>
          <wp:inline distT="0" distB="0" distL="114300" distR="114300">
            <wp:extent cx="1371600" cy="1371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71600" cy="1371600"/>
                    </a:xfrm>
                    <a:prstGeom prst="rect">
                      <a:avLst/>
                    </a:prstGeom>
                    <a:noFill/>
                    <a:ln>
                      <a:noFill/>
                    </a:ln>
                  </pic:spPr>
                </pic:pic>
              </a:graphicData>
            </a:graphic>
          </wp:inline>
        </w:drawing>
      </w:r>
    </w:p>
    <w:p w14:paraId="61D7DDF9">
      <w:pPr>
        <w:pStyle w:val="24"/>
        <w:spacing w:before="0" w:after="0" w:line="360" w:lineRule="auto"/>
        <w:rPr>
          <w:rFonts w:ascii="宋体" w:hAnsi="宋体"/>
          <w:highlight w:val="lightGray"/>
        </w:rPr>
      </w:pPr>
      <w:r>
        <w:rPr>
          <w:rFonts w:ascii="宋体" w:hAnsi="宋体"/>
          <w:sz w:val="21"/>
          <w:szCs w:val="21"/>
        </w:rPr>
        <w:br w:type="page"/>
      </w:r>
      <w:r>
        <w:rPr>
          <w:rFonts w:hint="eastAsia" w:ascii="宋体" w:hAnsi="宋体"/>
        </w:rPr>
        <w:t>第二章 用户需求书</w:t>
      </w:r>
    </w:p>
    <w:p w14:paraId="316B7997">
      <w:pPr>
        <w:spacing w:line="360" w:lineRule="auto"/>
        <w:rPr>
          <w:rFonts w:ascii="宋体" w:hAnsi="宋体" w:cs="宋体"/>
          <w:b/>
          <w:bCs/>
          <w:szCs w:val="21"/>
        </w:rPr>
      </w:pPr>
      <w:r>
        <w:rPr>
          <w:rFonts w:hint="eastAsia" w:ascii="宋体" w:hAnsi="宋体" w:cs="宋体"/>
          <w:b/>
          <w:bCs/>
          <w:szCs w:val="21"/>
        </w:rPr>
        <w:t>说明：</w:t>
      </w:r>
    </w:p>
    <w:p w14:paraId="0324716C">
      <w:pPr>
        <w:tabs>
          <w:tab w:val="left" w:pos="420"/>
        </w:tabs>
        <w:spacing w:line="360" w:lineRule="auto"/>
        <w:rPr>
          <w:rFonts w:ascii="宋体" w:hAnsi="宋体" w:cs="宋体"/>
          <w:b/>
          <w:bCs/>
          <w:szCs w:val="21"/>
        </w:rPr>
      </w:pPr>
      <w:r>
        <w:rPr>
          <w:rFonts w:ascii="宋体" w:hAnsi="宋体" w:cs="宋体"/>
          <w:b/>
          <w:bCs/>
          <w:szCs w:val="21"/>
        </w:rPr>
        <w:t>1.</w:t>
      </w:r>
      <w:r>
        <w:rPr>
          <w:rFonts w:hint="eastAsia" w:ascii="宋体" w:hAnsi="宋体" w:cs="宋体"/>
          <w:b/>
          <w:bCs/>
          <w:szCs w:val="21"/>
        </w:rPr>
        <w:t>响应供应商须对本项目进行整体响应，任何只对其中一部分进行的响应都被视为无效响应。</w:t>
      </w:r>
      <w:r>
        <w:rPr>
          <w:rFonts w:ascii="宋体" w:hAnsi="宋体" w:cs="宋体"/>
          <w:b/>
          <w:bCs/>
          <w:szCs w:val="21"/>
        </w:rPr>
        <w:t xml:space="preserve"> </w:t>
      </w:r>
    </w:p>
    <w:p w14:paraId="1BFF2BB8">
      <w:pPr>
        <w:keepNext w:val="0"/>
        <w:keepLines w:val="0"/>
        <w:numPr>
          <w:ilvl w:val="0"/>
          <w:numId w:val="13"/>
        </w:numPr>
        <w:spacing w:before="0" w:after="0" w:line="360" w:lineRule="auto"/>
        <w:ind w:firstLine="0"/>
        <w:outlineLvl w:val="9"/>
        <w:rPr>
          <w:rFonts w:hint="eastAsia" w:ascii="宋体" w:hAnsi="宋体" w:cs="宋体"/>
          <w:b/>
          <w:bCs/>
          <w:sz w:val="21"/>
          <w:szCs w:val="21"/>
        </w:rPr>
      </w:pPr>
      <w:r>
        <w:rPr>
          <w:rFonts w:hint="eastAsia" w:ascii="宋体" w:hAnsi="宋体" w:cs="宋体"/>
          <w:b/>
          <w:bCs/>
          <w:sz w:val="21"/>
          <w:szCs w:val="21"/>
        </w:rPr>
        <w:t>项目一览表</w:t>
      </w:r>
    </w:p>
    <w:tbl>
      <w:tblPr>
        <w:tblStyle w:val="28"/>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626"/>
        <w:gridCol w:w="750"/>
        <w:gridCol w:w="2700"/>
        <w:gridCol w:w="1763"/>
      </w:tblGrid>
      <w:tr w14:paraId="23E78ACE">
        <w:tblPrEx>
          <w:shd w:val="clear" w:color="auto" w:fill="auto"/>
          <w:tblCellMar>
            <w:top w:w="0" w:type="dxa"/>
            <w:left w:w="108" w:type="dxa"/>
            <w:bottom w:w="0" w:type="dxa"/>
            <w:right w:w="108" w:type="dxa"/>
          </w:tblCellMar>
        </w:tblPrEx>
        <w:trPr>
          <w:trHeight w:val="552" w:hRule="atLeast"/>
          <w:jc w:val="center"/>
        </w:trPr>
        <w:tc>
          <w:tcPr>
            <w:tcW w:w="3626" w:type="dxa"/>
            <w:tcBorders>
              <w:top w:val="single" w:color="auto" w:sz="4" w:space="0"/>
              <w:left w:val="single" w:color="auto" w:sz="4" w:space="0"/>
              <w:bottom w:val="single" w:color="auto" w:sz="4" w:space="0"/>
              <w:right w:val="single" w:color="auto" w:sz="4" w:space="0"/>
            </w:tcBorders>
            <w:shd w:val="clear" w:color="auto" w:fill="EEECE1"/>
            <w:vAlign w:val="center"/>
          </w:tcPr>
          <w:p w14:paraId="79F1919C">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kern w:val="2"/>
                <w:sz w:val="21"/>
                <w:szCs w:val="21"/>
              </w:rPr>
            </w:pPr>
            <w:r>
              <w:rPr>
                <w:rFonts w:hint="eastAsia" w:ascii="宋体" w:hAnsi="宋体" w:eastAsia="宋体" w:cs="宋体"/>
                <w:b/>
                <w:bCs/>
                <w:kern w:val="2"/>
                <w:sz w:val="21"/>
                <w:szCs w:val="21"/>
                <w:lang w:val="en-US" w:eastAsia="zh-CN" w:bidi="ar"/>
              </w:rPr>
              <w:t>采购内容</w:t>
            </w:r>
          </w:p>
        </w:tc>
        <w:tc>
          <w:tcPr>
            <w:tcW w:w="750" w:type="dxa"/>
            <w:tcBorders>
              <w:top w:val="single" w:color="auto" w:sz="4" w:space="0"/>
              <w:left w:val="single" w:color="auto" w:sz="4" w:space="0"/>
              <w:bottom w:val="single" w:color="auto" w:sz="4" w:space="0"/>
              <w:right w:val="single" w:color="auto" w:sz="4" w:space="0"/>
            </w:tcBorders>
            <w:shd w:val="clear" w:color="auto" w:fill="EEECE1"/>
            <w:vAlign w:val="center"/>
          </w:tcPr>
          <w:p w14:paraId="59303C23">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kern w:val="2"/>
                <w:sz w:val="21"/>
                <w:szCs w:val="21"/>
              </w:rPr>
            </w:pPr>
            <w:r>
              <w:rPr>
                <w:rFonts w:hint="eastAsia" w:ascii="宋体" w:hAnsi="宋体" w:eastAsia="宋体" w:cs="宋体"/>
                <w:b/>
                <w:bCs/>
                <w:kern w:val="2"/>
                <w:sz w:val="21"/>
                <w:szCs w:val="21"/>
                <w:lang w:val="en-US" w:eastAsia="zh-CN" w:bidi="ar"/>
              </w:rPr>
              <w:t>数量</w:t>
            </w:r>
          </w:p>
        </w:tc>
        <w:tc>
          <w:tcPr>
            <w:tcW w:w="2700" w:type="dxa"/>
            <w:tcBorders>
              <w:top w:val="single" w:color="auto" w:sz="4" w:space="0"/>
              <w:left w:val="single" w:color="auto" w:sz="4" w:space="0"/>
              <w:bottom w:val="single" w:color="auto" w:sz="4" w:space="0"/>
              <w:right w:val="single" w:color="auto" w:sz="4" w:space="0"/>
            </w:tcBorders>
            <w:shd w:val="clear" w:color="auto" w:fill="EEECE1"/>
            <w:vAlign w:val="center"/>
          </w:tcPr>
          <w:p w14:paraId="6BA95843">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kern w:val="2"/>
                <w:sz w:val="21"/>
                <w:szCs w:val="21"/>
              </w:rPr>
            </w:pPr>
            <w:r>
              <w:rPr>
                <w:rFonts w:hint="eastAsia" w:ascii="宋体" w:hAnsi="宋体" w:cs="宋体"/>
                <w:b/>
                <w:bCs/>
                <w:kern w:val="2"/>
                <w:sz w:val="21"/>
                <w:szCs w:val="21"/>
                <w:lang w:val="en-US" w:eastAsia="zh-CN" w:bidi="ar"/>
              </w:rPr>
              <w:t>完成</w:t>
            </w:r>
            <w:r>
              <w:rPr>
                <w:rFonts w:hint="eastAsia" w:ascii="宋体" w:hAnsi="宋体" w:eastAsia="宋体" w:cs="宋体"/>
                <w:b/>
                <w:bCs/>
                <w:kern w:val="2"/>
                <w:sz w:val="21"/>
                <w:szCs w:val="21"/>
                <w:lang w:val="en-US" w:eastAsia="zh-CN" w:bidi="ar"/>
              </w:rPr>
              <w:t>期</w:t>
            </w:r>
          </w:p>
        </w:tc>
        <w:tc>
          <w:tcPr>
            <w:tcW w:w="1763" w:type="dxa"/>
            <w:tcBorders>
              <w:top w:val="single" w:color="auto" w:sz="4" w:space="0"/>
              <w:left w:val="single" w:color="auto" w:sz="4" w:space="0"/>
              <w:bottom w:val="single" w:color="auto" w:sz="4" w:space="0"/>
              <w:right w:val="single" w:color="auto" w:sz="4" w:space="0"/>
            </w:tcBorders>
            <w:shd w:val="clear" w:color="auto" w:fill="EEECE1"/>
            <w:vAlign w:val="center"/>
          </w:tcPr>
          <w:p w14:paraId="216FAB28">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kern w:val="2"/>
                <w:sz w:val="21"/>
                <w:szCs w:val="21"/>
              </w:rPr>
            </w:pPr>
            <w:r>
              <w:rPr>
                <w:rFonts w:hint="eastAsia" w:ascii="宋体" w:hAnsi="宋体" w:cs="宋体"/>
                <w:b/>
                <w:bCs/>
                <w:kern w:val="2"/>
                <w:sz w:val="21"/>
                <w:szCs w:val="21"/>
                <w:lang w:val="en-US" w:eastAsia="zh-CN" w:bidi="ar"/>
              </w:rPr>
              <w:t>最低</w:t>
            </w:r>
            <w:r>
              <w:rPr>
                <w:rFonts w:hint="eastAsia" w:ascii="宋体" w:hAnsi="宋体" w:eastAsia="宋体" w:cs="宋体"/>
                <w:b/>
                <w:bCs/>
                <w:kern w:val="2"/>
                <w:sz w:val="21"/>
                <w:szCs w:val="21"/>
                <w:lang w:val="en-US" w:eastAsia="zh-CN" w:bidi="ar"/>
              </w:rPr>
              <w:t>预算金额</w:t>
            </w:r>
            <w:r>
              <w:rPr>
                <w:rFonts w:hint="eastAsia" w:ascii="宋体" w:hAnsi="宋体" w:cs="宋体"/>
                <w:b/>
                <w:bCs/>
                <w:kern w:val="2"/>
                <w:sz w:val="21"/>
                <w:szCs w:val="21"/>
                <w:lang w:val="en-US" w:eastAsia="zh-CN" w:bidi="ar"/>
              </w:rPr>
              <w:t>（含税）</w:t>
            </w:r>
          </w:p>
        </w:tc>
      </w:tr>
      <w:tr w14:paraId="2AE4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3" w:hRule="atLeast"/>
          <w:jc w:val="center"/>
        </w:trPr>
        <w:tc>
          <w:tcPr>
            <w:tcW w:w="3626" w:type="dxa"/>
            <w:tcBorders>
              <w:top w:val="single" w:color="auto" w:sz="4" w:space="0"/>
              <w:left w:val="single" w:color="auto" w:sz="4" w:space="0"/>
              <w:bottom w:val="single" w:color="auto" w:sz="4" w:space="0"/>
              <w:right w:val="single" w:color="auto" w:sz="4" w:space="0"/>
            </w:tcBorders>
            <w:shd w:val="clear" w:color="auto" w:fill="auto"/>
            <w:vAlign w:val="center"/>
          </w:tcPr>
          <w:p w14:paraId="5B1441F0">
            <w:pPr>
              <w:keepNext w:val="0"/>
              <w:keepLines w:val="0"/>
              <w:widowControl w:val="0"/>
              <w:suppressLineNumbers w:val="0"/>
              <w:spacing w:before="161" w:beforeLines="50" w:beforeAutospacing="0" w:after="0" w:afterAutospacing="0"/>
              <w:ind w:left="0" w:right="0"/>
              <w:jc w:val="center"/>
              <w:rPr>
                <w:rFonts w:hint="eastAsia" w:ascii="宋体" w:hAnsi="宋体" w:eastAsia="宋体" w:cs="Times New Roman"/>
                <w:kern w:val="2"/>
                <w:sz w:val="21"/>
                <w:szCs w:val="21"/>
              </w:rPr>
            </w:pPr>
            <w:r>
              <w:rPr>
                <w:rFonts w:hint="eastAsia" w:ascii="宋体" w:hAnsi="宋体" w:cs="宋体"/>
                <w:spacing w:val="20"/>
                <w:kern w:val="0"/>
                <w:sz w:val="21"/>
                <w:szCs w:val="21"/>
                <w:lang w:val="en-US" w:eastAsia="zh-CN" w:bidi="ar"/>
              </w:rPr>
              <w:t>广东省广裕集团阳春实业有限公司2024年下半年报废资产处置项目</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3D8B13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bCs/>
                <w:kern w:val="2"/>
                <w:sz w:val="21"/>
                <w:szCs w:val="21"/>
                <w:lang w:val="en-US" w:eastAsia="zh-CN" w:bidi="ar"/>
              </w:rPr>
              <w:t>1项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34EE4254">
            <w:pPr>
              <w:pStyle w:val="23"/>
              <w:keepNext/>
              <w:keepLines w:val="0"/>
              <w:widowControl w:val="0"/>
              <w:suppressLineNumbers w:val="0"/>
              <w:adjustRightInd w:val="0"/>
              <w:spacing w:before="60" w:beforeAutospacing="0" w:after="60" w:afterAutospacing="0" w:line="300" w:lineRule="auto"/>
              <w:ind w:left="0" w:right="0"/>
              <w:jc w:val="center"/>
              <w:textAlignment w:val="center"/>
              <w:rPr>
                <w:rFonts w:hint="eastAsia" w:ascii="宋体" w:hAnsi="宋体" w:eastAsia="宋体" w:cs="宋体"/>
                <w:spacing w:val="0"/>
                <w:kern w:val="2"/>
                <w:sz w:val="21"/>
                <w:szCs w:val="21"/>
              </w:rPr>
            </w:pPr>
            <w:r>
              <w:rPr>
                <w:rFonts w:hint="eastAsia" w:ascii="宋体" w:hAnsi="宋体" w:eastAsia="宋体" w:cs="宋体"/>
                <w:kern w:val="2"/>
                <w:sz w:val="21"/>
                <w:szCs w:val="21"/>
                <w:lang w:val="en-US" w:eastAsia="zh-CN" w:bidi="ar-SA"/>
              </w:rPr>
              <w:t>5个日历天内完成所有报废资产的搬运及清理</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42A6F87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人民币</w:t>
            </w:r>
            <w:r>
              <w:rPr>
                <w:rFonts w:hint="eastAsia" w:ascii="宋体" w:hAnsi="宋体" w:eastAsia="宋体" w:cs="宋体"/>
                <w:lang w:val="en-US" w:eastAsia="zh-CN"/>
              </w:rPr>
              <w:t>17622</w:t>
            </w:r>
            <w:r>
              <w:rPr>
                <w:rFonts w:hint="eastAsia" w:ascii="宋体" w:hAnsi="宋体" w:eastAsia="宋体" w:cs="宋体"/>
                <w:kern w:val="2"/>
                <w:sz w:val="21"/>
                <w:szCs w:val="21"/>
                <w:lang w:val="en-US" w:eastAsia="zh-CN" w:bidi="ar"/>
              </w:rPr>
              <w:t>元</w:t>
            </w:r>
          </w:p>
        </w:tc>
      </w:tr>
    </w:tbl>
    <w:p w14:paraId="6693D7FE">
      <w:pPr>
        <w:keepNext w:val="0"/>
        <w:keepLines w:val="0"/>
        <w:numPr>
          <w:ilvl w:val="0"/>
          <w:numId w:val="13"/>
        </w:numPr>
        <w:spacing w:before="0" w:after="0" w:line="360" w:lineRule="auto"/>
        <w:ind w:firstLine="0"/>
        <w:outlineLvl w:val="9"/>
        <w:rPr>
          <w:rFonts w:ascii="宋体" w:hAnsi="宋体" w:cs="宋体"/>
          <w:b/>
          <w:kern w:val="0"/>
          <w:szCs w:val="21"/>
        </w:rPr>
      </w:pPr>
      <w:r>
        <w:rPr>
          <w:rFonts w:hint="eastAsia" w:ascii="宋体" w:hAnsi="宋体" w:cs="宋体"/>
          <w:b/>
          <w:kern w:val="0"/>
          <w:szCs w:val="21"/>
          <w:lang w:eastAsia="zh-CN"/>
        </w:rPr>
        <w:t>供应商</w:t>
      </w:r>
      <w:r>
        <w:rPr>
          <w:rFonts w:hint="eastAsia" w:ascii="宋体" w:hAnsi="宋体" w:cs="宋体"/>
          <w:b/>
          <w:kern w:val="0"/>
          <w:szCs w:val="21"/>
        </w:rPr>
        <w:t>资格要求：</w:t>
      </w:r>
    </w:p>
    <w:p w14:paraId="21F4B894">
      <w:pPr>
        <w:pStyle w:val="99"/>
        <w:keepNext w:val="0"/>
        <w:keepLines w:val="0"/>
        <w:pageBreakBefore w:val="0"/>
        <w:widowControl w:val="0"/>
        <w:numPr>
          <w:ilvl w:val="0"/>
          <w:numId w:val="0"/>
        </w:numPr>
        <w:tabs>
          <w:tab w:val="left" w:pos="2340"/>
        </w:tabs>
        <w:kinsoku/>
        <w:wordWrap/>
        <w:overflowPunct/>
        <w:topLinePunct w:val="0"/>
        <w:bidi w:val="0"/>
        <w:adjustRightInd w:val="0"/>
        <w:snapToGrid w:val="0"/>
        <w:spacing w:line="360" w:lineRule="auto"/>
        <w:ind w:leftChars="0"/>
        <w:textAlignment w:val="auto"/>
        <w:outlineLvl w:val="9"/>
        <w:rPr>
          <w:rFonts w:ascii="宋体" w:hAnsi="宋体" w:cs="宋体"/>
          <w:kern w:val="0"/>
          <w:sz w:val="21"/>
          <w:szCs w:val="21"/>
        </w:rPr>
      </w:pPr>
      <w:r>
        <w:rPr>
          <w:rFonts w:hint="eastAsia" w:ascii="宋体" w:hAnsi="宋体" w:cs="宋体"/>
          <w:kern w:val="0"/>
          <w:szCs w:val="21"/>
          <w:lang w:eastAsia="zh-CN"/>
        </w:rPr>
        <w:t>（</w:t>
      </w:r>
      <w:r>
        <w:rPr>
          <w:rFonts w:hint="eastAsia" w:ascii="宋体" w:hAnsi="宋体" w:cs="宋体"/>
          <w:kern w:val="0"/>
          <w:sz w:val="21"/>
          <w:szCs w:val="21"/>
          <w:lang w:eastAsia="zh-CN"/>
        </w:rPr>
        <w:t>一）供应商</w:t>
      </w:r>
      <w:r>
        <w:rPr>
          <w:rFonts w:hint="eastAsia" w:ascii="宋体" w:hAnsi="宋体" w:cs="宋体"/>
          <w:kern w:val="0"/>
          <w:sz w:val="21"/>
          <w:szCs w:val="21"/>
        </w:rPr>
        <w:t>必须是正规、合法的企业</w:t>
      </w:r>
      <w:r>
        <w:rPr>
          <w:rFonts w:hint="eastAsia" w:ascii="宋体" w:hAnsi="宋体" w:cs="宋体"/>
          <w:kern w:val="0"/>
          <w:sz w:val="21"/>
          <w:szCs w:val="21"/>
          <w:lang w:eastAsia="zh-CN"/>
        </w:rPr>
        <w:t>、组织及</w:t>
      </w:r>
      <w:r>
        <w:rPr>
          <w:rFonts w:hint="eastAsia" w:ascii="宋体" w:hAnsi="宋体" w:cs="宋体"/>
          <w:kern w:val="0"/>
          <w:sz w:val="21"/>
          <w:szCs w:val="21"/>
        </w:rPr>
        <w:t>个体工商户</w:t>
      </w:r>
      <w:r>
        <w:rPr>
          <w:rFonts w:hint="eastAsia" w:ascii="宋体" w:hAnsi="宋体" w:cs="宋体"/>
          <w:kern w:val="0"/>
          <w:sz w:val="21"/>
          <w:szCs w:val="21"/>
          <w:lang w:eastAsia="zh-CN"/>
        </w:rPr>
        <w:t>，</w:t>
      </w:r>
      <w:r>
        <w:rPr>
          <w:rFonts w:hint="eastAsia" w:ascii="宋体" w:hAnsi="宋体" w:cs="宋体"/>
          <w:kern w:val="0"/>
          <w:sz w:val="21"/>
          <w:szCs w:val="21"/>
        </w:rPr>
        <w:t>须提供有效的营业执照或身份证件。</w:t>
      </w:r>
      <w:r>
        <w:rPr>
          <w:rFonts w:hint="eastAsia" w:ascii="宋体" w:hAnsi="宋体" w:cs="宋体"/>
          <w:kern w:val="0"/>
          <w:sz w:val="21"/>
          <w:szCs w:val="21"/>
          <w:lang w:val="en-US" w:eastAsia="zh-CN"/>
        </w:rPr>
        <w:t>自然人</w:t>
      </w:r>
      <w:r>
        <w:rPr>
          <w:rFonts w:hint="eastAsia" w:ascii="宋体" w:hAnsi="宋体" w:cs="宋体"/>
          <w:kern w:val="0"/>
          <w:sz w:val="21"/>
          <w:szCs w:val="21"/>
          <w:lang w:eastAsia="zh-CN"/>
        </w:rPr>
        <w:t>需提供身份证明及承诺书。</w:t>
      </w:r>
    </w:p>
    <w:p w14:paraId="72EFFEE0">
      <w:pPr>
        <w:pStyle w:val="99"/>
        <w:keepNext w:val="0"/>
        <w:keepLines w:val="0"/>
        <w:pageBreakBefore w:val="0"/>
        <w:widowControl w:val="0"/>
        <w:numPr>
          <w:ilvl w:val="0"/>
          <w:numId w:val="0"/>
        </w:numPr>
        <w:tabs>
          <w:tab w:val="left" w:pos="2340"/>
        </w:tabs>
        <w:kinsoku/>
        <w:wordWrap/>
        <w:overflowPunct/>
        <w:topLinePunct w:val="0"/>
        <w:bidi w:val="0"/>
        <w:adjustRightInd w:val="0"/>
        <w:snapToGrid w:val="0"/>
        <w:spacing w:line="360" w:lineRule="auto"/>
        <w:ind w:leftChars="0"/>
        <w:textAlignment w:val="auto"/>
        <w:outlineLvl w:val="9"/>
        <w:rPr>
          <w:rFonts w:ascii="宋体" w:hAnsi="宋体" w:cs="宋体"/>
          <w:kern w:val="0"/>
          <w:sz w:val="21"/>
          <w:szCs w:val="21"/>
        </w:rPr>
      </w:pPr>
      <w:r>
        <w:rPr>
          <w:rFonts w:hint="eastAsia" w:ascii="宋体" w:hAnsi="宋体" w:cs="宋体"/>
          <w:kern w:val="0"/>
          <w:sz w:val="21"/>
          <w:szCs w:val="21"/>
          <w:lang w:eastAsia="zh-CN"/>
        </w:rPr>
        <w:t>（二）</w:t>
      </w:r>
      <w:r>
        <w:rPr>
          <w:rFonts w:hint="eastAsia" w:ascii="宋体" w:hAnsi="宋体" w:cs="宋体"/>
          <w:kern w:val="0"/>
          <w:sz w:val="21"/>
          <w:szCs w:val="21"/>
        </w:rPr>
        <w:t>信誉良好，根据省府有关规定，失信联合惩戒对象不能报名参加本次资产处置。</w:t>
      </w:r>
    </w:p>
    <w:p w14:paraId="1FC04665">
      <w:pPr>
        <w:numPr>
          <w:ilvl w:val="0"/>
          <w:numId w:val="13"/>
        </w:numPr>
        <w:ind w:firstLine="0"/>
        <w:rPr>
          <w:rFonts w:ascii="宋体" w:hAnsi="宋体" w:cs="宋体"/>
          <w:b/>
          <w:kern w:val="0"/>
          <w:sz w:val="21"/>
          <w:szCs w:val="21"/>
        </w:rPr>
      </w:pPr>
      <w:r>
        <w:rPr>
          <w:rFonts w:hint="eastAsia" w:ascii="宋体" w:hAnsi="宋体" w:cs="宋体"/>
          <w:b/>
          <w:kern w:val="0"/>
          <w:sz w:val="21"/>
          <w:szCs w:val="21"/>
        </w:rPr>
        <w:t>项目内容</w:t>
      </w:r>
    </w:p>
    <w:p w14:paraId="0480F603">
      <w:pPr>
        <w:pStyle w:val="99"/>
        <w:keepNext w:val="0"/>
        <w:keepLines w:val="0"/>
        <w:pageBreakBefore w:val="0"/>
        <w:widowControl w:val="0"/>
        <w:numPr>
          <w:ilvl w:val="0"/>
          <w:numId w:val="0"/>
        </w:numPr>
        <w:tabs>
          <w:tab w:val="left" w:pos="2340"/>
        </w:tabs>
        <w:kinsoku/>
        <w:wordWrap/>
        <w:overflowPunct/>
        <w:topLinePunct w:val="0"/>
        <w:bidi w:val="0"/>
        <w:adjustRightInd w:val="0"/>
        <w:snapToGrid w:val="0"/>
        <w:spacing w:line="360" w:lineRule="auto"/>
        <w:ind w:leftChars="0"/>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（一）处置</w:t>
      </w:r>
      <w:r>
        <w:rPr>
          <w:rFonts w:hint="eastAsia" w:ascii="宋体" w:hAnsi="宋体" w:eastAsia="宋体" w:cs="宋体"/>
          <w:kern w:val="2"/>
          <w:sz w:val="21"/>
          <w:szCs w:val="21"/>
          <w:lang w:val="en-US" w:eastAsia="zh-CN" w:bidi="ar-SA"/>
        </w:rPr>
        <w:t>内容：已报废资产1批，</w:t>
      </w:r>
      <w:r>
        <w:rPr>
          <w:rFonts w:hint="eastAsia" w:ascii="宋体" w:hAnsi="宋体" w:cs="宋体"/>
          <w:kern w:val="2"/>
          <w:sz w:val="21"/>
          <w:szCs w:val="21"/>
          <w:lang w:val="en-US" w:eastAsia="zh-CN" w:bidi="ar-SA"/>
        </w:rPr>
        <w:t>主要是废旧</w:t>
      </w:r>
      <w:r>
        <w:rPr>
          <w:rFonts w:hint="eastAsia" w:ascii="宋体" w:hAnsi="宋体" w:eastAsia="宋体" w:cs="宋体"/>
          <w:kern w:val="2"/>
          <w:sz w:val="21"/>
          <w:szCs w:val="21"/>
          <w:lang w:val="en-US" w:eastAsia="zh-CN" w:bidi="ar-SA"/>
        </w:rPr>
        <w:t>缝纫设备</w:t>
      </w:r>
      <w:r>
        <w:rPr>
          <w:rFonts w:hint="eastAsia" w:ascii="宋体" w:hAnsi="宋体" w:cs="宋体"/>
          <w:kern w:val="2"/>
          <w:sz w:val="21"/>
          <w:szCs w:val="21"/>
          <w:lang w:val="en-US" w:eastAsia="zh-CN" w:bidi="ar-SA"/>
        </w:rPr>
        <w:t>及配套物品</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详见</w:t>
      </w:r>
      <w:r>
        <w:rPr>
          <w:rFonts w:hint="eastAsia" w:ascii="宋体" w:hAnsi="宋体" w:eastAsia="宋体" w:cs="宋体"/>
          <w:kern w:val="2"/>
          <w:sz w:val="21"/>
          <w:szCs w:val="21"/>
          <w:lang w:val="en-US" w:eastAsia="zh-CN" w:bidi="ar-SA"/>
        </w:rPr>
        <w:t>附件1《广东省广裕集团阳春实业有限公司</w:t>
      </w:r>
      <w:r>
        <w:rPr>
          <w:rFonts w:hint="eastAsia" w:ascii="宋体" w:hAnsi="宋体" w:cs="宋体"/>
          <w:kern w:val="2"/>
          <w:sz w:val="21"/>
          <w:szCs w:val="21"/>
          <w:lang w:val="en-US" w:eastAsia="zh-CN" w:bidi="ar-SA"/>
        </w:rPr>
        <w:t>2024年</w:t>
      </w:r>
      <w:r>
        <w:rPr>
          <w:rFonts w:hint="eastAsia" w:ascii="宋体" w:hAnsi="宋体" w:eastAsia="宋体" w:cs="宋体"/>
          <w:kern w:val="2"/>
          <w:sz w:val="21"/>
          <w:szCs w:val="21"/>
          <w:lang w:val="en-US" w:eastAsia="zh-CN" w:bidi="ar-SA"/>
        </w:rPr>
        <w:t>报废资产处置明细表》，具体以现场实物为准</w:t>
      </w:r>
      <w:r>
        <w:rPr>
          <w:rFonts w:hint="eastAsia" w:ascii="宋体" w:hAnsi="宋体" w:cs="宋体"/>
          <w:kern w:val="2"/>
          <w:sz w:val="21"/>
          <w:szCs w:val="21"/>
          <w:lang w:val="en-US" w:eastAsia="zh-CN" w:bidi="ar-SA"/>
        </w:rPr>
        <w:t>；</w:t>
      </w:r>
    </w:p>
    <w:p w14:paraId="5B3310AE">
      <w:pPr>
        <w:pStyle w:val="99"/>
        <w:keepNext w:val="0"/>
        <w:keepLines w:val="0"/>
        <w:pageBreakBefore w:val="0"/>
        <w:widowControl w:val="0"/>
        <w:numPr>
          <w:ilvl w:val="0"/>
          <w:numId w:val="0"/>
        </w:numPr>
        <w:tabs>
          <w:tab w:val="left" w:pos="2340"/>
        </w:tabs>
        <w:kinsoku/>
        <w:wordWrap/>
        <w:overflowPunct/>
        <w:topLinePunct w:val="0"/>
        <w:bidi w:val="0"/>
        <w:adjustRightInd w:val="0"/>
        <w:snapToGrid w:val="0"/>
        <w:spacing w:line="360" w:lineRule="auto"/>
        <w:ind w:leftChars="0"/>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（二）</w:t>
      </w:r>
      <w:r>
        <w:rPr>
          <w:rFonts w:hint="eastAsia" w:ascii="宋体" w:hAnsi="宋体" w:eastAsia="宋体" w:cs="宋体"/>
          <w:kern w:val="2"/>
          <w:sz w:val="21"/>
          <w:szCs w:val="21"/>
          <w:lang w:val="en-US" w:eastAsia="zh-CN" w:bidi="ar-SA"/>
        </w:rPr>
        <w:t>因清运</w:t>
      </w:r>
      <w:r>
        <w:rPr>
          <w:rFonts w:hint="eastAsia" w:ascii="宋体" w:hAnsi="宋体" w:cs="宋体"/>
          <w:kern w:val="2"/>
          <w:sz w:val="21"/>
          <w:szCs w:val="21"/>
          <w:lang w:val="en-US" w:eastAsia="zh-CN" w:bidi="ar-SA"/>
        </w:rPr>
        <w:t>报废资产</w:t>
      </w:r>
      <w:r>
        <w:rPr>
          <w:rFonts w:hint="eastAsia" w:ascii="宋体" w:hAnsi="宋体" w:eastAsia="宋体" w:cs="宋体"/>
          <w:kern w:val="2"/>
          <w:sz w:val="21"/>
          <w:szCs w:val="21"/>
          <w:lang w:val="en-US" w:eastAsia="zh-CN" w:bidi="ar-SA"/>
        </w:rPr>
        <w:t>所产生的</w:t>
      </w:r>
      <w:r>
        <w:rPr>
          <w:rFonts w:hint="eastAsia" w:ascii="宋体" w:hAnsi="宋体" w:cs="宋体"/>
          <w:kern w:val="2"/>
          <w:sz w:val="21"/>
          <w:szCs w:val="21"/>
          <w:lang w:val="en-US" w:eastAsia="zh-CN" w:bidi="ar-SA"/>
        </w:rPr>
        <w:t>所有</w:t>
      </w:r>
      <w:r>
        <w:rPr>
          <w:rFonts w:hint="eastAsia" w:ascii="宋体" w:hAnsi="宋体" w:eastAsia="宋体" w:cs="宋体"/>
          <w:kern w:val="2"/>
          <w:sz w:val="21"/>
          <w:szCs w:val="21"/>
          <w:lang w:val="en-US" w:eastAsia="zh-CN" w:bidi="ar-SA"/>
        </w:rPr>
        <w:t>费</w:t>
      </w:r>
      <w:r>
        <w:rPr>
          <w:rFonts w:hint="eastAsia" w:ascii="宋体" w:hAnsi="宋体" w:cs="宋体"/>
          <w:kern w:val="2"/>
          <w:sz w:val="21"/>
          <w:szCs w:val="21"/>
          <w:lang w:val="en-US" w:eastAsia="zh-CN" w:bidi="ar-SA"/>
        </w:rPr>
        <w:t>用</w:t>
      </w:r>
      <w:r>
        <w:rPr>
          <w:rFonts w:hint="eastAsia" w:ascii="宋体" w:hAnsi="宋体" w:eastAsia="宋体" w:cs="宋体"/>
          <w:kern w:val="2"/>
          <w:sz w:val="21"/>
          <w:szCs w:val="21"/>
          <w:lang w:val="en-US" w:eastAsia="zh-CN" w:bidi="ar-SA"/>
        </w:rPr>
        <w:t>由</w:t>
      </w:r>
      <w:r>
        <w:rPr>
          <w:rFonts w:hint="eastAsia" w:ascii="宋体" w:hAnsi="宋体" w:cs="宋体"/>
          <w:kern w:val="2"/>
          <w:sz w:val="21"/>
          <w:szCs w:val="21"/>
          <w:lang w:val="en-US" w:eastAsia="zh-CN" w:bidi="ar-SA"/>
        </w:rPr>
        <w:t>成交供应商</w:t>
      </w:r>
      <w:r>
        <w:rPr>
          <w:rFonts w:hint="eastAsia" w:ascii="宋体" w:hAnsi="宋体" w:eastAsia="宋体" w:cs="宋体"/>
          <w:kern w:val="2"/>
          <w:sz w:val="21"/>
          <w:szCs w:val="21"/>
          <w:lang w:val="en-US" w:eastAsia="zh-CN" w:bidi="ar-SA"/>
        </w:rPr>
        <w:t>承担</w:t>
      </w:r>
      <w:r>
        <w:rPr>
          <w:rFonts w:hint="eastAsia" w:ascii="宋体" w:hAnsi="宋体" w:cs="宋体"/>
          <w:kern w:val="2"/>
          <w:sz w:val="21"/>
          <w:szCs w:val="21"/>
          <w:lang w:val="en-US" w:eastAsia="zh-CN" w:bidi="ar-SA"/>
        </w:rPr>
        <w:t>；</w:t>
      </w:r>
    </w:p>
    <w:p w14:paraId="14B18725">
      <w:pPr>
        <w:pStyle w:val="99"/>
        <w:keepNext w:val="0"/>
        <w:keepLines w:val="0"/>
        <w:pageBreakBefore w:val="0"/>
        <w:widowControl w:val="0"/>
        <w:numPr>
          <w:ilvl w:val="0"/>
          <w:numId w:val="0"/>
        </w:numPr>
        <w:tabs>
          <w:tab w:val="left" w:pos="2340"/>
        </w:tabs>
        <w:kinsoku/>
        <w:wordWrap/>
        <w:overflowPunct/>
        <w:topLinePunct w:val="0"/>
        <w:bidi w:val="0"/>
        <w:adjustRightInd w:val="0"/>
        <w:snapToGrid w:val="0"/>
        <w:spacing w:line="360" w:lineRule="auto"/>
        <w:ind w:leftChars="0"/>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（三）</w:t>
      </w:r>
      <w:r>
        <w:rPr>
          <w:rFonts w:hint="eastAsia" w:ascii="宋体" w:hAnsi="宋体" w:eastAsia="宋体" w:cs="宋体"/>
          <w:kern w:val="2"/>
          <w:sz w:val="21"/>
          <w:szCs w:val="21"/>
          <w:lang w:val="en-US" w:eastAsia="zh-CN" w:bidi="ar-SA"/>
        </w:rPr>
        <w:t>完成期：5个日历天内完成所有报废</w:t>
      </w:r>
      <w:r>
        <w:rPr>
          <w:rFonts w:hint="eastAsia" w:ascii="宋体" w:hAnsi="宋体" w:cs="宋体"/>
          <w:kern w:val="2"/>
          <w:sz w:val="21"/>
          <w:szCs w:val="21"/>
          <w:lang w:val="en-US" w:eastAsia="zh-CN" w:bidi="ar-SA"/>
        </w:rPr>
        <w:t>资产</w:t>
      </w:r>
      <w:r>
        <w:rPr>
          <w:rFonts w:hint="eastAsia" w:ascii="宋体" w:hAnsi="宋体" w:eastAsia="宋体" w:cs="宋体"/>
          <w:kern w:val="2"/>
          <w:sz w:val="21"/>
          <w:szCs w:val="21"/>
          <w:lang w:val="en-US" w:eastAsia="zh-CN" w:bidi="ar-SA"/>
        </w:rPr>
        <w:t>的搬运及清理</w:t>
      </w:r>
      <w:r>
        <w:rPr>
          <w:rFonts w:hint="eastAsia" w:ascii="宋体" w:hAnsi="宋体" w:cs="宋体"/>
          <w:kern w:val="2"/>
          <w:sz w:val="21"/>
          <w:szCs w:val="21"/>
          <w:lang w:val="en-US" w:eastAsia="zh-CN" w:bidi="ar-SA"/>
        </w:rPr>
        <w:t>；</w:t>
      </w:r>
    </w:p>
    <w:p w14:paraId="22584218">
      <w:pPr>
        <w:pStyle w:val="99"/>
        <w:keepNext w:val="0"/>
        <w:keepLines w:val="0"/>
        <w:pageBreakBefore w:val="0"/>
        <w:widowControl w:val="0"/>
        <w:numPr>
          <w:ilvl w:val="0"/>
          <w:numId w:val="0"/>
        </w:numPr>
        <w:tabs>
          <w:tab w:val="left" w:pos="2340"/>
        </w:tabs>
        <w:kinsoku/>
        <w:wordWrap/>
        <w:overflowPunct/>
        <w:topLinePunct w:val="0"/>
        <w:bidi w:val="0"/>
        <w:adjustRightInd w:val="0"/>
        <w:snapToGrid w:val="0"/>
        <w:spacing w:line="360" w:lineRule="auto"/>
        <w:ind w:leftChars="0"/>
        <w:jc w:val="left"/>
        <w:textAlignment w:val="auto"/>
        <w:outlineLvl w:val="9"/>
        <w:rPr>
          <w:rFonts w:hint="eastAsia" w:ascii="宋体" w:hAnsi="宋体" w:eastAsia="宋体" w:cs="宋体"/>
          <w:kern w:val="0"/>
          <w:sz w:val="21"/>
          <w:szCs w:val="21"/>
          <w:lang w:val="en-US" w:eastAsia="zh-CN"/>
        </w:rPr>
      </w:pPr>
      <w:r>
        <w:rPr>
          <w:rFonts w:hint="eastAsia" w:ascii="宋体" w:hAnsi="宋体" w:cs="宋体"/>
          <w:kern w:val="2"/>
          <w:sz w:val="21"/>
          <w:szCs w:val="21"/>
          <w:lang w:val="en-US" w:eastAsia="zh-CN" w:bidi="ar-SA"/>
        </w:rPr>
        <w:t>（四）报废</w:t>
      </w:r>
      <w:r>
        <w:rPr>
          <w:rFonts w:hint="eastAsia" w:ascii="宋体" w:hAnsi="宋体" w:eastAsia="宋体" w:cs="宋体"/>
          <w:kern w:val="2"/>
          <w:sz w:val="21"/>
          <w:szCs w:val="21"/>
          <w:lang w:val="en-US" w:eastAsia="zh-CN" w:bidi="ar-SA"/>
        </w:rPr>
        <w:t>资产</w:t>
      </w:r>
      <w:r>
        <w:rPr>
          <w:rFonts w:hint="eastAsia" w:ascii="宋体" w:hAnsi="宋体" w:cs="宋体"/>
          <w:kern w:val="2"/>
          <w:sz w:val="21"/>
          <w:szCs w:val="21"/>
          <w:lang w:val="en-US" w:eastAsia="zh-CN" w:bidi="ar-SA"/>
        </w:rPr>
        <w:t>清运地</w:t>
      </w:r>
      <w:r>
        <w:rPr>
          <w:rFonts w:hint="eastAsia" w:ascii="宋体" w:hAnsi="宋体" w:eastAsia="宋体" w:cs="宋体"/>
          <w:kern w:val="2"/>
          <w:sz w:val="21"/>
          <w:szCs w:val="21"/>
          <w:lang w:val="en-US" w:eastAsia="zh-CN" w:bidi="ar-SA"/>
        </w:rPr>
        <w:t>点：广东省广裕集团阳春实业有限公司</w:t>
      </w:r>
      <w:r>
        <w:rPr>
          <w:rFonts w:hint="eastAsia" w:ascii="宋体" w:hAnsi="宋体" w:cs="宋体"/>
          <w:kern w:val="2"/>
          <w:sz w:val="21"/>
          <w:szCs w:val="21"/>
          <w:lang w:val="en-US" w:eastAsia="zh-CN" w:bidi="ar-SA"/>
        </w:rPr>
        <w:t>物流楼库房一层。</w:t>
      </w:r>
    </w:p>
    <w:p w14:paraId="1192267F">
      <w:pPr>
        <w:keepNext w:val="0"/>
        <w:keepLines w:val="0"/>
        <w:numPr>
          <w:ilvl w:val="0"/>
          <w:numId w:val="13"/>
        </w:numPr>
        <w:spacing w:before="0" w:after="0" w:line="360" w:lineRule="auto"/>
        <w:ind w:firstLine="0"/>
        <w:outlineLvl w:val="9"/>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基本要求：</w:t>
      </w:r>
    </w:p>
    <w:p w14:paraId="257E4833">
      <w:pPr>
        <w:pStyle w:val="99"/>
        <w:keepNext w:val="0"/>
        <w:keepLines w:val="0"/>
        <w:pageBreakBefore w:val="0"/>
        <w:widowControl w:val="0"/>
        <w:numPr>
          <w:ilvl w:val="0"/>
          <w:numId w:val="0"/>
        </w:numPr>
        <w:tabs>
          <w:tab w:val="left" w:pos="2340"/>
        </w:tabs>
        <w:kinsoku/>
        <w:wordWrap/>
        <w:overflowPunct/>
        <w:topLinePunct w:val="0"/>
        <w:bidi w:val="0"/>
        <w:adjustRightInd w:val="0"/>
        <w:snapToGrid w:val="0"/>
        <w:spacing w:line="360" w:lineRule="auto"/>
        <w:ind w:leftChars="0"/>
        <w:textAlignment w:val="auto"/>
        <w:outlineLvl w:val="9"/>
        <w:rPr>
          <w:rFonts w:hint="eastAsia" w:ascii="宋体" w:hAnsi="宋体" w:cs="宋体"/>
          <w:kern w:val="0"/>
          <w:sz w:val="21"/>
          <w:szCs w:val="21"/>
        </w:rPr>
      </w:pPr>
      <w:r>
        <w:rPr>
          <w:rFonts w:hint="eastAsia" w:ascii="宋体" w:hAnsi="宋体" w:cs="宋体"/>
          <w:kern w:val="0"/>
          <w:sz w:val="21"/>
          <w:szCs w:val="21"/>
          <w:lang w:eastAsia="zh-CN"/>
        </w:rPr>
        <w:t>（一）</w:t>
      </w:r>
      <w:r>
        <w:rPr>
          <w:rFonts w:hint="eastAsia" w:ascii="宋体" w:hAnsi="宋体" w:cs="宋体"/>
          <w:kern w:val="0"/>
          <w:sz w:val="21"/>
          <w:szCs w:val="21"/>
        </w:rPr>
        <w:t>响应报价含报废资产的收购费、服务费、税费、运费、保险费、拆装费、</w:t>
      </w:r>
      <w:r>
        <w:rPr>
          <w:rFonts w:hint="eastAsia" w:ascii="宋体" w:hAnsi="宋体" w:cs="宋体"/>
          <w:kern w:val="0"/>
          <w:sz w:val="21"/>
          <w:szCs w:val="21"/>
          <w:lang w:eastAsia="zh-CN"/>
        </w:rPr>
        <w:t>拆解费、</w:t>
      </w:r>
      <w:r>
        <w:rPr>
          <w:rFonts w:hint="eastAsia" w:ascii="宋体" w:hAnsi="宋体" w:cs="宋体"/>
          <w:kern w:val="0"/>
          <w:sz w:val="21"/>
          <w:szCs w:val="21"/>
        </w:rPr>
        <w:t>损耗费及其他可能产生的相关费用。</w:t>
      </w:r>
    </w:p>
    <w:p w14:paraId="2F2F0228">
      <w:pPr>
        <w:pStyle w:val="99"/>
        <w:keepNext w:val="0"/>
        <w:keepLines w:val="0"/>
        <w:pageBreakBefore w:val="0"/>
        <w:widowControl w:val="0"/>
        <w:numPr>
          <w:ilvl w:val="0"/>
          <w:numId w:val="0"/>
        </w:numPr>
        <w:tabs>
          <w:tab w:val="left" w:pos="2340"/>
        </w:tabs>
        <w:kinsoku/>
        <w:wordWrap/>
        <w:overflowPunct/>
        <w:topLinePunct w:val="0"/>
        <w:bidi w:val="0"/>
        <w:adjustRightInd w:val="0"/>
        <w:snapToGrid w:val="0"/>
        <w:spacing w:line="360" w:lineRule="auto"/>
        <w:ind w:leftChars="0"/>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（二）</w:t>
      </w:r>
      <w:r>
        <w:rPr>
          <w:rFonts w:hint="eastAsia" w:ascii="宋体" w:hAnsi="宋体" w:cs="宋体"/>
          <w:kern w:val="0"/>
          <w:sz w:val="21"/>
          <w:szCs w:val="21"/>
        </w:rPr>
        <w:t>本项目为整体发包，</w:t>
      </w:r>
      <w:r>
        <w:rPr>
          <w:rFonts w:hint="eastAsia" w:ascii="宋体" w:hAnsi="宋体" w:cs="宋体"/>
          <w:kern w:val="0"/>
          <w:sz w:val="21"/>
          <w:szCs w:val="21"/>
          <w:lang w:eastAsia="zh-CN"/>
        </w:rPr>
        <w:t>成交供应商</w:t>
      </w:r>
      <w:r>
        <w:rPr>
          <w:rFonts w:hint="eastAsia" w:ascii="宋体" w:hAnsi="宋体" w:cs="宋体"/>
          <w:kern w:val="0"/>
          <w:sz w:val="21"/>
          <w:szCs w:val="21"/>
        </w:rPr>
        <w:t>必须无条件对所有已报废物资回收、清理，且不得进行二次分包。</w:t>
      </w:r>
    </w:p>
    <w:p w14:paraId="0C626A0D">
      <w:pPr>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三</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进入</w:t>
      </w:r>
      <w:r>
        <w:rPr>
          <w:rFonts w:hint="eastAsia" w:ascii="宋体" w:hAnsi="宋体" w:cs="宋体"/>
          <w:sz w:val="21"/>
          <w:szCs w:val="21"/>
          <w:lang w:val="en-US" w:eastAsia="zh-CN"/>
        </w:rPr>
        <w:t>业主单位清运</w:t>
      </w:r>
      <w:r>
        <w:rPr>
          <w:rFonts w:hint="eastAsia" w:ascii="宋体" w:hAnsi="宋体" w:eastAsia="宋体" w:cs="宋体"/>
          <w:sz w:val="21"/>
          <w:szCs w:val="21"/>
          <w:lang w:val="en-US" w:eastAsia="zh-CN"/>
        </w:rPr>
        <w:t>的人员须遵纪守法，遵守</w:t>
      </w:r>
      <w:r>
        <w:rPr>
          <w:rFonts w:hint="eastAsia" w:ascii="宋体" w:hAnsi="宋体" w:cs="宋体"/>
          <w:sz w:val="21"/>
          <w:szCs w:val="21"/>
          <w:lang w:val="en-US" w:eastAsia="zh-CN"/>
        </w:rPr>
        <w:t>业主单位</w:t>
      </w:r>
      <w:r>
        <w:rPr>
          <w:rFonts w:hint="eastAsia" w:ascii="宋体" w:hAnsi="宋体" w:eastAsia="宋体" w:cs="宋体"/>
          <w:sz w:val="21"/>
          <w:szCs w:val="21"/>
          <w:lang w:val="en-US" w:eastAsia="zh-CN"/>
        </w:rPr>
        <w:t>单位依法制定的各项规章制度,必须按</w:t>
      </w:r>
      <w:r>
        <w:rPr>
          <w:rFonts w:hint="eastAsia" w:ascii="宋体" w:hAnsi="宋体" w:cs="宋体"/>
          <w:sz w:val="21"/>
          <w:szCs w:val="21"/>
          <w:lang w:val="en-US" w:eastAsia="zh-CN"/>
        </w:rPr>
        <w:t>业主单位</w:t>
      </w:r>
      <w:r>
        <w:rPr>
          <w:rFonts w:hint="eastAsia" w:ascii="宋体" w:hAnsi="宋体" w:eastAsia="宋体" w:cs="宋体"/>
          <w:sz w:val="21"/>
          <w:szCs w:val="21"/>
          <w:lang w:val="en-US" w:eastAsia="zh-CN"/>
        </w:rPr>
        <w:t>的规定</w:t>
      </w:r>
      <w:r>
        <w:rPr>
          <w:rFonts w:hint="eastAsia" w:ascii="宋体" w:hAnsi="宋体" w:cs="宋体"/>
          <w:sz w:val="21"/>
          <w:szCs w:val="21"/>
          <w:lang w:val="en-US" w:eastAsia="zh-CN"/>
        </w:rPr>
        <w:t>进行作业，</w:t>
      </w:r>
      <w:r>
        <w:rPr>
          <w:rFonts w:hint="eastAsia" w:ascii="宋体" w:hAnsi="宋体" w:eastAsia="宋体" w:cs="宋体"/>
          <w:sz w:val="21"/>
          <w:szCs w:val="21"/>
          <w:lang w:val="en-US" w:eastAsia="zh-CN"/>
        </w:rPr>
        <w:t>服从管理，不得从事任何与本</w:t>
      </w:r>
      <w:r>
        <w:rPr>
          <w:rFonts w:hint="eastAsia" w:ascii="宋体" w:hAnsi="宋体" w:cs="宋体"/>
          <w:sz w:val="21"/>
          <w:szCs w:val="21"/>
          <w:lang w:val="en-US" w:eastAsia="zh-CN"/>
        </w:rPr>
        <w:t>项目</w:t>
      </w:r>
      <w:r>
        <w:rPr>
          <w:rFonts w:hint="eastAsia" w:ascii="宋体" w:hAnsi="宋体" w:eastAsia="宋体" w:cs="宋体"/>
          <w:sz w:val="21"/>
          <w:szCs w:val="21"/>
          <w:lang w:val="en-US" w:eastAsia="zh-CN"/>
        </w:rPr>
        <w:t>不相符的业务。</w:t>
      </w:r>
      <w:r>
        <w:rPr>
          <w:rFonts w:hint="eastAsia" w:ascii="宋体" w:hAnsi="宋体" w:cs="宋体"/>
          <w:sz w:val="21"/>
          <w:szCs w:val="21"/>
          <w:lang w:val="en-US" w:eastAsia="zh-CN"/>
        </w:rPr>
        <w:t>清运</w:t>
      </w:r>
      <w:r>
        <w:rPr>
          <w:rFonts w:hint="eastAsia" w:ascii="宋体" w:hAnsi="宋体" w:eastAsia="宋体" w:cs="宋体"/>
          <w:sz w:val="21"/>
          <w:szCs w:val="21"/>
          <w:lang w:val="en-US" w:eastAsia="zh-CN"/>
        </w:rPr>
        <w:t>人员一旦有违规违纪违法现象，将被禁止进入</w:t>
      </w:r>
      <w:r>
        <w:rPr>
          <w:rFonts w:hint="eastAsia" w:ascii="宋体" w:hAnsi="宋体" w:cs="宋体"/>
          <w:sz w:val="21"/>
          <w:szCs w:val="21"/>
          <w:lang w:val="en-US" w:eastAsia="zh-CN"/>
        </w:rPr>
        <w:t>业主</w:t>
      </w:r>
      <w:r>
        <w:rPr>
          <w:rFonts w:hint="eastAsia" w:ascii="宋体" w:hAnsi="宋体" w:eastAsia="宋体" w:cs="宋体"/>
          <w:sz w:val="21"/>
          <w:szCs w:val="21"/>
          <w:lang w:val="en-US" w:eastAsia="zh-CN"/>
        </w:rPr>
        <w:t>单位辖区内作业，涉嫌违法的，移交公安机关处理；</w:t>
      </w:r>
    </w:p>
    <w:p w14:paraId="075CB1F0">
      <w:pPr>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四</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应对</w:t>
      </w:r>
      <w:r>
        <w:rPr>
          <w:rFonts w:hint="eastAsia" w:ascii="宋体" w:hAnsi="宋体" w:cs="宋体"/>
          <w:sz w:val="21"/>
          <w:szCs w:val="21"/>
          <w:lang w:val="en-US" w:eastAsia="zh-CN"/>
        </w:rPr>
        <w:t>所有清运</w:t>
      </w:r>
      <w:r>
        <w:rPr>
          <w:rFonts w:hint="eastAsia" w:ascii="宋体" w:hAnsi="宋体" w:eastAsia="宋体" w:cs="宋体"/>
          <w:sz w:val="21"/>
          <w:szCs w:val="21"/>
          <w:lang w:val="en-US" w:eastAsia="zh-CN"/>
        </w:rPr>
        <w:t>人员进行安全生产教育，</w:t>
      </w:r>
      <w:r>
        <w:rPr>
          <w:rFonts w:hint="eastAsia" w:ascii="宋体" w:hAnsi="宋体" w:cs="宋体"/>
          <w:kern w:val="0"/>
          <w:sz w:val="21"/>
          <w:szCs w:val="21"/>
        </w:rPr>
        <w:t>在搬运、处置过程中</w:t>
      </w:r>
      <w:r>
        <w:rPr>
          <w:rFonts w:hint="eastAsia" w:ascii="宋体" w:hAnsi="宋体" w:eastAsia="宋体" w:cs="宋体"/>
          <w:sz w:val="21"/>
          <w:szCs w:val="21"/>
          <w:lang w:val="en-US" w:eastAsia="zh-CN"/>
        </w:rPr>
        <w:t>因操作不当、违规操作或不服从</w:t>
      </w:r>
      <w:r>
        <w:rPr>
          <w:rFonts w:hint="eastAsia" w:ascii="宋体" w:hAnsi="宋体" w:cs="宋体"/>
          <w:sz w:val="21"/>
          <w:szCs w:val="21"/>
          <w:lang w:val="en-US" w:eastAsia="zh-CN"/>
        </w:rPr>
        <w:t>业主单位</w:t>
      </w:r>
      <w:r>
        <w:rPr>
          <w:rFonts w:hint="eastAsia" w:ascii="宋体" w:hAnsi="宋体" w:eastAsia="宋体" w:cs="宋体"/>
          <w:sz w:val="21"/>
          <w:szCs w:val="21"/>
          <w:lang w:val="en-US" w:eastAsia="zh-CN"/>
        </w:rPr>
        <w:t>管理造成的伤、残、亡等事故的，由</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自行负责</w:t>
      </w:r>
      <w:r>
        <w:rPr>
          <w:rFonts w:hint="eastAsia" w:ascii="宋体" w:hAnsi="宋体" w:cs="宋体"/>
          <w:sz w:val="21"/>
          <w:szCs w:val="21"/>
          <w:lang w:val="en-US" w:eastAsia="zh-CN"/>
        </w:rPr>
        <w:t>；</w:t>
      </w:r>
    </w:p>
    <w:p w14:paraId="7D745014">
      <w:pPr>
        <w:keepNext w:val="0"/>
        <w:keepLines w:val="0"/>
        <w:pageBreakBefore w:val="0"/>
        <w:widowControl w:val="0"/>
        <w:kinsoku/>
        <w:wordWrap/>
        <w:overflowPunct/>
        <w:topLinePunct w:val="0"/>
        <w:bidi w:val="0"/>
        <w:spacing w:line="360" w:lineRule="auto"/>
        <w:textAlignment w:val="auto"/>
        <w:outlineLvl w:val="9"/>
        <w:rPr>
          <w:rFonts w:hint="eastAsia" w:ascii="宋体" w:hAnsi="宋体" w:cs="宋体"/>
          <w:kern w:val="0"/>
          <w:sz w:val="21"/>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五</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若使用他人的专利权、商标权、其他知识产权或专有技术等，应由</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承担由此产生的费用及后果；</w:t>
      </w:r>
    </w:p>
    <w:p w14:paraId="72E92D8F">
      <w:pPr>
        <w:keepNext w:val="0"/>
        <w:keepLines w:val="0"/>
        <w:numPr>
          <w:ilvl w:val="0"/>
          <w:numId w:val="13"/>
        </w:numPr>
        <w:spacing w:before="0" w:after="0" w:line="360" w:lineRule="auto"/>
        <w:ind w:firstLine="0"/>
        <w:outlineLvl w:val="9"/>
        <w:rPr>
          <w:rFonts w:ascii="宋体" w:hAnsi="宋体"/>
          <w:b/>
          <w:sz w:val="21"/>
          <w:szCs w:val="21"/>
        </w:rPr>
      </w:pPr>
      <w:r>
        <w:rPr>
          <w:rFonts w:hint="eastAsia" w:ascii="宋体" w:hAnsi="宋体"/>
          <w:b/>
          <w:sz w:val="21"/>
          <w:szCs w:val="21"/>
        </w:rPr>
        <w:t>履约保证金</w:t>
      </w:r>
    </w:p>
    <w:p w14:paraId="708A051B">
      <w:pPr>
        <w:pStyle w:val="99"/>
        <w:numPr>
          <w:ilvl w:val="0"/>
          <w:numId w:val="0"/>
        </w:numPr>
        <w:tabs>
          <w:tab w:val="left" w:pos="2340"/>
        </w:tabs>
        <w:adjustRightInd w:val="0"/>
        <w:snapToGrid w:val="0"/>
        <w:spacing w:line="360" w:lineRule="auto"/>
        <w:ind w:leftChars="0" w:firstLine="420" w:firstLineChars="200"/>
        <w:rPr>
          <w:rFonts w:hint="eastAsia" w:ascii="宋体" w:hAnsi="宋体" w:eastAsia="宋体" w:cs="宋体"/>
          <w:kern w:val="0"/>
          <w:szCs w:val="21"/>
          <w:lang w:val="en-US" w:eastAsia="zh-CN"/>
        </w:rPr>
      </w:pPr>
      <w:r>
        <w:rPr>
          <w:rFonts w:hint="eastAsia" w:ascii="宋体" w:hAnsi="宋体" w:cs="宋体"/>
          <w:kern w:val="0"/>
          <w:szCs w:val="21"/>
          <w:lang w:eastAsia="zh-CN"/>
        </w:rPr>
        <w:t>（一）根据</w:t>
      </w:r>
      <w:r>
        <w:rPr>
          <w:rFonts w:hint="eastAsia" w:ascii="宋体" w:hAnsi="宋体" w:cs="宋体"/>
          <w:kern w:val="0"/>
          <w:szCs w:val="21"/>
          <w:lang w:val="en-US" w:eastAsia="zh-CN"/>
        </w:rPr>
        <w:t>采购</w:t>
      </w:r>
      <w:r>
        <w:rPr>
          <w:rFonts w:hint="eastAsia" w:ascii="宋体" w:hAnsi="宋体" w:cs="宋体"/>
          <w:kern w:val="0"/>
          <w:szCs w:val="21"/>
          <w:lang w:eastAsia="zh-CN"/>
        </w:rPr>
        <w:t>文件要求，成交供应商</w:t>
      </w:r>
      <w:r>
        <w:rPr>
          <w:rFonts w:hint="eastAsia" w:ascii="宋体" w:hAnsi="宋体" w:cs="宋体"/>
          <w:kern w:val="0"/>
          <w:szCs w:val="21"/>
        </w:rPr>
        <w:t>在成交结果公示期满后3个工作日内将履约保证金（人民币</w:t>
      </w:r>
      <w:r>
        <w:rPr>
          <w:rFonts w:hint="eastAsia" w:ascii="宋体" w:hAnsi="宋体" w:cs="宋体"/>
          <w:kern w:val="0"/>
          <w:szCs w:val="21"/>
          <w:lang w:val="en-US" w:eastAsia="zh-CN"/>
        </w:rPr>
        <w:t>10000.00</w:t>
      </w:r>
      <w:r>
        <w:rPr>
          <w:rFonts w:hint="eastAsia" w:ascii="宋体" w:hAnsi="宋体" w:cs="宋体"/>
          <w:kern w:val="0"/>
          <w:szCs w:val="21"/>
          <w:lang w:eastAsia="zh-CN"/>
        </w:rPr>
        <w:t>元</w:t>
      </w:r>
      <w:r>
        <w:rPr>
          <w:rFonts w:hint="eastAsia" w:ascii="宋体" w:hAnsi="宋体" w:cs="宋体"/>
          <w:kern w:val="0"/>
          <w:szCs w:val="21"/>
        </w:rPr>
        <w:t>整）汇入</w:t>
      </w:r>
      <w:r>
        <w:rPr>
          <w:rFonts w:hint="eastAsia" w:ascii="宋体" w:hAnsi="宋体" w:cs="宋体"/>
          <w:kern w:val="0"/>
          <w:szCs w:val="21"/>
          <w:lang w:eastAsia="zh-CN"/>
        </w:rPr>
        <w:t>业主单位</w:t>
      </w:r>
      <w:r>
        <w:rPr>
          <w:rFonts w:hint="eastAsia" w:ascii="宋体" w:hAnsi="宋体" w:cs="宋体"/>
          <w:kern w:val="0"/>
          <w:szCs w:val="21"/>
        </w:rPr>
        <w:t>指定帐户。</w:t>
      </w:r>
      <w:r>
        <w:rPr>
          <w:rFonts w:hint="eastAsia" w:ascii="宋体" w:hAnsi="宋体" w:eastAsia="宋体" w:cs="宋体"/>
          <w:kern w:val="0"/>
          <w:szCs w:val="21"/>
          <w:lang w:val="en-US" w:eastAsia="zh-CN"/>
        </w:rPr>
        <w:t xml:space="preserve">缴纳履约保证金银行转账账户： </w:t>
      </w:r>
    </w:p>
    <w:p w14:paraId="2C6A2473">
      <w:pPr>
        <w:pStyle w:val="99"/>
        <w:numPr>
          <w:ilvl w:val="0"/>
          <w:numId w:val="0"/>
        </w:numPr>
        <w:tabs>
          <w:tab w:val="left" w:pos="2340"/>
        </w:tabs>
        <w:adjustRightInd w:val="0"/>
        <w:snapToGrid w:val="0"/>
        <w:spacing w:line="360" w:lineRule="auto"/>
        <w:ind w:leftChars="0"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1.名称：广东省广裕集团阳春实业有限公司</w:t>
      </w:r>
    </w:p>
    <w:p w14:paraId="1810F51D">
      <w:pPr>
        <w:pStyle w:val="99"/>
        <w:numPr>
          <w:ilvl w:val="0"/>
          <w:numId w:val="0"/>
        </w:numPr>
        <w:tabs>
          <w:tab w:val="left" w:pos="2340"/>
        </w:tabs>
        <w:adjustRightInd w:val="0"/>
        <w:snapToGrid w:val="0"/>
        <w:spacing w:line="360" w:lineRule="auto"/>
        <w:ind w:leftChars="0"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2.开户行：农行春湾支行</w:t>
      </w:r>
    </w:p>
    <w:p w14:paraId="6090EF2A">
      <w:pPr>
        <w:pStyle w:val="99"/>
        <w:numPr>
          <w:ilvl w:val="0"/>
          <w:numId w:val="0"/>
        </w:numPr>
        <w:tabs>
          <w:tab w:val="left" w:pos="2340"/>
        </w:tabs>
        <w:adjustRightInd w:val="0"/>
        <w:snapToGrid w:val="0"/>
        <w:spacing w:line="360" w:lineRule="auto"/>
        <w:ind w:leftChars="0"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3.账号：44-554601040000338</w:t>
      </w:r>
    </w:p>
    <w:p w14:paraId="5A1AB10F">
      <w:pPr>
        <w:pStyle w:val="99"/>
        <w:numPr>
          <w:ilvl w:val="0"/>
          <w:numId w:val="0"/>
        </w:numPr>
        <w:tabs>
          <w:tab w:val="left" w:pos="2340"/>
        </w:tabs>
        <w:adjustRightInd w:val="0"/>
        <w:snapToGrid w:val="0"/>
        <w:spacing w:line="360" w:lineRule="auto"/>
        <w:ind w:leftChars="0"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4.转账备注：2024年报废资产处置项目履约保证金</w:t>
      </w:r>
    </w:p>
    <w:p w14:paraId="58349050">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rPr>
      </w:pPr>
      <w:r>
        <w:rPr>
          <w:rFonts w:hint="eastAsia" w:ascii="宋体" w:hAnsi="宋体" w:eastAsia="宋体" w:cs="宋体"/>
          <w:kern w:val="0"/>
          <w:szCs w:val="21"/>
          <w:lang w:val="en-US" w:eastAsia="zh-CN"/>
        </w:rPr>
        <w:t>5.开户行备注：农行春湾支行为甲方开户行，合作方操作汇款到我司时，如遇到因“开户行”原因导致汇款不成功，请在开户行填写“农行阳春支行”。</w:t>
      </w:r>
    </w:p>
    <w:p w14:paraId="0A2C613F">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rPr>
      </w:pPr>
      <w:r>
        <w:rPr>
          <w:rFonts w:hint="eastAsia" w:ascii="宋体" w:hAnsi="宋体" w:cs="宋体"/>
          <w:kern w:val="0"/>
          <w:szCs w:val="21"/>
          <w:lang w:eastAsia="zh-CN"/>
        </w:rPr>
        <w:t>（二）成交供应商</w:t>
      </w:r>
      <w:r>
        <w:rPr>
          <w:rFonts w:hint="eastAsia" w:ascii="宋体" w:hAnsi="宋体" w:cs="宋体"/>
          <w:kern w:val="0"/>
          <w:szCs w:val="21"/>
        </w:rPr>
        <w:t>清理完毕所有</w:t>
      </w:r>
      <w:r>
        <w:rPr>
          <w:rFonts w:hint="eastAsia" w:ascii="宋体" w:hAnsi="宋体" w:cs="宋体"/>
          <w:kern w:val="0"/>
          <w:szCs w:val="21"/>
          <w:lang w:eastAsia="zh-CN"/>
        </w:rPr>
        <w:t>报废资产</w:t>
      </w:r>
      <w:r>
        <w:rPr>
          <w:rFonts w:hint="eastAsia" w:ascii="宋体" w:hAnsi="宋体" w:cs="宋体"/>
          <w:kern w:val="0"/>
          <w:szCs w:val="21"/>
        </w:rPr>
        <w:t>，</w:t>
      </w:r>
      <w:r>
        <w:rPr>
          <w:rFonts w:hint="eastAsia" w:ascii="宋体" w:hAnsi="宋体" w:cs="宋体"/>
          <w:kern w:val="0"/>
          <w:szCs w:val="21"/>
          <w:lang w:eastAsia="zh-CN"/>
        </w:rPr>
        <w:t>业主单位现场确认无误后，</w:t>
      </w:r>
      <w:r>
        <w:rPr>
          <w:rFonts w:hint="eastAsia" w:ascii="宋体" w:hAnsi="宋体" w:cs="宋体"/>
          <w:kern w:val="0"/>
          <w:szCs w:val="21"/>
        </w:rPr>
        <w:t>履约保证金</w:t>
      </w:r>
      <w:r>
        <w:rPr>
          <w:rFonts w:hint="eastAsia" w:ascii="宋体" w:hAnsi="宋体" w:cs="宋体"/>
          <w:kern w:val="0"/>
          <w:szCs w:val="21"/>
          <w:lang w:eastAsia="zh-CN"/>
        </w:rPr>
        <w:t>在</w:t>
      </w:r>
      <w:r>
        <w:rPr>
          <w:rFonts w:hint="eastAsia" w:ascii="宋体" w:hAnsi="宋体" w:cs="宋体"/>
          <w:kern w:val="0"/>
          <w:szCs w:val="21"/>
          <w:lang w:val="en-US" w:eastAsia="zh-CN"/>
        </w:rPr>
        <w:t>5个工作日内</w:t>
      </w:r>
      <w:r>
        <w:rPr>
          <w:rFonts w:hint="eastAsia" w:ascii="宋体" w:hAnsi="宋体" w:cs="宋体"/>
          <w:kern w:val="0"/>
          <w:szCs w:val="21"/>
        </w:rPr>
        <w:t>无息退还。</w:t>
      </w:r>
    </w:p>
    <w:p w14:paraId="2A6DB7CD">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（三）发生以下情形，经查证属实的，业主单位有权扣除履约保证金：</w:t>
      </w:r>
    </w:p>
    <w:p w14:paraId="7F552450">
      <w:pPr>
        <w:pStyle w:val="99"/>
        <w:numPr>
          <w:ilvl w:val="0"/>
          <w:numId w:val="0"/>
        </w:numPr>
        <w:tabs>
          <w:tab w:val="left" w:pos="2340"/>
        </w:tabs>
        <w:adjustRightInd w:val="0"/>
        <w:snapToGrid w:val="0"/>
        <w:spacing w:line="360" w:lineRule="auto"/>
        <w:ind w:leftChars="0" w:firstLine="420" w:firstLineChars="200"/>
        <w:rPr>
          <w:rFonts w:hint="default" w:ascii="宋体" w:hAnsi="宋体" w:cs="宋体"/>
          <w:kern w:val="0"/>
          <w:szCs w:val="21"/>
          <w:lang w:val="en-US"/>
        </w:rPr>
      </w:pPr>
      <w:r>
        <w:rPr>
          <w:rFonts w:hint="eastAsia" w:ascii="宋体" w:hAnsi="宋体" w:cs="宋体"/>
          <w:kern w:val="0"/>
          <w:szCs w:val="21"/>
          <w:lang w:val="en-US" w:eastAsia="zh-CN"/>
        </w:rPr>
        <w:t>1.成交供应商未按合同要求在5个日历天内将业主单位所有报废资产清运完毕的（一次性扣除全部履约保证金）；</w:t>
      </w:r>
    </w:p>
    <w:p w14:paraId="3F29973A">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2.成交供应商无正当理由放弃清运物资的（一次性扣除全部履约保证金）；</w:t>
      </w:r>
    </w:p>
    <w:p w14:paraId="47A935CD">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3.成交供应商在清运过程中损坏业主单位其它公共设备设施的（业主单位确定损失价值后如没有超过履约保证金总额的，按实际扣除；超过履约保证金总额的一次性全部扣除，且超出的部分由成交供应商继续承担）；</w:t>
      </w:r>
    </w:p>
    <w:p w14:paraId="4D7EA342">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4成交供应商在清运场所进行违法活动的（一次性扣除全部履约保证金）；</w:t>
      </w:r>
    </w:p>
    <w:p w14:paraId="2F7990D2">
      <w:pPr>
        <w:pStyle w:val="99"/>
        <w:numPr>
          <w:ilvl w:val="0"/>
          <w:numId w:val="0"/>
        </w:numPr>
        <w:tabs>
          <w:tab w:val="left" w:pos="2340"/>
        </w:tabs>
        <w:adjustRightInd w:val="0"/>
        <w:snapToGrid w:val="0"/>
        <w:spacing w:line="360" w:lineRule="auto"/>
        <w:ind w:leftChars="0" w:firstLine="420" w:firstLineChars="200"/>
        <w:rPr>
          <w:rFonts w:hint="default" w:ascii="宋体" w:hAnsi="宋体" w:cs="宋体"/>
          <w:kern w:val="0"/>
          <w:szCs w:val="21"/>
          <w:lang w:val="en-US" w:eastAsia="zh-CN"/>
        </w:rPr>
      </w:pPr>
      <w:r>
        <w:rPr>
          <w:rFonts w:hint="eastAsia" w:ascii="宋体" w:hAnsi="宋体" w:cs="宋体"/>
          <w:kern w:val="0"/>
          <w:szCs w:val="21"/>
          <w:lang w:val="en-US" w:eastAsia="zh-CN"/>
        </w:rPr>
        <w:t>5.成交供应商违反合同约定的其它条款的（每次扣除30%履约保证金）；</w:t>
      </w:r>
    </w:p>
    <w:p w14:paraId="63163154">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6.成交供应商严重</w:t>
      </w:r>
      <w:r>
        <w:rPr>
          <w:rFonts w:hint="eastAsia" w:ascii="宋体" w:hAnsi="宋体" w:cs="宋体"/>
          <w:kern w:val="0"/>
          <w:szCs w:val="21"/>
        </w:rPr>
        <w:t>违反</w:t>
      </w:r>
      <w:r>
        <w:rPr>
          <w:rFonts w:hint="eastAsia" w:ascii="宋体" w:hAnsi="宋体" w:cs="宋体"/>
          <w:kern w:val="0"/>
          <w:szCs w:val="21"/>
          <w:lang w:eastAsia="zh-CN"/>
        </w:rPr>
        <w:t>业主单位其它</w:t>
      </w:r>
      <w:r>
        <w:rPr>
          <w:rFonts w:hint="eastAsia" w:ascii="宋体" w:hAnsi="宋体" w:cs="宋体"/>
          <w:kern w:val="0"/>
          <w:szCs w:val="21"/>
        </w:rPr>
        <w:t>相关管理规定的</w:t>
      </w:r>
      <w:r>
        <w:rPr>
          <w:rFonts w:hint="eastAsia" w:ascii="宋体" w:hAnsi="宋体" w:cs="宋体"/>
          <w:kern w:val="0"/>
          <w:szCs w:val="21"/>
          <w:lang w:val="en-US" w:eastAsia="zh-CN"/>
        </w:rPr>
        <w:t>（一次性扣除全部履约保证金）</w:t>
      </w:r>
      <w:r>
        <w:rPr>
          <w:rFonts w:hint="eastAsia" w:ascii="宋体" w:hAnsi="宋体" w:cs="宋体"/>
          <w:kern w:val="0"/>
          <w:szCs w:val="21"/>
          <w:lang w:eastAsia="zh-CN"/>
        </w:rPr>
        <w:t>。</w:t>
      </w:r>
    </w:p>
    <w:p w14:paraId="304D2C49">
      <w:pPr>
        <w:keepNext w:val="0"/>
        <w:keepLines w:val="0"/>
        <w:numPr>
          <w:ilvl w:val="0"/>
          <w:numId w:val="13"/>
        </w:numPr>
        <w:spacing w:before="0" w:after="0" w:line="360" w:lineRule="auto"/>
        <w:ind w:firstLine="0"/>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结算支付方式</w:t>
      </w:r>
    </w:p>
    <w:p w14:paraId="2A4B46AD">
      <w:pPr>
        <w:keepNext w:val="0"/>
        <w:keepLines w:val="0"/>
        <w:pageBreakBefore w:val="0"/>
        <w:widowControl w:val="0"/>
        <w:kinsoku/>
        <w:wordWrap/>
        <w:overflowPunct/>
        <w:topLinePunct w:val="0"/>
        <w:bidi w:val="0"/>
        <w:spacing w:line="360" w:lineRule="auto"/>
        <w:textAlignment w:val="auto"/>
        <w:outlineLvl w:val="9"/>
        <w:rPr>
          <w:rFonts w:hint="eastAsia" w:ascii="宋体" w:hAnsi="宋体" w:cs="宋体"/>
          <w:sz w:val="21"/>
          <w:szCs w:val="21"/>
          <w:lang w:val="en-US" w:eastAsia="zh-CN"/>
        </w:rPr>
      </w:pPr>
      <w:r>
        <w:rPr>
          <w:rFonts w:hint="eastAsia" w:ascii="宋体" w:hAnsi="宋体" w:eastAsia="宋体" w:cs="宋体"/>
          <w:sz w:val="21"/>
          <w:szCs w:val="21"/>
          <w:lang w:val="en-US" w:eastAsia="zh-CN"/>
        </w:rPr>
        <w:t>（一）</w:t>
      </w:r>
      <w:r>
        <w:rPr>
          <w:rFonts w:hint="eastAsia" w:ascii="宋体" w:hAnsi="宋体" w:cs="宋体"/>
          <w:sz w:val="21"/>
          <w:szCs w:val="21"/>
          <w:lang w:val="en-US" w:eastAsia="zh-CN"/>
        </w:rPr>
        <w:t>双</w:t>
      </w:r>
      <w:r>
        <w:rPr>
          <w:rFonts w:hint="eastAsia" w:ascii="宋体" w:hAnsi="宋体" w:eastAsia="宋体" w:cs="宋体"/>
          <w:sz w:val="21"/>
          <w:szCs w:val="21"/>
          <w:lang w:val="en-US" w:eastAsia="zh-CN"/>
        </w:rPr>
        <w:t>方</w:t>
      </w:r>
      <w:r>
        <w:rPr>
          <w:rFonts w:hint="eastAsia" w:ascii="宋体" w:hAnsi="宋体" w:cs="宋体"/>
          <w:sz w:val="21"/>
          <w:szCs w:val="21"/>
          <w:lang w:val="en-US" w:eastAsia="zh-CN"/>
        </w:rPr>
        <w:t>签订合同</w:t>
      </w:r>
      <w:r>
        <w:rPr>
          <w:rFonts w:hint="eastAsia" w:ascii="宋体" w:hAnsi="宋体" w:eastAsia="宋体" w:cs="宋体"/>
          <w:sz w:val="21"/>
          <w:szCs w:val="21"/>
          <w:lang w:val="en-US" w:eastAsia="zh-CN"/>
        </w:rPr>
        <w:t>后，</w:t>
      </w:r>
      <w:r>
        <w:rPr>
          <w:rFonts w:hint="eastAsia" w:ascii="宋体" w:hAnsi="宋体" w:cs="宋体"/>
          <w:sz w:val="21"/>
          <w:szCs w:val="21"/>
          <w:lang w:val="en-US" w:eastAsia="zh-CN"/>
        </w:rPr>
        <w:t>成交供应商应在当天将合同约定的价格转账到业主单位公账户，业主单位单位确认后成交供应商方可进场清运报废资产；</w:t>
      </w:r>
    </w:p>
    <w:p w14:paraId="6A201AE6">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二</w:t>
      </w:r>
      <w:r>
        <w:rPr>
          <w:rFonts w:hint="eastAsia" w:ascii="宋体" w:hAnsi="宋体" w:eastAsia="宋体" w:cs="宋体"/>
          <w:sz w:val="21"/>
          <w:szCs w:val="21"/>
          <w:lang w:val="en-US" w:eastAsia="zh-CN"/>
        </w:rPr>
        <w:t>）结算方式：</w:t>
      </w:r>
      <w:r>
        <w:rPr>
          <w:rFonts w:hint="eastAsia" w:ascii="宋体" w:hAnsi="宋体" w:cs="宋体"/>
          <w:sz w:val="21"/>
          <w:szCs w:val="21"/>
          <w:lang w:val="en-US" w:eastAsia="zh-CN"/>
        </w:rPr>
        <w:t>成交供应商向业主单位</w:t>
      </w:r>
      <w:r>
        <w:rPr>
          <w:rFonts w:hint="eastAsia" w:ascii="宋体" w:hAnsi="宋体" w:eastAsia="宋体" w:cs="宋体"/>
          <w:sz w:val="21"/>
          <w:szCs w:val="21"/>
          <w:lang w:val="en-US" w:eastAsia="zh-CN"/>
        </w:rPr>
        <w:t>公账户转账结算</w:t>
      </w:r>
      <w:r>
        <w:rPr>
          <w:rFonts w:hint="eastAsia" w:ascii="宋体" w:hAnsi="宋体" w:eastAsia="宋体" w:cs="宋体"/>
          <w:szCs w:val="21"/>
          <w:lang w:val="en-US" w:eastAsia="zh-CN"/>
        </w:rPr>
        <w:t>（银行转账</w:t>
      </w:r>
      <w:r>
        <w:rPr>
          <w:rFonts w:hint="eastAsia" w:ascii="宋体" w:hAnsi="宋体" w:cs="宋体"/>
          <w:szCs w:val="21"/>
          <w:lang w:val="en-US" w:eastAsia="zh-CN"/>
        </w:rPr>
        <w:t>，账号户名与缴纳履约保证金的账号户名一致</w:t>
      </w:r>
      <w:r>
        <w:rPr>
          <w:rFonts w:hint="eastAsia" w:ascii="宋体" w:hAnsi="宋体" w:eastAsia="宋体" w:cs="宋体"/>
          <w:szCs w:val="21"/>
          <w:lang w:val="en-US" w:eastAsia="zh-CN"/>
        </w:rPr>
        <w:t xml:space="preserve">）。 </w:t>
      </w:r>
      <w:r>
        <w:rPr>
          <w:rFonts w:hint="eastAsia" w:ascii="宋体" w:hAnsi="宋体" w:eastAsia="宋体" w:cs="宋体"/>
          <w:sz w:val="21"/>
          <w:szCs w:val="21"/>
          <w:lang w:val="en-US" w:eastAsia="zh-CN"/>
        </w:rPr>
        <w:t xml:space="preserve"> </w:t>
      </w:r>
    </w:p>
    <w:p w14:paraId="79A12C72">
      <w:pPr>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三</w:t>
      </w:r>
      <w:r>
        <w:rPr>
          <w:rFonts w:hint="eastAsia" w:ascii="宋体" w:hAnsi="宋体" w:eastAsia="宋体" w:cs="宋体"/>
          <w:sz w:val="21"/>
          <w:szCs w:val="21"/>
          <w:lang w:val="en-US" w:eastAsia="zh-CN"/>
        </w:rPr>
        <w:t>）付款方：</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；收款方：</w:t>
      </w:r>
      <w:r>
        <w:rPr>
          <w:rFonts w:hint="eastAsia" w:ascii="宋体" w:hAnsi="宋体" w:cs="宋体"/>
          <w:sz w:val="21"/>
          <w:szCs w:val="21"/>
          <w:lang w:val="en-US" w:eastAsia="zh-CN"/>
        </w:rPr>
        <w:t>业主单位</w:t>
      </w:r>
      <w:r>
        <w:rPr>
          <w:rFonts w:hint="eastAsia" w:ascii="宋体" w:hAnsi="宋体" w:eastAsia="宋体" w:cs="宋体"/>
          <w:sz w:val="21"/>
          <w:szCs w:val="21"/>
          <w:lang w:val="en-US" w:eastAsia="zh-CN"/>
        </w:rPr>
        <w:t>。</w:t>
      </w:r>
    </w:p>
    <w:p w14:paraId="27A5B984">
      <w:pPr>
        <w:keepNext w:val="0"/>
        <w:keepLines w:val="0"/>
        <w:pageBreakBefore w:val="0"/>
        <w:widowControl w:val="0"/>
        <w:kinsoku/>
        <w:wordWrap/>
        <w:overflowPunct/>
        <w:topLinePunct w:val="0"/>
        <w:bidi w:val="0"/>
        <w:spacing w:line="360" w:lineRule="auto"/>
        <w:textAlignment w:val="auto"/>
        <w:outlineLvl w:val="9"/>
        <w:rPr>
          <w:rFonts w:hint="eastAsia"/>
          <w:sz w:val="21"/>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四</w:t>
      </w:r>
      <w:r>
        <w:rPr>
          <w:rFonts w:hint="eastAsia" w:ascii="宋体" w:hAnsi="宋体" w:eastAsia="宋体" w:cs="宋体"/>
          <w:sz w:val="21"/>
          <w:szCs w:val="21"/>
          <w:lang w:val="en-US" w:eastAsia="zh-CN"/>
        </w:rPr>
        <w:t>）付款期间如因特殊情况需调整，由双方协商处理。</w:t>
      </w:r>
    </w:p>
    <w:p w14:paraId="6394EBD5">
      <w:pPr>
        <w:keepNext w:val="0"/>
        <w:keepLines w:val="0"/>
        <w:numPr>
          <w:ilvl w:val="0"/>
          <w:numId w:val="13"/>
        </w:numPr>
        <w:spacing w:before="0" w:after="0" w:line="360" w:lineRule="auto"/>
        <w:ind w:firstLine="0"/>
        <w:outlineLvl w:val="9"/>
        <w:rPr>
          <w:rFonts w:hint="eastAsia"/>
          <w:sz w:val="21"/>
          <w:szCs w:val="21"/>
          <w:lang w:eastAsia="zh-CN"/>
        </w:rPr>
      </w:pPr>
      <w:r>
        <w:rPr>
          <w:rFonts w:hint="eastAsia"/>
          <w:b/>
          <w:bCs/>
          <w:sz w:val="21"/>
          <w:szCs w:val="21"/>
          <w:lang w:eastAsia="zh-CN"/>
        </w:rPr>
        <w:t>现场勘踏</w:t>
      </w:r>
    </w:p>
    <w:p w14:paraId="09FAB1A2">
      <w:pPr>
        <w:pStyle w:val="63"/>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（一）供应商</w:t>
      </w:r>
      <w:r>
        <w:rPr>
          <w:rFonts w:hint="eastAsia" w:ascii="宋体" w:hAnsi="宋体" w:eastAsia="宋体" w:cs="宋体"/>
          <w:kern w:val="2"/>
          <w:sz w:val="21"/>
          <w:szCs w:val="21"/>
          <w:lang w:val="en-US" w:eastAsia="zh-CN" w:bidi="ar-SA"/>
        </w:rPr>
        <w:t>报名通过后可指派1人到</w:t>
      </w:r>
      <w:r>
        <w:rPr>
          <w:rFonts w:hint="eastAsia" w:ascii="宋体" w:hAnsi="宋体" w:cs="宋体"/>
          <w:kern w:val="2"/>
          <w:sz w:val="21"/>
          <w:szCs w:val="21"/>
          <w:lang w:val="en-US" w:eastAsia="zh-CN" w:bidi="ar-SA"/>
        </w:rPr>
        <w:t>业主单位</w:t>
      </w:r>
      <w:r>
        <w:rPr>
          <w:rFonts w:hint="eastAsia" w:ascii="宋体" w:hAnsi="宋体" w:eastAsia="宋体" w:cs="宋体"/>
          <w:kern w:val="2"/>
          <w:sz w:val="21"/>
          <w:szCs w:val="21"/>
          <w:lang w:val="en-US" w:eastAsia="zh-CN" w:bidi="ar-SA"/>
        </w:rPr>
        <w:t>现场查看报废资产。</w:t>
      </w:r>
    </w:p>
    <w:p w14:paraId="06A8FE1E">
      <w:pPr>
        <w:pStyle w:val="63"/>
        <w:keepNext w:val="0"/>
        <w:keepLines w:val="0"/>
        <w:pageBreakBefore w:val="0"/>
        <w:widowControl w:val="0"/>
        <w:kinsoku/>
        <w:wordWrap/>
        <w:overflowPunct/>
        <w:topLinePunct w:val="0"/>
        <w:bidi w:val="0"/>
        <w:spacing w:line="360" w:lineRule="auto"/>
        <w:textAlignment w:val="auto"/>
        <w:outlineLvl w:val="9"/>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w:t>
      </w:r>
      <w:r>
        <w:rPr>
          <w:rFonts w:hint="eastAsia" w:ascii="宋体" w:hAnsi="宋体" w:eastAsia="宋体" w:cs="宋体"/>
          <w:kern w:val="2"/>
          <w:sz w:val="21"/>
          <w:szCs w:val="21"/>
          <w:lang w:val="en-US" w:eastAsia="zh-CN" w:bidi="ar-SA"/>
        </w:rPr>
        <w:t>勘踏</w:t>
      </w:r>
      <w:r>
        <w:rPr>
          <w:rFonts w:hint="eastAsia" w:ascii="宋体" w:hAnsi="宋体" w:cs="宋体"/>
          <w:kern w:val="2"/>
          <w:sz w:val="21"/>
          <w:szCs w:val="21"/>
          <w:lang w:val="en-US" w:eastAsia="zh-CN" w:bidi="ar-SA"/>
        </w:rPr>
        <w:t>地址为：广东省阳春市松柏镇青山农场物流楼；</w:t>
      </w:r>
    </w:p>
    <w:p w14:paraId="69F671BF">
      <w:pPr>
        <w:pStyle w:val="63"/>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（三）</w:t>
      </w:r>
      <w:r>
        <w:rPr>
          <w:rFonts w:hint="eastAsia" w:ascii="宋体" w:hAnsi="宋体" w:eastAsia="宋体" w:cs="宋体"/>
          <w:kern w:val="2"/>
          <w:sz w:val="21"/>
          <w:szCs w:val="21"/>
          <w:lang w:val="en-US" w:eastAsia="zh-CN" w:bidi="ar-SA"/>
        </w:rPr>
        <w:t>勘踏时间为：结束报名后的第一个工作日上午8:30-12:00，下午14:00-17：30。其它时间不再提供现场勘踏。</w:t>
      </w:r>
    </w:p>
    <w:p w14:paraId="18783D62">
      <w:pPr>
        <w:pStyle w:val="63"/>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（四）供应商</w:t>
      </w:r>
      <w:r>
        <w:rPr>
          <w:rFonts w:hint="eastAsia" w:ascii="宋体" w:hAnsi="宋体" w:eastAsia="宋体" w:cs="宋体"/>
          <w:kern w:val="2"/>
          <w:sz w:val="21"/>
          <w:szCs w:val="21"/>
          <w:lang w:val="en-US" w:eastAsia="zh-CN" w:bidi="ar-SA"/>
        </w:rPr>
        <w:t>如果没有进行勘踏现场，成交后由此造成的误差由</w:t>
      </w:r>
      <w:r>
        <w:rPr>
          <w:rFonts w:hint="eastAsia" w:ascii="宋体" w:hAnsi="宋体" w:cs="宋体"/>
          <w:kern w:val="2"/>
          <w:sz w:val="21"/>
          <w:szCs w:val="21"/>
          <w:lang w:val="en-US" w:eastAsia="zh-CN" w:bidi="ar-SA"/>
        </w:rPr>
        <w:t>供应商</w:t>
      </w:r>
      <w:r>
        <w:rPr>
          <w:rFonts w:hint="eastAsia" w:ascii="宋体" w:hAnsi="宋体" w:eastAsia="宋体" w:cs="宋体"/>
          <w:kern w:val="2"/>
          <w:sz w:val="21"/>
          <w:szCs w:val="21"/>
          <w:lang w:val="en-US" w:eastAsia="zh-CN" w:bidi="ar-SA"/>
        </w:rPr>
        <w:t>自行承担。</w:t>
      </w:r>
    </w:p>
    <w:p w14:paraId="3006B9C1">
      <w:pPr>
        <w:pStyle w:val="63"/>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（五）</w:t>
      </w:r>
      <w:r>
        <w:rPr>
          <w:rFonts w:hint="eastAsia" w:ascii="宋体" w:hAnsi="宋体" w:eastAsia="宋体" w:cs="宋体"/>
          <w:kern w:val="2"/>
          <w:sz w:val="21"/>
          <w:szCs w:val="21"/>
          <w:lang w:val="en-US" w:eastAsia="zh-CN" w:bidi="ar-SA"/>
        </w:rPr>
        <w:t>联系人：邹先生0662-7806801/13829885553     梁先生0662-7806018/13829855919</w:t>
      </w:r>
    </w:p>
    <w:p w14:paraId="79AEF12B">
      <w:pPr>
        <w:keepNext w:val="0"/>
        <w:keepLines w:val="0"/>
        <w:numPr>
          <w:ilvl w:val="0"/>
          <w:numId w:val="13"/>
        </w:numPr>
        <w:spacing w:before="0" w:after="0" w:line="360" w:lineRule="auto"/>
        <w:ind w:firstLine="0"/>
        <w:outlineLvl w:val="9"/>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附件1</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9"/>
        <w:gridCol w:w="1862"/>
        <w:gridCol w:w="1682"/>
        <w:gridCol w:w="2678"/>
        <w:gridCol w:w="1331"/>
      </w:tblGrid>
      <w:tr w14:paraId="06E1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5000" w:type="pct"/>
            <w:gridSpan w:val="5"/>
            <w:noWrap w:val="0"/>
            <w:tcMar>
              <w:top w:w="15" w:type="dxa"/>
              <w:left w:w="15" w:type="dxa"/>
              <w:right w:w="15" w:type="dxa"/>
            </w:tcMar>
            <w:vAlign w:val="center"/>
          </w:tcPr>
          <w:p w14:paraId="2E0C1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广东省广裕集团阳春实业有限公司2024年报废资产处置明细表</w:t>
            </w:r>
          </w:p>
        </w:tc>
      </w:tr>
      <w:tr w14:paraId="7185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73" w:type="pct"/>
            <w:noWrap w:val="0"/>
            <w:tcMar>
              <w:top w:w="15" w:type="dxa"/>
              <w:left w:w="15" w:type="dxa"/>
              <w:right w:w="15" w:type="dxa"/>
            </w:tcMar>
            <w:vAlign w:val="center"/>
          </w:tcPr>
          <w:p w14:paraId="58130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116" w:type="pct"/>
            <w:noWrap w:val="0"/>
            <w:tcMar>
              <w:top w:w="15" w:type="dxa"/>
              <w:left w:w="15" w:type="dxa"/>
              <w:right w:w="15" w:type="dxa"/>
            </w:tcMar>
            <w:vAlign w:val="center"/>
          </w:tcPr>
          <w:p w14:paraId="1D2FD9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固定资产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编号</w:t>
            </w:r>
          </w:p>
        </w:tc>
        <w:tc>
          <w:tcPr>
            <w:tcW w:w="1008" w:type="pct"/>
            <w:noWrap w:val="0"/>
            <w:tcMar>
              <w:top w:w="15" w:type="dxa"/>
              <w:left w:w="15" w:type="dxa"/>
              <w:right w:w="15" w:type="dxa"/>
            </w:tcMar>
            <w:vAlign w:val="center"/>
          </w:tcPr>
          <w:p w14:paraId="16BE2A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固定资产名称</w:t>
            </w:r>
          </w:p>
        </w:tc>
        <w:tc>
          <w:tcPr>
            <w:tcW w:w="1605" w:type="pct"/>
            <w:noWrap w:val="0"/>
            <w:tcMar>
              <w:top w:w="15" w:type="dxa"/>
              <w:left w:w="15" w:type="dxa"/>
              <w:right w:w="15" w:type="dxa"/>
            </w:tcMar>
            <w:vAlign w:val="center"/>
          </w:tcPr>
          <w:p w14:paraId="205E7E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规格型号</w:t>
            </w:r>
          </w:p>
        </w:tc>
        <w:tc>
          <w:tcPr>
            <w:tcW w:w="795" w:type="pct"/>
            <w:noWrap w:val="0"/>
            <w:tcMar>
              <w:top w:w="15" w:type="dxa"/>
              <w:left w:w="15" w:type="dxa"/>
              <w:right w:w="15" w:type="dxa"/>
            </w:tcMar>
            <w:vAlign w:val="center"/>
          </w:tcPr>
          <w:p w14:paraId="42D320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原值</w:t>
            </w:r>
          </w:p>
        </w:tc>
      </w:tr>
      <w:tr w14:paraId="167A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DD4D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116" w:type="pct"/>
            <w:noWrap w:val="0"/>
            <w:tcMar>
              <w:top w:w="15" w:type="dxa"/>
              <w:left w:w="15" w:type="dxa"/>
              <w:right w:w="15" w:type="dxa"/>
            </w:tcMar>
            <w:vAlign w:val="center"/>
          </w:tcPr>
          <w:p w14:paraId="003DD3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2201569</w:t>
            </w:r>
          </w:p>
        </w:tc>
        <w:tc>
          <w:tcPr>
            <w:tcW w:w="1008" w:type="pct"/>
            <w:noWrap w:val="0"/>
            <w:tcMar>
              <w:top w:w="15" w:type="dxa"/>
              <w:left w:w="15" w:type="dxa"/>
              <w:right w:w="15" w:type="dxa"/>
            </w:tcMar>
            <w:vAlign w:val="center"/>
          </w:tcPr>
          <w:p w14:paraId="23CD3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B560A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799199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4213.67</w:t>
            </w:r>
          </w:p>
        </w:tc>
      </w:tr>
      <w:tr w14:paraId="67C0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360A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116" w:type="pct"/>
            <w:noWrap w:val="0"/>
            <w:tcMar>
              <w:top w:w="15" w:type="dxa"/>
              <w:left w:w="15" w:type="dxa"/>
              <w:right w:w="15" w:type="dxa"/>
            </w:tcMar>
            <w:vAlign w:val="center"/>
          </w:tcPr>
          <w:p w14:paraId="69715B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2201585</w:t>
            </w:r>
          </w:p>
        </w:tc>
        <w:tc>
          <w:tcPr>
            <w:tcW w:w="1008" w:type="pct"/>
            <w:noWrap w:val="0"/>
            <w:tcMar>
              <w:top w:w="15" w:type="dxa"/>
              <w:left w:w="15" w:type="dxa"/>
              <w:right w:w="15" w:type="dxa"/>
            </w:tcMar>
            <w:vAlign w:val="center"/>
          </w:tcPr>
          <w:p w14:paraId="2CB0DF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7C873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165A0C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4213.67</w:t>
            </w:r>
          </w:p>
        </w:tc>
      </w:tr>
      <w:tr w14:paraId="2790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9AEA0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116" w:type="pct"/>
            <w:noWrap w:val="0"/>
            <w:tcMar>
              <w:top w:w="15" w:type="dxa"/>
              <w:left w:w="15" w:type="dxa"/>
              <w:right w:w="15" w:type="dxa"/>
            </w:tcMar>
            <w:vAlign w:val="center"/>
          </w:tcPr>
          <w:p w14:paraId="24801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2201880</w:t>
            </w:r>
          </w:p>
        </w:tc>
        <w:tc>
          <w:tcPr>
            <w:tcW w:w="1008" w:type="pct"/>
            <w:noWrap w:val="0"/>
            <w:tcMar>
              <w:top w:w="15" w:type="dxa"/>
              <w:left w:w="15" w:type="dxa"/>
              <w:right w:w="15" w:type="dxa"/>
            </w:tcMar>
            <w:vAlign w:val="center"/>
          </w:tcPr>
          <w:p w14:paraId="29C11F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20EE8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23030A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0134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0C6F6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116" w:type="pct"/>
            <w:noWrap w:val="0"/>
            <w:tcMar>
              <w:top w:w="15" w:type="dxa"/>
              <w:left w:w="15" w:type="dxa"/>
              <w:right w:w="15" w:type="dxa"/>
            </w:tcMar>
            <w:vAlign w:val="center"/>
          </w:tcPr>
          <w:p w14:paraId="31ED6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2201907</w:t>
            </w:r>
          </w:p>
        </w:tc>
        <w:tc>
          <w:tcPr>
            <w:tcW w:w="1008" w:type="pct"/>
            <w:noWrap w:val="0"/>
            <w:tcMar>
              <w:top w:w="15" w:type="dxa"/>
              <w:left w:w="15" w:type="dxa"/>
              <w:right w:w="15" w:type="dxa"/>
            </w:tcMar>
            <w:vAlign w:val="center"/>
          </w:tcPr>
          <w:p w14:paraId="310BE6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1BE55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06ACEE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0F08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E567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116" w:type="pct"/>
            <w:noWrap w:val="0"/>
            <w:tcMar>
              <w:top w:w="15" w:type="dxa"/>
              <w:left w:w="15" w:type="dxa"/>
              <w:right w:w="15" w:type="dxa"/>
            </w:tcMar>
            <w:vAlign w:val="center"/>
          </w:tcPr>
          <w:p w14:paraId="2E5A2F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2201932</w:t>
            </w:r>
          </w:p>
        </w:tc>
        <w:tc>
          <w:tcPr>
            <w:tcW w:w="1008" w:type="pct"/>
            <w:noWrap w:val="0"/>
            <w:tcMar>
              <w:top w:w="15" w:type="dxa"/>
              <w:left w:w="15" w:type="dxa"/>
              <w:right w:w="15" w:type="dxa"/>
            </w:tcMar>
            <w:vAlign w:val="center"/>
          </w:tcPr>
          <w:p w14:paraId="386FE3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0B505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280A07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165D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B57E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116" w:type="pct"/>
            <w:noWrap w:val="0"/>
            <w:tcMar>
              <w:top w:w="15" w:type="dxa"/>
              <w:left w:w="15" w:type="dxa"/>
              <w:right w:w="15" w:type="dxa"/>
            </w:tcMar>
            <w:vAlign w:val="center"/>
          </w:tcPr>
          <w:p w14:paraId="396C45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2201949</w:t>
            </w:r>
          </w:p>
        </w:tc>
        <w:tc>
          <w:tcPr>
            <w:tcW w:w="1008" w:type="pct"/>
            <w:noWrap w:val="0"/>
            <w:tcMar>
              <w:top w:w="15" w:type="dxa"/>
              <w:left w:w="15" w:type="dxa"/>
              <w:right w:w="15" w:type="dxa"/>
            </w:tcMar>
            <w:vAlign w:val="center"/>
          </w:tcPr>
          <w:p w14:paraId="684E36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197098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4ADC30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2009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A8A4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116" w:type="pct"/>
            <w:noWrap w:val="0"/>
            <w:tcMar>
              <w:top w:w="15" w:type="dxa"/>
              <w:left w:w="15" w:type="dxa"/>
              <w:right w:w="15" w:type="dxa"/>
            </w:tcMar>
            <w:vAlign w:val="center"/>
          </w:tcPr>
          <w:p w14:paraId="02C36C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2201950</w:t>
            </w:r>
          </w:p>
        </w:tc>
        <w:tc>
          <w:tcPr>
            <w:tcW w:w="1008" w:type="pct"/>
            <w:noWrap w:val="0"/>
            <w:tcMar>
              <w:top w:w="15" w:type="dxa"/>
              <w:left w:w="15" w:type="dxa"/>
              <w:right w:w="15" w:type="dxa"/>
            </w:tcMar>
            <w:vAlign w:val="center"/>
          </w:tcPr>
          <w:p w14:paraId="281050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CABB1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0D2083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3A65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D89C7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116" w:type="pct"/>
            <w:noWrap w:val="0"/>
            <w:tcMar>
              <w:top w:w="15" w:type="dxa"/>
              <w:left w:w="15" w:type="dxa"/>
              <w:right w:w="15" w:type="dxa"/>
            </w:tcMar>
            <w:vAlign w:val="center"/>
          </w:tcPr>
          <w:p w14:paraId="772EF2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2203909</w:t>
            </w:r>
          </w:p>
        </w:tc>
        <w:tc>
          <w:tcPr>
            <w:tcW w:w="1008" w:type="pct"/>
            <w:noWrap w:val="0"/>
            <w:tcMar>
              <w:top w:w="15" w:type="dxa"/>
              <w:left w:w="15" w:type="dxa"/>
              <w:right w:w="15" w:type="dxa"/>
            </w:tcMar>
            <w:vAlign w:val="center"/>
          </w:tcPr>
          <w:p w14:paraId="791E0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5A4F1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祖奇细线Mo6714</w:t>
            </w:r>
          </w:p>
        </w:tc>
        <w:tc>
          <w:tcPr>
            <w:tcW w:w="795" w:type="pct"/>
            <w:noWrap w:val="0"/>
            <w:tcMar>
              <w:top w:w="15" w:type="dxa"/>
              <w:left w:w="15" w:type="dxa"/>
              <w:right w:w="15" w:type="dxa"/>
            </w:tcMar>
            <w:vAlign w:val="center"/>
          </w:tcPr>
          <w:p w14:paraId="0091A9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5452.99</w:t>
            </w:r>
          </w:p>
        </w:tc>
      </w:tr>
      <w:tr w14:paraId="1517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111F3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116" w:type="pct"/>
            <w:noWrap w:val="0"/>
            <w:tcMar>
              <w:top w:w="15" w:type="dxa"/>
              <w:left w:w="15" w:type="dxa"/>
              <w:right w:w="15" w:type="dxa"/>
            </w:tcMar>
            <w:vAlign w:val="center"/>
          </w:tcPr>
          <w:p w14:paraId="1F7807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2203918</w:t>
            </w:r>
          </w:p>
        </w:tc>
        <w:tc>
          <w:tcPr>
            <w:tcW w:w="1008" w:type="pct"/>
            <w:noWrap w:val="0"/>
            <w:tcMar>
              <w:top w:w="15" w:type="dxa"/>
              <w:left w:w="15" w:type="dxa"/>
              <w:right w:w="15" w:type="dxa"/>
            </w:tcMar>
            <w:vAlign w:val="center"/>
          </w:tcPr>
          <w:p w14:paraId="32B22B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470D68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祖奇细线Mo6714</w:t>
            </w:r>
          </w:p>
        </w:tc>
        <w:tc>
          <w:tcPr>
            <w:tcW w:w="795" w:type="pct"/>
            <w:noWrap w:val="0"/>
            <w:tcMar>
              <w:top w:w="15" w:type="dxa"/>
              <w:left w:w="15" w:type="dxa"/>
              <w:right w:w="15" w:type="dxa"/>
            </w:tcMar>
            <w:vAlign w:val="center"/>
          </w:tcPr>
          <w:p w14:paraId="579DFF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5452.99</w:t>
            </w:r>
          </w:p>
        </w:tc>
      </w:tr>
      <w:tr w14:paraId="736C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22A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1116" w:type="pct"/>
            <w:noWrap w:val="0"/>
            <w:tcMar>
              <w:top w:w="15" w:type="dxa"/>
              <w:left w:w="15" w:type="dxa"/>
              <w:right w:w="15" w:type="dxa"/>
            </w:tcMar>
            <w:vAlign w:val="center"/>
          </w:tcPr>
          <w:p w14:paraId="703A2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2203919</w:t>
            </w:r>
          </w:p>
        </w:tc>
        <w:tc>
          <w:tcPr>
            <w:tcW w:w="1008" w:type="pct"/>
            <w:noWrap w:val="0"/>
            <w:tcMar>
              <w:top w:w="15" w:type="dxa"/>
              <w:left w:w="15" w:type="dxa"/>
              <w:right w:w="15" w:type="dxa"/>
            </w:tcMar>
            <w:vAlign w:val="center"/>
          </w:tcPr>
          <w:p w14:paraId="723BC4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194D7A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祖奇细线Mo6714</w:t>
            </w:r>
          </w:p>
        </w:tc>
        <w:tc>
          <w:tcPr>
            <w:tcW w:w="795" w:type="pct"/>
            <w:noWrap w:val="0"/>
            <w:tcMar>
              <w:top w:w="15" w:type="dxa"/>
              <w:left w:w="15" w:type="dxa"/>
              <w:right w:w="15" w:type="dxa"/>
            </w:tcMar>
            <w:vAlign w:val="center"/>
          </w:tcPr>
          <w:p w14:paraId="61DBE8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5452.99</w:t>
            </w:r>
          </w:p>
        </w:tc>
      </w:tr>
      <w:tr w14:paraId="1AE9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0E273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116" w:type="pct"/>
            <w:noWrap w:val="0"/>
            <w:tcMar>
              <w:top w:w="15" w:type="dxa"/>
              <w:left w:w="15" w:type="dxa"/>
              <w:right w:w="15" w:type="dxa"/>
            </w:tcMar>
            <w:vAlign w:val="center"/>
          </w:tcPr>
          <w:p w14:paraId="0D9AD6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2203929</w:t>
            </w:r>
          </w:p>
        </w:tc>
        <w:tc>
          <w:tcPr>
            <w:tcW w:w="1008" w:type="pct"/>
            <w:noWrap w:val="0"/>
            <w:tcMar>
              <w:top w:w="15" w:type="dxa"/>
              <w:left w:w="15" w:type="dxa"/>
              <w:right w:w="15" w:type="dxa"/>
            </w:tcMar>
            <w:vAlign w:val="center"/>
          </w:tcPr>
          <w:p w14:paraId="0D555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31DE91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祖奇细线Mo6714</w:t>
            </w:r>
          </w:p>
        </w:tc>
        <w:tc>
          <w:tcPr>
            <w:tcW w:w="795" w:type="pct"/>
            <w:noWrap w:val="0"/>
            <w:tcMar>
              <w:top w:w="15" w:type="dxa"/>
              <w:left w:w="15" w:type="dxa"/>
              <w:right w:w="15" w:type="dxa"/>
            </w:tcMar>
            <w:vAlign w:val="center"/>
          </w:tcPr>
          <w:p w14:paraId="0B2023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5453</w:t>
            </w:r>
          </w:p>
        </w:tc>
      </w:tr>
      <w:tr w14:paraId="010E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92ADE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116" w:type="pct"/>
            <w:noWrap w:val="0"/>
            <w:tcMar>
              <w:top w:w="15" w:type="dxa"/>
              <w:left w:w="15" w:type="dxa"/>
              <w:right w:w="15" w:type="dxa"/>
            </w:tcMar>
            <w:vAlign w:val="center"/>
          </w:tcPr>
          <w:p w14:paraId="27CE2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2204156</w:t>
            </w:r>
          </w:p>
        </w:tc>
        <w:tc>
          <w:tcPr>
            <w:tcW w:w="1008" w:type="pct"/>
            <w:noWrap w:val="0"/>
            <w:tcMar>
              <w:top w:w="15" w:type="dxa"/>
              <w:left w:w="15" w:type="dxa"/>
              <w:right w:w="15" w:type="dxa"/>
            </w:tcMar>
            <w:vAlign w:val="center"/>
          </w:tcPr>
          <w:p w14:paraId="4E4B5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13AF9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蝶王五线包缝机DW-430G</w:t>
            </w:r>
          </w:p>
        </w:tc>
        <w:tc>
          <w:tcPr>
            <w:tcW w:w="795" w:type="pct"/>
            <w:noWrap w:val="0"/>
            <w:tcMar>
              <w:top w:w="15" w:type="dxa"/>
              <w:left w:w="15" w:type="dxa"/>
              <w:right w:w="15" w:type="dxa"/>
            </w:tcMar>
            <w:vAlign w:val="center"/>
          </w:tcPr>
          <w:p w14:paraId="652A85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5025.64</w:t>
            </w:r>
          </w:p>
        </w:tc>
      </w:tr>
      <w:tr w14:paraId="3DE3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E9D3A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116" w:type="pct"/>
            <w:noWrap w:val="0"/>
            <w:tcMar>
              <w:top w:w="15" w:type="dxa"/>
              <w:left w:w="15" w:type="dxa"/>
              <w:right w:w="15" w:type="dxa"/>
            </w:tcMar>
            <w:vAlign w:val="center"/>
          </w:tcPr>
          <w:p w14:paraId="61AE9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2204448</w:t>
            </w:r>
          </w:p>
        </w:tc>
        <w:tc>
          <w:tcPr>
            <w:tcW w:w="1008" w:type="pct"/>
            <w:noWrap w:val="0"/>
            <w:tcMar>
              <w:top w:w="15" w:type="dxa"/>
              <w:left w:w="15" w:type="dxa"/>
              <w:right w:w="15" w:type="dxa"/>
            </w:tcMar>
            <w:vAlign w:val="center"/>
          </w:tcPr>
          <w:p w14:paraId="4C0F2B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双针机</w:t>
            </w:r>
          </w:p>
        </w:tc>
        <w:tc>
          <w:tcPr>
            <w:tcW w:w="1605" w:type="pct"/>
            <w:noWrap w:val="0"/>
            <w:tcMar>
              <w:top w:w="15" w:type="dxa"/>
              <w:left w:w="15" w:type="dxa"/>
              <w:right w:w="15" w:type="dxa"/>
            </w:tcMar>
            <w:vAlign w:val="center"/>
          </w:tcPr>
          <w:p w14:paraId="23CE7D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兄弟牌电脑双跳双针车</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T-8452</w:t>
            </w:r>
          </w:p>
        </w:tc>
        <w:tc>
          <w:tcPr>
            <w:tcW w:w="795" w:type="pct"/>
            <w:noWrap w:val="0"/>
            <w:tcMar>
              <w:top w:w="15" w:type="dxa"/>
              <w:left w:w="15" w:type="dxa"/>
              <w:right w:w="15" w:type="dxa"/>
            </w:tcMar>
            <w:vAlign w:val="center"/>
          </w:tcPr>
          <w:p w14:paraId="5C13B3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20341.88</w:t>
            </w:r>
          </w:p>
        </w:tc>
      </w:tr>
      <w:tr w14:paraId="64B6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AD34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1116" w:type="pct"/>
            <w:noWrap w:val="0"/>
            <w:tcMar>
              <w:top w:w="15" w:type="dxa"/>
              <w:left w:w="15" w:type="dxa"/>
              <w:right w:w="15" w:type="dxa"/>
            </w:tcMar>
            <w:vAlign w:val="center"/>
          </w:tcPr>
          <w:p w14:paraId="50A225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2204578</w:t>
            </w:r>
          </w:p>
        </w:tc>
        <w:tc>
          <w:tcPr>
            <w:tcW w:w="1008" w:type="pct"/>
            <w:noWrap w:val="0"/>
            <w:tcMar>
              <w:top w:w="15" w:type="dxa"/>
              <w:left w:w="15" w:type="dxa"/>
              <w:right w:w="15" w:type="dxa"/>
            </w:tcMar>
            <w:vAlign w:val="center"/>
          </w:tcPr>
          <w:p w14:paraId="43E0D3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埋夹机</w:t>
            </w:r>
          </w:p>
        </w:tc>
        <w:tc>
          <w:tcPr>
            <w:tcW w:w="1605" w:type="pct"/>
            <w:noWrap w:val="0"/>
            <w:tcMar>
              <w:top w:w="15" w:type="dxa"/>
              <w:left w:w="15" w:type="dxa"/>
              <w:right w:w="15" w:type="dxa"/>
            </w:tcMar>
            <w:vAlign w:val="center"/>
          </w:tcPr>
          <w:p w14:paraId="3289E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飞翔牌埋夹机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飞翔牌埋夹机（大）</w:t>
            </w:r>
          </w:p>
        </w:tc>
        <w:tc>
          <w:tcPr>
            <w:tcW w:w="795" w:type="pct"/>
            <w:noWrap w:val="0"/>
            <w:tcMar>
              <w:top w:w="15" w:type="dxa"/>
              <w:left w:w="15" w:type="dxa"/>
              <w:right w:w="15" w:type="dxa"/>
            </w:tcMar>
            <w:vAlign w:val="center"/>
          </w:tcPr>
          <w:p w14:paraId="7EEE5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18600</w:t>
            </w:r>
          </w:p>
        </w:tc>
      </w:tr>
      <w:tr w14:paraId="483F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6A81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1116" w:type="pct"/>
            <w:noWrap w:val="0"/>
            <w:tcMar>
              <w:top w:w="15" w:type="dxa"/>
              <w:left w:w="15" w:type="dxa"/>
              <w:right w:w="15" w:type="dxa"/>
            </w:tcMar>
            <w:vAlign w:val="center"/>
          </w:tcPr>
          <w:p w14:paraId="344C9B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2204810</w:t>
            </w:r>
          </w:p>
        </w:tc>
        <w:tc>
          <w:tcPr>
            <w:tcW w:w="1008" w:type="pct"/>
            <w:noWrap w:val="0"/>
            <w:tcMar>
              <w:top w:w="15" w:type="dxa"/>
              <w:left w:w="15" w:type="dxa"/>
              <w:right w:w="15" w:type="dxa"/>
            </w:tcMar>
            <w:vAlign w:val="center"/>
          </w:tcPr>
          <w:p w14:paraId="5DEA7B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66FBD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电脑五线侧骨车M-932</w:t>
            </w:r>
          </w:p>
        </w:tc>
        <w:tc>
          <w:tcPr>
            <w:tcW w:w="795" w:type="pct"/>
            <w:noWrap w:val="0"/>
            <w:tcMar>
              <w:top w:w="15" w:type="dxa"/>
              <w:left w:w="15" w:type="dxa"/>
              <w:right w:w="15" w:type="dxa"/>
            </w:tcMar>
            <w:vAlign w:val="center"/>
          </w:tcPr>
          <w:p w14:paraId="48E6EC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8452.99</w:t>
            </w:r>
          </w:p>
        </w:tc>
      </w:tr>
      <w:tr w14:paraId="0A9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A8D45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1116" w:type="pct"/>
            <w:noWrap w:val="0"/>
            <w:tcMar>
              <w:top w:w="15" w:type="dxa"/>
              <w:left w:w="15" w:type="dxa"/>
              <w:right w:w="15" w:type="dxa"/>
            </w:tcMar>
            <w:vAlign w:val="center"/>
          </w:tcPr>
          <w:p w14:paraId="7DD4A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2204811</w:t>
            </w:r>
          </w:p>
        </w:tc>
        <w:tc>
          <w:tcPr>
            <w:tcW w:w="1008" w:type="pct"/>
            <w:noWrap w:val="0"/>
            <w:tcMar>
              <w:top w:w="15" w:type="dxa"/>
              <w:left w:w="15" w:type="dxa"/>
              <w:right w:w="15" w:type="dxa"/>
            </w:tcMar>
            <w:vAlign w:val="center"/>
          </w:tcPr>
          <w:p w14:paraId="7308BC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6591E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电脑五线侧骨车M-932</w:t>
            </w:r>
          </w:p>
        </w:tc>
        <w:tc>
          <w:tcPr>
            <w:tcW w:w="795" w:type="pct"/>
            <w:noWrap w:val="0"/>
            <w:tcMar>
              <w:top w:w="15" w:type="dxa"/>
              <w:left w:w="15" w:type="dxa"/>
              <w:right w:w="15" w:type="dxa"/>
            </w:tcMar>
            <w:vAlign w:val="center"/>
          </w:tcPr>
          <w:p w14:paraId="65460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8452.99</w:t>
            </w:r>
          </w:p>
        </w:tc>
      </w:tr>
      <w:tr w14:paraId="190C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0831F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1116" w:type="pct"/>
            <w:noWrap w:val="0"/>
            <w:tcMar>
              <w:top w:w="15" w:type="dxa"/>
              <w:left w:w="15" w:type="dxa"/>
              <w:right w:w="15" w:type="dxa"/>
            </w:tcMar>
            <w:vAlign w:val="center"/>
          </w:tcPr>
          <w:p w14:paraId="541572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2204812</w:t>
            </w:r>
          </w:p>
        </w:tc>
        <w:tc>
          <w:tcPr>
            <w:tcW w:w="1008" w:type="pct"/>
            <w:noWrap w:val="0"/>
            <w:tcMar>
              <w:top w:w="15" w:type="dxa"/>
              <w:left w:w="15" w:type="dxa"/>
              <w:right w:w="15" w:type="dxa"/>
            </w:tcMar>
            <w:vAlign w:val="center"/>
          </w:tcPr>
          <w:p w14:paraId="48370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1103E6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电脑五线侧骨车M-932</w:t>
            </w:r>
          </w:p>
        </w:tc>
        <w:tc>
          <w:tcPr>
            <w:tcW w:w="795" w:type="pct"/>
            <w:noWrap w:val="0"/>
            <w:tcMar>
              <w:top w:w="15" w:type="dxa"/>
              <w:left w:w="15" w:type="dxa"/>
              <w:right w:w="15" w:type="dxa"/>
            </w:tcMar>
            <w:vAlign w:val="center"/>
          </w:tcPr>
          <w:p w14:paraId="11BF44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8452.99</w:t>
            </w:r>
          </w:p>
        </w:tc>
      </w:tr>
      <w:tr w14:paraId="0576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6061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116" w:type="pct"/>
            <w:noWrap w:val="0"/>
            <w:tcMar>
              <w:top w:w="15" w:type="dxa"/>
              <w:left w:w="15" w:type="dxa"/>
              <w:right w:w="15" w:type="dxa"/>
            </w:tcMar>
            <w:vAlign w:val="center"/>
          </w:tcPr>
          <w:p w14:paraId="2AC1B1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2204894</w:t>
            </w:r>
          </w:p>
        </w:tc>
        <w:tc>
          <w:tcPr>
            <w:tcW w:w="1008" w:type="pct"/>
            <w:noWrap w:val="0"/>
            <w:tcMar>
              <w:top w:w="15" w:type="dxa"/>
              <w:left w:w="15" w:type="dxa"/>
              <w:right w:w="15" w:type="dxa"/>
            </w:tcMar>
            <w:vAlign w:val="center"/>
          </w:tcPr>
          <w:p w14:paraId="02FF56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1F0013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杰克平车JK-980</w:t>
            </w:r>
          </w:p>
        </w:tc>
        <w:tc>
          <w:tcPr>
            <w:tcW w:w="795" w:type="pct"/>
            <w:noWrap w:val="0"/>
            <w:tcMar>
              <w:top w:w="15" w:type="dxa"/>
              <w:left w:w="15" w:type="dxa"/>
              <w:right w:w="15" w:type="dxa"/>
            </w:tcMar>
            <w:vAlign w:val="center"/>
          </w:tcPr>
          <w:p w14:paraId="28EC8C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3190.6</w:t>
            </w:r>
          </w:p>
        </w:tc>
      </w:tr>
      <w:tr w14:paraId="0F3B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741BF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1116" w:type="pct"/>
            <w:noWrap w:val="0"/>
            <w:tcMar>
              <w:top w:w="15" w:type="dxa"/>
              <w:left w:w="15" w:type="dxa"/>
              <w:right w:w="15" w:type="dxa"/>
            </w:tcMar>
            <w:vAlign w:val="center"/>
          </w:tcPr>
          <w:p w14:paraId="53858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2205108</w:t>
            </w:r>
          </w:p>
        </w:tc>
        <w:tc>
          <w:tcPr>
            <w:tcW w:w="1008" w:type="pct"/>
            <w:noWrap w:val="0"/>
            <w:tcMar>
              <w:top w:w="15" w:type="dxa"/>
              <w:left w:w="15" w:type="dxa"/>
              <w:right w:w="15" w:type="dxa"/>
            </w:tcMar>
            <w:vAlign w:val="center"/>
          </w:tcPr>
          <w:p w14:paraId="114942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E7589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杰克平车JK-980PL</w:t>
            </w:r>
          </w:p>
        </w:tc>
        <w:tc>
          <w:tcPr>
            <w:tcW w:w="795" w:type="pct"/>
            <w:noWrap w:val="0"/>
            <w:tcMar>
              <w:top w:w="15" w:type="dxa"/>
              <w:left w:w="15" w:type="dxa"/>
              <w:right w:w="15" w:type="dxa"/>
            </w:tcMar>
            <w:vAlign w:val="center"/>
          </w:tcPr>
          <w:p w14:paraId="4CBE9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5612.82</w:t>
            </w:r>
          </w:p>
        </w:tc>
      </w:tr>
      <w:tr w14:paraId="1B51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7F759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1116" w:type="pct"/>
            <w:noWrap w:val="0"/>
            <w:tcMar>
              <w:top w:w="15" w:type="dxa"/>
              <w:left w:w="15" w:type="dxa"/>
              <w:right w:w="15" w:type="dxa"/>
            </w:tcMar>
            <w:vAlign w:val="center"/>
          </w:tcPr>
          <w:p w14:paraId="2EBBB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1200149</w:t>
            </w:r>
          </w:p>
        </w:tc>
        <w:tc>
          <w:tcPr>
            <w:tcW w:w="1008" w:type="pct"/>
            <w:noWrap w:val="0"/>
            <w:tcMar>
              <w:top w:w="15" w:type="dxa"/>
              <w:left w:w="15" w:type="dxa"/>
              <w:right w:w="15" w:type="dxa"/>
            </w:tcMar>
            <w:vAlign w:val="center"/>
          </w:tcPr>
          <w:p w14:paraId="65F4E1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46C9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1B143E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4FB4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4BAB0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1116" w:type="pct"/>
            <w:noWrap w:val="0"/>
            <w:tcMar>
              <w:top w:w="15" w:type="dxa"/>
              <w:left w:w="15" w:type="dxa"/>
              <w:right w:w="15" w:type="dxa"/>
            </w:tcMar>
            <w:vAlign w:val="center"/>
          </w:tcPr>
          <w:p w14:paraId="103F91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1200155</w:t>
            </w:r>
          </w:p>
        </w:tc>
        <w:tc>
          <w:tcPr>
            <w:tcW w:w="1008" w:type="pct"/>
            <w:noWrap w:val="0"/>
            <w:tcMar>
              <w:top w:w="15" w:type="dxa"/>
              <w:left w:w="15" w:type="dxa"/>
              <w:right w:w="15" w:type="dxa"/>
            </w:tcMar>
            <w:vAlign w:val="center"/>
          </w:tcPr>
          <w:p w14:paraId="0154B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54DF9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0C7EC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61B8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5050A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1116" w:type="pct"/>
            <w:noWrap w:val="0"/>
            <w:tcMar>
              <w:top w:w="15" w:type="dxa"/>
              <w:left w:w="15" w:type="dxa"/>
              <w:right w:w="15" w:type="dxa"/>
            </w:tcMar>
            <w:vAlign w:val="center"/>
          </w:tcPr>
          <w:p w14:paraId="58373A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1200156</w:t>
            </w:r>
          </w:p>
        </w:tc>
        <w:tc>
          <w:tcPr>
            <w:tcW w:w="1008" w:type="pct"/>
            <w:noWrap w:val="0"/>
            <w:tcMar>
              <w:top w:w="15" w:type="dxa"/>
              <w:left w:w="15" w:type="dxa"/>
              <w:right w:w="15" w:type="dxa"/>
            </w:tcMar>
            <w:vAlign w:val="center"/>
          </w:tcPr>
          <w:p w14:paraId="44615B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0913C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2EB87D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048E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FA14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1116" w:type="pct"/>
            <w:noWrap w:val="0"/>
            <w:tcMar>
              <w:top w:w="15" w:type="dxa"/>
              <w:left w:w="15" w:type="dxa"/>
              <w:right w:w="15" w:type="dxa"/>
            </w:tcMar>
            <w:vAlign w:val="center"/>
          </w:tcPr>
          <w:p w14:paraId="7AAF48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1200161</w:t>
            </w:r>
          </w:p>
        </w:tc>
        <w:tc>
          <w:tcPr>
            <w:tcW w:w="1008" w:type="pct"/>
            <w:noWrap w:val="0"/>
            <w:tcMar>
              <w:top w:w="15" w:type="dxa"/>
              <w:left w:w="15" w:type="dxa"/>
              <w:right w:w="15" w:type="dxa"/>
            </w:tcMar>
            <w:vAlign w:val="center"/>
          </w:tcPr>
          <w:p w14:paraId="6AD586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F5F0A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75C9C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6D67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FE21D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1116" w:type="pct"/>
            <w:noWrap w:val="0"/>
            <w:tcMar>
              <w:top w:w="15" w:type="dxa"/>
              <w:left w:w="15" w:type="dxa"/>
              <w:right w:w="15" w:type="dxa"/>
            </w:tcMar>
            <w:vAlign w:val="center"/>
          </w:tcPr>
          <w:p w14:paraId="6871BD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1200164</w:t>
            </w:r>
          </w:p>
        </w:tc>
        <w:tc>
          <w:tcPr>
            <w:tcW w:w="1008" w:type="pct"/>
            <w:noWrap w:val="0"/>
            <w:tcMar>
              <w:top w:w="15" w:type="dxa"/>
              <w:left w:w="15" w:type="dxa"/>
              <w:right w:w="15" w:type="dxa"/>
            </w:tcMar>
            <w:vAlign w:val="center"/>
          </w:tcPr>
          <w:p w14:paraId="6B6BBB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1527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49DF7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6F59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4C65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1116" w:type="pct"/>
            <w:noWrap w:val="0"/>
            <w:tcMar>
              <w:top w:w="15" w:type="dxa"/>
              <w:left w:w="15" w:type="dxa"/>
              <w:right w:w="15" w:type="dxa"/>
            </w:tcMar>
            <w:vAlign w:val="center"/>
          </w:tcPr>
          <w:p w14:paraId="777959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2205614</w:t>
            </w:r>
          </w:p>
        </w:tc>
        <w:tc>
          <w:tcPr>
            <w:tcW w:w="1008" w:type="pct"/>
            <w:noWrap w:val="0"/>
            <w:tcMar>
              <w:top w:w="15" w:type="dxa"/>
              <w:left w:w="15" w:type="dxa"/>
              <w:right w:w="15" w:type="dxa"/>
            </w:tcMar>
            <w:vAlign w:val="center"/>
          </w:tcPr>
          <w:p w14:paraId="0C4A6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DD1A6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重机(厚料)DDL-900BHOB</w:t>
            </w:r>
          </w:p>
        </w:tc>
        <w:tc>
          <w:tcPr>
            <w:tcW w:w="795" w:type="pct"/>
            <w:noWrap w:val="0"/>
            <w:tcMar>
              <w:top w:w="15" w:type="dxa"/>
              <w:left w:w="15" w:type="dxa"/>
              <w:right w:w="15" w:type="dxa"/>
            </w:tcMar>
            <w:vAlign w:val="center"/>
          </w:tcPr>
          <w:p w14:paraId="45831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3818.96</w:t>
            </w:r>
          </w:p>
        </w:tc>
      </w:tr>
      <w:tr w14:paraId="3E00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E796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1116" w:type="pct"/>
            <w:noWrap w:val="0"/>
            <w:tcMar>
              <w:top w:w="15" w:type="dxa"/>
              <w:left w:w="15" w:type="dxa"/>
              <w:right w:w="15" w:type="dxa"/>
            </w:tcMar>
            <w:vAlign w:val="center"/>
          </w:tcPr>
          <w:p w14:paraId="158052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1200168</w:t>
            </w:r>
          </w:p>
        </w:tc>
        <w:tc>
          <w:tcPr>
            <w:tcW w:w="1008" w:type="pct"/>
            <w:noWrap w:val="0"/>
            <w:tcMar>
              <w:top w:w="15" w:type="dxa"/>
              <w:left w:w="15" w:type="dxa"/>
              <w:right w:w="15" w:type="dxa"/>
            </w:tcMar>
            <w:vAlign w:val="center"/>
          </w:tcPr>
          <w:p w14:paraId="0DB180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544AC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4877E4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2E07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2F45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1116" w:type="pct"/>
            <w:noWrap w:val="0"/>
            <w:tcMar>
              <w:top w:w="15" w:type="dxa"/>
              <w:left w:w="15" w:type="dxa"/>
              <w:right w:w="15" w:type="dxa"/>
            </w:tcMar>
            <w:vAlign w:val="center"/>
          </w:tcPr>
          <w:p w14:paraId="49C06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1200170</w:t>
            </w:r>
          </w:p>
        </w:tc>
        <w:tc>
          <w:tcPr>
            <w:tcW w:w="1008" w:type="pct"/>
            <w:noWrap w:val="0"/>
            <w:tcMar>
              <w:top w:w="15" w:type="dxa"/>
              <w:left w:w="15" w:type="dxa"/>
              <w:right w:w="15" w:type="dxa"/>
            </w:tcMar>
            <w:vAlign w:val="center"/>
          </w:tcPr>
          <w:p w14:paraId="5CA0B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519C1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0EB795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19F4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84584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p>
        </w:tc>
        <w:tc>
          <w:tcPr>
            <w:tcW w:w="1116" w:type="pct"/>
            <w:noWrap w:val="0"/>
            <w:tcMar>
              <w:top w:w="15" w:type="dxa"/>
              <w:left w:w="15" w:type="dxa"/>
              <w:right w:w="15" w:type="dxa"/>
            </w:tcMar>
            <w:vAlign w:val="center"/>
          </w:tcPr>
          <w:p w14:paraId="37A189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1200178</w:t>
            </w:r>
          </w:p>
        </w:tc>
        <w:tc>
          <w:tcPr>
            <w:tcW w:w="1008" w:type="pct"/>
            <w:noWrap w:val="0"/>
            <w:tcMar>
              <w:top w:w="15" w:type="dxa"/>
              <w:left w:w="15" w:type="dxa"/>
              <w:right w:w="15" w:type="dxa"/>
            </w:tcMar>
            <w:vAlign w:val="center"/>
          </w:tcPr>
          <w:p w14:paraId="323861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310AE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6242DA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7443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D0137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p>
        </w:tc>
        <w:tc>
          <w:tcPr>
            <w:tcW w:w="1116" w:type="pct"/>
            <w:noWrap w:val="0"/>
            <w:tcMar>
              <w:top w:w="15" w:type="dxa"/>
              <w:left w:w="15" w:type="dxa"/>
              <w:right w:w="15" w:type="dxa"/>
            </w:tcMar>
            <w:vAlign w:val="center"/>
          </w:tcPr>
          <w:p w14:paraId="68B91F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1200192</w:t>
            </w:r>
          </w:p>
        </w:tc>
        <w:tc>
          <w:tcPr>
            <w:tcW w:w="1008" w:type="pct"/>
            <w:noWrap w:val="0"/>
            <w:tcMar>
              <w:top w:w="15" w:type="dxa"/>
              <w:left w:w="15" w:type="dxa"/>
              <w:right w:w="15" w:type="dxa"/>
            </w:tcMar>
            <w:vAlign w:val="center"/>
          </w:tcPr>
          <w:p w14:paraId="0FF2BD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17373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04C01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04DC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F3ACE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1116" w:type="pct"/>
            <w:noWrap w:val="0"/>
            <w:tcMar>
              <w:top w:w="15" w:type="dxa"/>
              <w:left w:w="15" w:type="dxa"/>
              <w:right w:w="15" w:type="dxa"/>
            </w:tcMar>
            <w:vAlign w:val="center"/>
          </w:tcPr>
          <w:p w14:paraId="0D956B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1200247</w:t>
            </w:r>
          </w:p>
        </w:tc>
        <w:tc>
          <w:tcPr>
            <w:tcW w:w="1008" w:type="pct"/>
            <w:noWrap w:val="0"/>
            <w:tcMar>
              <w:top w:w="15" w:type="dxa"/>
              <w:left w:w="15" w:type="dxa"/>
              <w:right w:w="15" w:type="dxa"/>
            </w:tcMar>
            <w:vAlign w:val="center"/>
          </w:tcPr>
          <w:p w14:paraId="0313BD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D562F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6C4D63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3F1F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E992F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p>
        </w:tc>
        <w:tc>
          <w:tcPr>
            <w:tcW w:w="1116" w:type="pct"/>
            <w:noWrap w:val="0"/>
            <w:tcMar>
              <w:top w:w="15" w:type="dxa"/>
              <w:left w:w="15" w:type="dxa"/>
              <w:right w:w="15" w:type="dxa"/>
            </w:tcMar>
            <w:vAlign w:val="center"/>
          </w:tcPr>
          <w:p w14:paraId="5C97F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2202787</w:t>
            </w:r>
          </w:p>
        </w:tc>
        <w:tc>
          <w:tcPr>
            <w:tcW w:w="1008" w:type="pct"/>
            <w:noWrap w:val="0"/>
            <w:tcMar>
              <w:top w:w="15" w:type="dxa"/>
              <w:left w:w="15" w:type="dxa"/>
              <w:right w:w="15" w:type="dxa"/>
            </w:tcMar>
            <w:vAlign w:val="center"/>
          </w:tcPr>
          <w:p w14:paraId="496B8A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BB8F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1E6E59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4737.86</w:t>
            </w:r>
          </w:p>
        </w:tc>
      </w:tr>
      <w:tr w14:paraId="790B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76BAC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p>
        </w:tc>
        <w:tc>
          <w:tcPr>
            <w:tcW w:w="1116" w:type="pct"/>
            <w:noWrap w:val="0"/>
            <w:tcMar>
              <w:top w:w="15" w:type="dxa"/>
              <w:left w:w="15" w:type="dxa"/>
              <w:right w:w="15" w:type="dxa"/>
            </w:tcMar>
            <w:vAlign w:val="center"/>
          </w:tcPr>
          <w:p w14:paraId="31D631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2204301</w:t>
            </w:r>
          </w:p>
        </w:tc>
        <w:tc>
          <w:tcPr>
            <w:tcW w:w="1008" w:type="pct"/>
            <w:noWrap w:val="0"/>
            <w:tcMar>
              <w:top w:w="15" w:type="dxa"/>
              <w:left w:w="15" w:type="dxa"/>
              <w:right w:w="15" w:type="dxa"/>
            </w:tcMar>
            <w:vAlign w:val="center"/>
          </w:tcPr>
          <w:p w14:paraId="4270B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38BD0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中捷平车ZJ9703AR-D4J</w:t>
            </w:r>
          </w:p>
        </w:tc>
        <w:tc>
          <w:tcPr>
            <w:tcW w:w="795" w:type="pct"/>
            <w:noWrap w:val="0"/>
            <w:tcMar>
              <w:top w:w="15" w:type="dxa"/>
              <w:left w:w="15" w:type="dxa"/>
              <w:right w:w="15" w:type="dxa"/>
            </w:tcMar>
            <w:vAlign w:val="center"/>
          </w:tcPr>
          <w:p w14:paraId="4F851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2931.62</w:t>
            </w:r>
          </w:p>
        </w:tc>
      </w:tr>
      <w:tr w14:paraId="6C50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9DA6A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1116" w:type="pct"/>
            <w:noWrap w:val="0"/>
            <w:tcMar>
              <w:top w:w="15" w:type="dxa"/>
              <w:left w:w="15" w:type="dxa"/>
              <w:right w:w="15" w:type="dxa"/>
            </w:tcMar>
            <w:vAlign w:val="center"/>
          </w:tcPr>
          <w:p w14:paraId="2E6D0B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2204314</w:t>
            </w:r>
          </w:p>
        </w:tc>
        <w:tc>
          <w:tcPr>
            <w:tcW w:w="1008" w:type="pct"/>
            <w:noWrap w:val="0"/>
            <w:tcMar>
              <w:top w:w="15" w:type="dxa"/>
              <w:left w:w="15" w:type="dxa"/>
              <w:right w:w="15" w:type="dxa"/>
            </w:tcMar>
            <w:vAlign w:val="center"/>
          </w:tcPr>
          <w:p w14:paraId="5B262D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BA3D5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中捷平车ZJ9703AR-D4J</w:t>
            </w:r>
          </w:p>
        </w:tc>
        <w:tc>
          <w:tcPr>
            <w:tcW w:w="795" w:type="pct"/>
            <w:noWrap w:val="0"/>
            <w:tcMar>
              <w:top w:w="15" w:type="dxa"/>
              <w:left w:w="15" w:type="dxa"/>
              <w:right w:w="15" w:type="dxa"/>
            </w:tcMar>
            <w:vAlign w:val="center"/>
          </w:tcPr>
          <w:p w14:paraId="25ECC5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2931.62</w:t>
            </w:r>
          </w:p>
        </w:tc>
      </w:tr>
      <w:tr w14:paraId="2DA2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A99BE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p>
        </w:tc>
        <w:tc>
          <w:tcPr>
            <w:tcW w:w="1116" w:type="pct"/>
            <w:noWrap w:val="0"/>
            <w:tcMar>
              <w:top w:w="15" w:type="dxa"/>
              <w:left w:w="15" w:type="dxa"/>
              <w:right w:w="15" w:type="dxa"/>
            </w:tcMar>
            <w:vAlign w:val="center"/>
          </w:tcPr>
          <w:p w14:paraId="4D1AE5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2204320</w:t>
            </w:r>
          </w:p>
        </w:tc>
        <w:tc>
          <w:tcPr>
            <w:tcW w:w="1008" w:type="pct"/>
            <w:noWrap w:val="0"/>
            <w:tcMar>
              <w:top w:w="15" w:type="dxa"/>
              <w:left w:w="15" w:type="dxa"/>
              <w:right w:w="15" w:type="dxa"/>
            </w:tcMar>
            <w:vAlign w:val="center"/>
          </w:tcPr>
          <w:p w14:paraId="73C83E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BED5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中捷平车ZJ9703AR-D4J</w:t>
            </w:r>
          </w:p>
        </w:tc>
        <w:tc>
          <w:tcPr>
            <w:tcW w:w="795" w:type="pct"/>
            <w:noWrap w:val="0"/>
            <w:tcMar>
              <w:top w:w="15" w:type="dxa"/>
              <w:left w:w="15" w:type="dxa"/>
              <w:right w:w="15" w:type="dxa"/>
            </w:tcMar>
            <w:vAlign w:val="center"/>
          </w:tcPr>
          <w:p w14:paraId="1C39A4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2931.62</w:t>
            </w:r>
          </w:p>
        </w:tc>
      </w:tr>
      <w:tr w14:paraId="3F29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840A6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p>
        </w:tc>
        <w:tc>
          <w:tcPr>
            <w:tcW w:w="1116" w:type="pct"/>
            <w:noWrap w:val="0"/>
            <w:tcMar>
              <w:top w:w="15" w:type="dxa"/>
              <w:left w:w="15" w:type="dxa"/>
              <w:right w:w="15" w:type="dxa"/>
            </w:tcMar>
            <w:vAlign w:val="center"/>
          </w:tcPr>
          <w:p w14:paraId="4351F4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2204322</w:t>
            </w:r>
          </w:p>
        </w:tc>
        <w:tc>
          <w:tcPr>
            <w:tcW w:w="1008" w:type="pct"/>
            <w:noWrap w:val="0"/>
            <w:tcMar>
              <w:top w:w="15" w:type="dxa"/>
              <w:left w:w="15" w:type="dxa"/>
              <w:right w:w="15" w:type="dxa"/>
            </w:tcMar>
            <w:vAlign w:val="center"/>
          </w:tcPr>
          <w:p w14:paraId="2A991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8A3F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中捷平车ZJ9703AR-D4J</w:t>
            </w:r>
          </w:p>
        </w:tc>
        <w:tc>
          <w:tcPr>
            <w:tcW w:w="795" w:type="pct"/>
            <w:noWrap w:val="0"/>
            <w:tcMar>
              <w:top w:w="15" w:type="dxa"/>
              <w:left w:w="15" w:type="dxa"/>
              <w:right w:w="15" w:type="dxa"/>
            </w:tcMar>
            <w:vAlign w:val="center"/>
          </w:tcPr>
          <w:p w14:paraId="24AD1A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2931.62</w:t>
            </w:r>
          </w:p>
        </w:tc>
      </w:tr>
      <w:tr w14:paraId="5DD1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65CB0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1116" w:type="pct"/>
            <w:noWrap w:val="0"/>
            <w:tcMar>
              <w:top w:w="15" w:type="dxa"/>
              <w:left w:w="15" w:type="dxa"/>
              <w:right w:w="15" w:type="dxa"/>
            </w:tcMar>
            <w:vAlign w:val="center"/>
          </w:tcPr>
          <w:p w14:paraId="3915BC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2204331</w:t>
            </w:r>
          </w:p>
        </w:tc>
        <w:tc>
          <w:tcPr>
            <w:tcW w:w="1008" w:type="pct"/>
            <w:noWrap w:val="0"/>
            <w:tcMar>
              <w:top w:w="15" w:type="dxa"/>
              <w:left w:w="15" w:type="dxa"/>
              <w:right w:w="15" w:type="dxa"/>
            </w:tcMar>
            <w:vAlign w:val="center"/>
          </w:tcPr>
          <w:p w14:paraId="024150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262C9D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中捷平车ZJ9703AR-D4J</w:t>
            </w:r>
          </w:p>
        </w:tc>
        <w:tc>
          <w:tcPr>
            <w:tcW w:w="795" w:type="pct"/>
            <w:noWrap w:val="0"/>
            <w:tcMar>
              <w:top w:w="15" w:type="dxa"/>
              <w:left w:w="15" w:type="dxa"/>
              <w:right w:w="15" w:type="dxa"/>
            </w:tcMar>
            <w:vAlign w:val="center"/>
          </w:tcPr>
          <w:p w14:paraId="04EE4B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2931.62</w:t>
            </w:r>
          </w:p>
        </w:tc>
      </w:tr>
      <w:tr w14:paraId="11BF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8E3AA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w:t>
            </w:r>
          </w:p>
        </w:tc>
        <w:tc>
          <w:tcPr>
            <w:tcW w:w="1116" w:type="pct"/>
            <w:noWrap w:val="0"/>
            <w:tcMar>
              <w:top w:w="15" w:type="dxa"/>
              <w:left w:w="15" w:type="dxa"/>
              <w:right w:w="15" w:type="dxa"/>
            </w:tcMar>
            <w:vAlign w:val="center"/>
          </w:tcPr>
          <w:p w14:paraId="4F88AB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2204340</w:t>
            </w:r>
          </w:p>
        </w:tc>
        <w:tc>
          <w:tcPr>
            <w:tcW w:w="1008" w:type="pct"/>
            <w:noWrap w:val="0"/>
            <w:tcMar>
              <w:top w:w="15" w:type="dxa"/>
              <w:left w:w="15" w:type="dxa"/>
              <w:right w:w="15" w:type="dxa"/>
            </w:tcMar>
            <w:vAlign w:val="center"/>
          </w:tcPr>
          <w:p w14:paraId="66A58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39DEB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中捷平车ZJ9703AR-D4J</w:t>
            </w:r>
          </w:p>
        </w:tc>
        <w:tc>
          <w:tcPr>
            <w:tcW w:w="795" w:type="pct"/>
            <w:noWrap w:val="0"/>
            <w:tcMar>
              <w:top w:w="15" w:type="dxa"/>
              <w:left w:w="15" w:type="dxa"/>
              <w:right w:w="15" w:type="dxa"/>
            </w:tcMar>
            <w:vAlign w:val="center"/>
          </w:tcPr>
          <w:p w14:paraId="17F9FF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2931.72</w:t>
            </w:r>
          </w:p>
        </w:tc>
      </w:tr>
      <w:tr w14:paraId="55A7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927F8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w:t>
            </w:r>
          </w:p>
        </w:tc>
        <w:tc>
          <w:tcPr>
            <w:tcW w:w="1116" w:type="pct"/>
            <w:noWrap w:val="0"/>
            <w:tcMar>
              <w:top w:w="15" w:type="dxa"/>
              <w:left w:w="15" w:type="dxa"/>
              <w:right w:w="15" w:type="dxa"/>
            </w:tcMar>
            <w:vAlign w:val="center"/>
          </w:tcPr>
          <w:p w14:paraId="6B59D9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2204619</w:t>
            </w:r>
          </w:p>
        </w:tc>
        <w:tc>
          <w:tcPr>
            <w:tcW w:w="1008" w:type="pct"/>
            <w:noWrap w:val="0"/>
            <w:tcMar>
              <w:top w:w="15" w:type="dxa"/>
              <w:left w:w="15" w:type="dxa"/>
              <w:right w:w="15" w:type="dxa"/>
            </w:tcMar>
            <w:vAlign w:val="center"/>
          </w:tcPr>
          <w:p w14:paraId="20A344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0B4E18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重机五线MO-6716S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-FH6-60H（带剪线）</w:t>
            </w:r>
          </w:p>
        </w:tc>
        <w:tc>
          <w:tcPr>
            <w:tcW w:w="795" w:type="pct"/>
            <w:noWrap w:val="0"/>
            <w:tcMar>
              <w:top w:w="15" w:type="dxa"/>
              <w:left w:w="15" w:type="dxa"/>
              <w:right w:w="15" w:type="dxa"/>
            </w:tcMar>
            <w:vAlign w:val="center"/>
          </w:tcPr>
          <w:p w14:paraId="3CE2F2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7948.72</w:t>
            </w:r>
          </w:p>
        </w:tc>
      </w:tr>
      <w:tr w14:paraId="063F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A2AAF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w:t>
            </w:r>
          </w:p>
        </w:tc>
        <w:tc>
          <w:tcPr>
            <w:tcW w:w="1116" w:type="pct"/>
            <w:noWrap w:val="0"/>
            <w:tcMar>
              <w:top w:w="15" w:type="dxa"/>
              <w:left w:w="15" w:type="dxa"/>
              <w:right w:w="15" w:type="dxa"/>
            </w:tcMar>
            <w:vAlign w:val="center"/>
          </w:tcPr>
          <w:p w14:paraId="7F8785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2204623</w:t>
            </w:r>
          </w:p>
        </w:tc>
        <w:tc>
          <w:tcPr>
            <w:tcW w:w="1008" w:type="pct"/>
            <w:noWrap w:val="0"/>
            <w:tcMar>
              <w:top w:w="15" w:type="dxa"/>
              <w:left w:w="15" w:type="dxa"/>
              <w:right w:w="15" w:type="dxa"/>
            </w:tcMar>
            <w:vAlign w:val="center"/>
          </w:tcPr>
          <w:p w14:paraId="748FE1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双针机</w:t>
            </w:r>
          </w:p>
        </w:tc>
        <w:tc>
          <w:tcPr>
            <w:tcW w:w="1605" w:type="pct"/>
            <w:noWrap w:val="0"/>
            <w:tcMar>
              <w:top w:w="15" w:type="dxa"/>
              <w:left w:w="15" w:type="dxa"/>
              <w:right w:w="15" w:type="dxa"/>
            </w:tcMar>
            <w:vAlign w:val="center"/>
          </w:tcPr>
          <w:p w14:paraId="47BE64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双跳双针机飞翔FX-8458</w:t>
            </w:r>
          </w:p>
        </w:tc>
        <w:tc>
          <w:tcPr>
            <w:tcW w:w="795" w:type="pct"/>
            <w:noWrap w:val="0"/>
            <w:tcMar>
              <w:top w:w="15" w:type="dxa"/>
              <w:left w:w="15" w:type="dxa"/>
              <w:right w:w="15" w:type="dxa"/>
            </w:tcMar>
            <w:vAlign w:val="center"/>
          </w:tcPr>
          <w:p w14:paraId="237E26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11111.11</w:t>
            </w:r>
          </w:p>
        </w:tc>
      </w:tr>
      <w:tr w14:paraId="4F62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55FCB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1116" w:type="pct"/>
            <w:noWrap w:val="0"/>
            <w:tcMar>
              <w:top w:w="15" w:type="dxa"/>
              <w:left w:w="15" w:type="dxa"/>
              <w:right w:w="15" w:type="dxa"/>
            </w:tcMar>
            <w:vAlign w:val="center"/>
          </w:tcPr>
          <w:p w14:paraId="6F724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2204624</w:t>
            </w:r>
          </w:p>
        </w:tc>
        <w:tc>
          <w:tcPr>
            <w:tcW w:w="1008" w:type="pct"/>
            <w:noWrap w:val="0"/>
            <w:tcMar>
              <w:top w:w="15" w:type="dxa"/>
              <w:left w:w="15" w:type="dxa"/>
              <w:right w:w="15" w:type="dxa"/>
            </w:tcMar>
            <w:vAlign w:val="center"/>
          </w:tcPr>
          <w:p w14:paraId="407479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双针机</w:t>
            </w:r>
          </w:p>
        </w:tc>
        <w:tc>
          <w:tcPr>
            <w:tcW w:w="1605" w:type="pct"/>
            <w:noWrap w:val="0"/>
            <w:tcMar>
              <w:top w:w="15" w:type="dxa"/>
              <w:left w:w="15" w:type="dxa"/>
              <w:right w:w="15" w:type="dxa"/>
            </w:tcMar>
            <w:vAlign w:val="center"/>
          </w:tcPr>
          <w:p w14:paraId="1C413E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双跳双针机飞翔FX-8458</w:t>
            </w:r>
          </w:p>
        </w:tc>
        <w:tc>
          <w:tcPr>
            <w:tcW w:w="795" w:type="pct"/>
            <w:noWrap w:val="0"/>
            <w:tcMar>
              <w:top w:w="15" w:type="dxa"/>
              <w:left w:w="15" w:type="dxa"/>
              <w:right w:w="15" w:type="dxa"/>
            </w:tcMar>
            <w:vAlign w:val="center"/>
          </w:tcPr>
          <w:p w14:paraId="43E2C6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11111.11</w:t>
            </w:r>
          </w:p>
        </w:tc>
      </w:tr>
      <w:tr w14:paraId="4851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EC714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p>
        </w:tc>
        <w:tc>
          <w:tcPr>
            <w:tcW w:w="1116" w:type="pct"/>
            <w:noWrap w:val="0"/>
            <w:tcMar>
              <w:top w:w="15" w:type="dxa"/>
              <w:left w:w="15" w:type="dxa"/>
              <w:right w:w="15" w:type="dxa"/>
            </w:tcMar>
            <w:vAlign w:val="center"/>
          </w:tcPr>
          <w:p w14:paraId="69C9A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2204915</w:t>
            </w:r>
          </w:p>
        </w:tc>
        <w:tc>
          <w:tcPr>
            <w:tcW w:w="1008" w:type="pct"/>
            <w:noWrap w:val="0"/>
            <w:tcMar>
              <w:top w:w="15" w:type="dxa"/>
              <w:left w:w="15" w:type="dxa"/>
              <w:right w:w="15" w:type="dxa"/>
            </w:tcMar>
            <w:vAlign w:val="center"/>
          </w:tcPr>
          <w:p w14:paraId="1C37D0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1ABBE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杰克平车JK-980</w:t>
            </w:r>
          </w:p>
        </w:tc>
        <w:tc>
          <w:tcPr>
            <w:tcW w:w="795" w:type="pct"/>
            <w:noWrap w:val="0"/>
            <w:tcMar>
              <w:top w:w="15" w:type="dxa"/>
              <w:left w:w="15" w:type="dxa"/>
              <w:right w:w="15" w:type="dxa"/>
            </w:tcMar>
            <w:vAlign w:val="center"/>
          </w:tcPr>
          <w:p w14:paraId="2D505F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3190.6</w:t>
            </w:r>
          </w:p>
        </w:tc>
      </w:tr>
      <w:tr w14:paraId="5E59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BCE3C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w:t>
            </w:r>
          </w:p>
        </w:tc>
        <w:tc>
          <w:tcPr>
            <w:tcW w:w="1116" w:type="pct"/>
            <w:noWrap w:val="0"/>
            <w:tcMar>
              <w:top w:w="15" w:type="dxa"/>
              <w:left w:w="15" w:type="dxa"/>
              <w:right w:w="15" w:type="dxa"/>
            </w:tcMar>
            <w:vAlign w:val="center"/>
          </w:tcPr>
          <w:p w14:paraId="40F98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2204921</w:t>
            </w:r>
          </w:p>
        </w:tc>
        <w:tc>
          <w:tcPr>
            <w:tcW w:w="1008" w:type="pct"/>
            <w:noWrap w:val="0"/>
            <w:tcMar>
              <w:top w:w="15" w:type="dxa"/>
              <w:left w:w="15" w:type="dxa"/>
              <w:right w:w="15" w:type="dxa"/>
            </w:tcMar>
            <w:vAlign w:val="center"/>
          </w:tcPr>
          <w:p w14:paraId="1DDBA6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1BB4CF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杰克平车JK-980</w:t>
            </w:r>
          </w:p>
        </w:tc>
        <w:tc>
          <w:tcPr>
            <w:tcW w:w="795" w:type="pct"/>
            <w:noWrap w:val="0"/>
            <w:tcMar>
              <w:top w:w="15" w:type="dxa"/>
              <w:left w:w="15" w:type="dxa"/>
              <w:right w:w="15" w:type="dxa"/>
            </w:tcMar>
            <w:vAlign w:val="center"/>
          </w:tcPr>
          <w:p w14:paraId="6FD752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3190.6</w:t>
            </w:r>
          </w:p>
        </w:tc>
      </w:tr>
      <w:tr w14:paraId="2AD2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DA3B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1116" w:type="pct"/>
            <w:noWrap w:val="0"/>
            <w:tcMar>
              <w:top w:w="15" w:type="dxa"/>
              <w:left w:w="15" w:type="dxa"/>
              <w:right w:w="15" w:type="dxa"/>
            </w:tcMar>
            <w:vAlign w:val="center"/>
          </w:tcPr>
          <w:p w14:paraId="3201E5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2205308</w:t>
            </w:r>
          </w:p>
        </w:tc>
        <w:tc>
          <w:tcPr>
            <w:tcW w:w="1008" w:type="pct"/>
            <w:noWrap w:val="0"/>
            <w:tcMar>
              <w:top w:w="15" w:type="dxa"/>
              <w:left w:w="15" w:type="dxa"/>
              <w:right w:w="15" w:type="dxa"/>
            </w:tcMar>
            <w:vAlign w:val="center"/>
          </w:tcPr>
          <w:p w14:paraId="4F85D8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钮门机(直眼机)</w:t>
            </w:r>
          </w:p>
        </w:tc>
        <w:tc>
          <w:tcPr>
            <w:tcW w:w="1605" w:type="pct"/>
            <w:noWrap w:val="0"/>
            <w:tcMar>
              <w:top w:w="15" w:type="dxa"/>
              <w:left w:w="15" w:type="dxa"/>
              <w:right w:w="15" w:type="dxa"/>
            </w:tcMar>
            <w:vAlign w:val="center"/>
          </w:tcPr>
          <w:p w14:paraId="328F16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直眼机重机</w:t>
            </w:r>
          </w:p>
        </w:tc>
        <w:tc>
          <w:tcPr>
            <w:tcW w:w="795" w:type="pct"/>
            <w:noWrap w:val="0"/>
            <w:tcMar>
              <w:top w:w="15" w:type="dxa"/>
              <w:left w:w="15" w:type="dxa"/>
              <w:right w:w="15" w:type="dxa"/>
            </w:tcMar>
            <w:vAlign w:val="center"/>
          </w:tcPr>
          <w:p w14:paraId="02E7C6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28888.89</w:t>
            </w:r>
          </w:p>
        </w:tc>
      </w:tr>
      <w:tr w14:paraId="68E1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25A93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w:t>
            </w:r>
          </w:p>
        </w:tc>
        <w:tc>
          <w:tcPr>
            <w:tcW w:w="1116" w:type="pct"/>
            <w:noWrap w:val="0"/>
            <w:tcMar>
              <w:top w:w="15" w:type="dxa"/>
              <w:left w:w="15" w:type="dxa"/>
              <w:right w:w="15" w:type="dxa"/>
            </w:tcMar>
            <w:vAlign w:val="center"/>
          </w:tcPr>
          <w:p w14:paraId="5C6985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2205352</w:t>
            </w:r>
          </w:p>
        </w:tc>
        <w:tc>
          <w:tcPr>
            <w:tcW w:w="1008" w:type="pct"/>
            <w:noWrap w:val="0"/>
            <w:tcMar>
              <w:top w:w="15" w:type="dxa"/>
              <w:left w:w="15" w:type="dxa"/>
              <w:right w:w="15" w:type="dxa"/>
            </w:tcMar>
            <w:vAlign w:val="center"/>
          </w:tcPr>
          <w:p w14:paraId="74DD0D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0EE72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电脑五线侧骨车杰克</w:t>
            </w:r>
          </w:p>
        </w:tc>
        <w:tc>
          <w:tcPr>
            <w:tcW w:w="795" w:type="pct"/>
            <w:noWrap w:val="0"/>
            <w:tcMar>
              <w:top w:w="15" w:type="dxa"/>
              <w:left w:w="15" w:type="dxa"/>
              <w:right w:w="15" w:type="dxa"/>
            </w:tcMar>
            <w:vAlign w:val="center"/>
          </w:tcPr>
          <w:p w14:paraId="7D4DA6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3846.15</w:t>
            </w:r>
          </w:p>
        </w:tc>
      </w:tr>
      <w:tr w14:paraId="595C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AA235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1116" w:type="pct"/>
            <w:noWrap w:val="0"/>
            <w:tcMar>
              <w:top w:w="15" w:type="dxa"/>
              <w:left w:w="15" w:type="dxa"/>
              <w:right w:w="15" w:type="dxa"/>
            </w:tcMar>
            <w:vAlign w:val="center"/>
          </w:tcPr>
          <w:p w14:paraId="72B426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2205388</w:t>
            </w:r>
          </w:p>
        </w:tc>
        <w:tc>
          <w:tcPr>
            <w:tcW w:w="1008" w:type="pct"/>
            <w:noWrap w:val="0"/>
            <w:tcMar>
              <w:top w:w="15" w:type="dxa"/>
              <w:left w:w="15" w:type="dxa"/>
              <w:right w:w="15" w:type="dxa"/>
            </w:tcMar>
            <w:vAlign w:val="center"/>
          </w:tcPr>
          <w:p w14:paraId="0E6DA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剪线机</w:t>
            </w:r>
          </w:p>
        </w:tc>
        <w:tc>
          <w:tcPr>
            <w:tcW w:w="1605" w:type="pct"/>
            <w:noWrap w:val="0"/>
            <w:tcMar>
              <w:top w:w="15" w:type="dxa"/>
              <w:left w:w="15" w:type="dxa"/>
              <w:right w:w="15" w:type="dxa"/>
            </w:tcMar>
            <w:vAlign w:val="center"/>
          </w:tcPr>
          <w:p w14:paraId="4293D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单头台式剪线机T22C</w:t>
            </w:r>
          </w:p>
        </w:tc>
        <w:tc>
          <w:tcPr>
            <w:tcW w:w="795" w:type="pct"/>
            <w:noWrap w:val="0"/>
            <w:tcMar>
              <w:top w:w="15" w:type="dxa"/>
              <w:left w:w="15" w:type="dxa"/>
              <w:right w:w="15" w:type="dxa"/>
            </w:tcMar>
            <w:vAlign w:val="center"/>
          </w:tcPr>
          <w:p w14:paraId="69C1C0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1965.81</w:t>
            </w:r>
          </w:p>
        </w:tc>
      </w:tr>
      <w:tr w14:paraId="58AB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7B244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w:t>
            </w:r>
          </w:p>
        </w:tc>
        <w:tc>
          <w:tcPr>
            <w:tcW w:w="1116" w:type="pct"/>
            <w:noWrap w:val="0"/>
            <w:tcMar>
              <w:top w:w="15" w:type="dxa"/>
              <w:left w:w="15" w:type="dxa"/>
              <w:right w:w="15" w:type="dxa"/>
            </w:tcMar>
            <w:vAlign w:val="center"/>
          </w:tcPr>
          <w:p w14:paraId="27BB2E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2205445</w:t>
            </w:r>
          </w:p>
        </w:tc>
        <w:tc>
          <w:tcPr>
            <w:tcW w:w="1008" w:type="pct"/>
            <w:noWrap w:val="0"/>
            <w:tcMar>
              <w:top w:w="15" w:type="dxa"/>
              <w:left w:w="15" w:type="dxa"/>
              <w:right w:w="15" w:type="dxa"/>
            </w:tcMar>
            <w:vAlign w:val="center"/>
          </w:tcPr>
          <w:p w14:paraId="07861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06A538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侧骨车(五线大止口)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美机X5-5-03</w:t>
            </w:r>
          </w:p>
        </w:tc>
        <w:tc>
          <w:tcPr>
            <w:tcW w:w="795" w:type="pct"/>
            <w:noWrap w:val="0"/>
            <w:tcMar>
              <w:top w:w="15" w:type="dxa"/>
              <w:left w:w="15" w:type="dxa"/>
              <w:right w:w="15" w:type="dxa"/>
            </w:tcMar>
            <w:vAlign w:val="center"/>
          </w:tcPr>
          <w:p w14:paraId="0194E0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5452.99</w:t>
            </w:r>
          </w:p>
        </w:tc>
      </w:tr>
      <w:tr w14:paraId="31AA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FED9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w:t>
            </w:r>
          </w:p>
        </w:tc>
        <w:tc>
          <w:tcPr>
            <w:tcW w:w="1116" w:type="pct"/>
            <w:noWrap w:val="0"/>
            <w:tcMar>
              <w:top w:w="15" w:type="dxa"/>
              <w:left w:w="15" w:type="dxa"/>
              <w:right w:w="15" w:type="dxa"/>
            </w:tcMar>
            <w:vAlign w:val="center"/>
          </w:tcPr>
          <w:p w14:paraId="182E90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1200210</w:t>
            </w:r>
          </w:p>
        </w:tc>
        <w:tc>
          <w:tcPr>
            <w:tcW w:w="1008" w:type="pct"/>
            <w:noWrap w:val="0"/>
            <w:tcMar>
              <w:top w:w="15" w:type="dxa"/>
              <w:left w:w="15" w:type="dxa"/>
              <w:right w:w="15" w:type="dxa"/>
            </w:tcMar>
            <w:vAlign w:val="center"/>
          </w:tcPr>
          <w:p w14:paraId="6F1E6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C958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4EEAEC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0784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2A74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w:t>
            </w:r>
          </w:p>
        </w:tc>
        <w:tc>
          <w:tcPr>
            <w:tcW w:w="1116" w:type="pct"/>
            <w:noWrap w:val="0"/>
            <w:tcMar>
              <w:top w:w="15" w:type="dxa"/>
              <w:left w:w="15" w:type="dxa"/>
              <w:right w:w="15" w:type="dxa"/>
            </w:tcMar>
            <w:vAlign w:val="center"/>
          </w:tcPr>
          <w:p w14:paraId="30443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1200211</w:t>
            </w:r>
          </w:p>
        </w:tc>
        <w:tc>
          <w:tcPr>
            <w:tcW w:w="1008" w:type="pct"/>
            <w:noWrap w:val="0"/>
            <w:tcMar>
              <w:top w:w="15" w:type="dxa"/>
              <w:left w:w="15" w:type="dxa"/>
              <w:right w:w="15" w:type="dxa"/>
            </w:tcMar>
            <w:vAlign w:val="center"/>
          </w:tcPr>
          <w:p w14:paraId="6FE12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B6F8B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310DC9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1748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9AC04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1116" w:type="pct"/>
            <w:noWrap w:val="0"/>
            <w:tcMar>
              <w:top w:w="15" w:type="dxa"/>
              <w:left w:w="15" w:type="dxa"/>
              <w:right w:w="15" w:type="dxa"/>
            </w:tcMar>
            <w:vAlign w:val="center"/>
          </w:tcPr>
          <w:p w14:paraId="0EC49B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1200219</w:t>
            </w:r>
          </w:p>
        </w:tc>
        <w:tc>
          <w:tcPr>
            <w:tcW w:w="1008" w:type="pct"/>
            <w:noWrap w:val="0"/>
            <w:tcMar>
              <w:top w:w="15" w:type="dxa"/>
              <w:left w:w="15" w:type="dxa"/>
              <w:right w:w="15" w:type="dxa"/>
            </w:tcMar>
            <w:vAlign w:val="center"/>
          </w:tcPr>
          <w:p w14:paraId="5A465A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3BCD1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609380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2631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66CB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1116" w:type="pct"/>
            <w:noWrap w:val="0"/>
            <w:tcMar>
              <w:top w:w="15" w:type="dxa"/>
              <w:left w:w="15" w:type="dxa"/>
              <w:right w:w="15" w:type="dxa"/>
            </w:tcMar>
            <w:vAlign w:val="center"/>
          </w:tcPr>
          <w:p w14:paraId="3CBF3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2202773</w:t>
            </w:r>
          </w:p>
        </w:tc>
        <w:tc>
          <w:tcPr>
            <w:tcW w:w="1008" w:type="pct"/>
            <w:noWrap w:val="0"/>
            <w:tcMar>
              <w:top w:w="15" w:type="dxa"/>
              <w:left w:w="15" w:type="dxa"/>
              <w:right w:w="15" w:type="dxa"/>
            </w:tcMar>
            <w:vAlign w:val="center"/>
          </w:tcPr>
          <w:p w14:paraId="69B8B1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266C9C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321F99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4737.86</w:t>
            </w:r>
          </w:p>
        </w:tc>
      </w:tr>
      <w:tr w14:paraId="766B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A602F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w:t>
            </w:r>
          </w:p>
        </w:tc>
        <w:tc>
          <w:tcPr>
            <w:tcW w:w="1116" w:type="pct"/>
            <w:noWrap w:val="0"/>
            <w:tcMar>
              <w:top w:w="15" w:type="dxa"/>
              <w:left w:w="15" w:type="dxa"/>
              <w:right w:w="15" w:type="dxa"/>
            </w:tcMar>
            <w:vAlign w:val="center"/>
          </w:tcPr>
          <w:p w14:paraId="5E68DD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2202775</w:t>
            </w:r>
          </w:p>
        </w:tc>
        <w:tc>
          <w:tcPr>
            <w:tcW w:w="1008" w:type="pct"/>
            <w:noWrap w:val="0"/>
            <w:tcMar>
              <w:top w:w="15" w:type="dxa"/>
              <w:left w:w="15" w:type="dxa"/>
              <w:right w:w="15" w:type="dxa"/>
            </w:tcMar>
            <w:vAlign w:val="center"/>
          </w:tcPr>
          <w:p w14:paraId="2748A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CCA06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5A1DD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4737.86</w:t>
            </w:r>
          </w:p>
        </w:tc>
      </w:tr>
      <w:tr w14:paraId="5FF0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CE9B0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w:t>
            </w:r>
          </w:p>
        </w:tc>
        <w:tc>
          <w:tcPr>
            <w:tcW w:w="1116" w:type="pct"/>
            <w:noWrap w:val="0"/>
            <w:tcMar>
              <w:top w:w="15" w:type="dxa"/>
              <w:left w:w="15" w:type="dxa"/>
              <w:right w:w="15" w:type="dxa"/>
            </w:tcMar>
            <w:vAlign w:val="center"/>
          </w:tcPr>
          <w:p w14:paraId="34E14D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2202777</w:t>
            </w:r>
          </w:p>
        </w:tc>
        <w:tc>
          <w:tcPr>
            <w:tcW w:w="1008" w:type="pct"/>
            <w:noWrap w:val="0"/>
            <w:tcMar>
              <w:top w:w="15" w:type="dxa"/>
              <w:left w:w="15" w:type="dxa"/>
              <w:right w:w="15" w:type="dxa"/>
            </w:tcMar>
            <w:vAlign w:val="center"/>
          </w:tcPr>
          <w:p w14:paraId="4744C8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EFA65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3EA051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4737.86</w:t>
            </w:r>
          </w:p>
        </w:tc>
      </w:tr>
      <w:tr w14:paraId="2DC2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18F3E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53</w:t>
            </w:r>
          </w:p>
        </w:tc>
        <w:tc>
          <w:tcPr>
            <w:tcW w:w="1116" w:type="pct"/>
            <w:noWrap w:val="0"/>
            <w:tcMar>
              <w:top w:w="15" w:type="dxa"/>
              <w:left w:w="15" w:type="dxa"/>
              <w:right w:w="15" w:type="dxa"/>
            </w:tcMar>
            <w:vAlign w:val="center"/>
          </w:tcPr>
          <w:p w14:paraId="2B56B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2202779</w:t>
            </w:r>
          </w:p>
        </w:tc>
        <w:tc>
          <w:tcPr>
            <w:tcW w:w="1008" w:type="pct"/>
            <w:noWrap w:val="0"/>
            <w:tcMar>
              <w:top w:w="15" w:type="dxa"/>
              <w:left w:w="15" w:type="dxa"/>
              <w:right w:w="15" w:type="dxa"/>
            </w:tcMar>
            <w:vAlign w:val="center"/>
          </w:tcPr>
          <w:p w14:paraId="2B8A20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48CB1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5B8630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4737.86</w:t>
            </w:r>
          </w:p>
        </w:tc>
      </w:tr>
      <w:tr w14:paraId="2EFE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AFC7A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1116" w:type="pct"/>
            <w:noWrap w:val="0"/>
            <w:tcMar>
              <w:top w:w="15" w:type="dxa"/>
              <w:left w:w="15" w:type="dxa"/>
              <w:right w:w="15" w:type="dxa"/>
            </w:tcMar>
            <w:vAlign w:val="center"/>
          </w:tcPr>
          <w:p w14:paraId="4D271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2202792</w:t>
            </w:r>
          </w:p>
        </w:tc>
        <w:tc>
          <w:tcPr>
            <w:tcW w:w="1008" w:type="pct"/>
            <w:noWrap w:val="0"/>
            <w:tcMar>
              <w:top w:w="15" w:type="dxa"/>
              <w:left w:w="15" w:type="dxa"/>
              <w:right w:w="15" w:type="dxa"/>
            </w:tcMar>
            <w:vAlign w:val="center"/>
          </w:tcPr>
          <w:p w14:paraId="735B5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0B540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2FDA58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4737.86</w:t>
            </w:r>
          </w:p>
        </w:tc>
      </w:tr>
      <w:tr w14:paraId="685D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8416C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1116" w:type="pct"/>
            <w:noWrap w:val="0"/>
            <w:tcMar>
              <w:top w:w="15" w:type="dxa"/>
              <w:left w:w="15" w:type="dxa"/>
              <w:right w:w="15" w:type="dxa"/>
            </w:tcMar>
            <w:vAlign w:val="center"/>
          </w:tcPr>
          <w:p w14:paraId="2B88F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2204993</w:t>
            </w:r>
          </w:p>
        </w:tc>
        <w:tc>
          <w:tcPr>
            <w:tcW w:w="1008" w:type="pct"/>
            <w:noWrap w:val="0"/>
            <w:tcMar>
              <w:top w:w="15" w:type="dxa"/>
              <w:left w:w="15" w:type="dxa"/>
              <w:right w:w="15" w:type="dxa"/>
            </w:tcMar>
            <w:vAlign w:val="center"/>
          </w:tcPr>
          <w:p w14:paraId="3A5A23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4820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杰克平车JK-980</w:t>
            </w:r>
          </w:p>
        </w:tc>
        <w:tc>
          <w:tcPr>
            <w:tcW w:w="795" w:type="pct"/>
            <w:noWrap w:val="0"/>
            <w:tcMar>
              <w:top w:w="15" w:type="dxa"/>
              <w:left w:w="15" w:type="dxa"/>
              <w:right w:w="15" w:type="dxa"/>
            </w:tcMar>
            <w:vAlign w:val="center"/>
          </w:tcPr>
          <w:p w14:paraId="34C46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3190.6</w:t>
            </w:r>
          </w:p>
        </w:tc>
      </w:tr>
      <w:tr w14:paraId="0D75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4020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1116" w:type="pct"/>
            <w:noWrap w:val="0"/>
            <w:tcMar>
              <w:top w:w="15" w:type="dxa"/>
              <w:left w:w="15" w:type="dxa"/>
              <w:right w:w="15" w:type="dxa"/>
            </w:tcMar>
            <w:vAlign w:val="center"/>
          </w:tcPr>
          <w:p w14:paraId="197B00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2205000</w:t>
            </w:r>
          </w:p>
        </w:tc>
        <w:tc>
          <w:tcPr>
            <w:tcW w:w="1008" w:type="pct"/>
            <w:noWrap w:val="0"/>
            <w:tcMar>
              <w:top w:w="15" w:type="dxa"/>
              <w:left w:w="15" w:type="dxa"/>
              <w:right w:w="15" w:type="dxa"/>
            </w:tcMar>
            <w:vAlign w:val="center"/>
          </w:tcPr>
          <w:p w14:paraId="6F87AE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5D837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杰克平车JK-980</w:t>
            </w:r>
          </w:p>
        </w:tc>
        <w:tc>
          <w:tcPr>
            <w:tcW w:w="795" w:type="pct"/>
            <w:noWrap w:val="0"/>
            <w:tcMar>
              <w:top w:w="15" w:type="dxa"/>
              <w:left w:w="15" w:type="dxa"/>
              <w:right w:w="15" w:type="dxa"/>
            </w:tcMar>
            <w:vAlign w:val="center"/>
          </w:tcPr>
          <w:p w14:paraId="265927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3190.6</w:t>
            </w:r>
          </w:p>
        </w:tc>
      </w:tr>
      <w:tr w14:paraId="30FD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D7374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1116" w:type="pct"/>
            <w:noWrap w:val="0"/>
            <w:tcMar>
              <w:top w:w="15" w:type="dxa"/>
              <w:left w:w="15" w:type="dxa"/>
              <w:right w:w="15" w:type="dxa"/>
            </w:tcMar>
            <w:vAlign w:val="center"/>
          </w:tcPr>
          <w:p w14:paraId="786871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2205212</w:t>
            </w:r>
          </w:p>
        </w:tc>
        <w:tc>
          <w:tcPr>
            <w:tcW w:w="1008" w:type="pct"/>
            <w:noWrap w:val="0"/>
            <w:tcMar>
              <w:top w:w="15" w:type="dxa"/>
              <w:left w:w="15" w:type="dxa"/>
              <w:right w:w="15" w:type="dxa"/>
            </w:tcMar>
            <w:vAlign w:val="center"/>
          </w:tcPr>
          <w:p w14:paraId="553A1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63A4B4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杰克四线JK9804E</w:t>
            </w:r>
          </w:p>
        </w:tc>
        <w:tc>
          <w:tcPr>
            <w:tcW w:w="795" w:type="pct"/>
            <w:noWrap w:val="0"/>
            <w:tcMar>
              <w:top w:w="15" w:type="dxa"/>
              <w:left w:w="15" w:type="dxa"/>
              <w:right w:w="15" w:type="dxa"/>
            </w:tcMar>
            <w:vAlign w:val="center"/>
          </w:tcPr>
          <w:p w14:paraId="2D26D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6694.86</w:t>
            </w:r>
          </w:p>
        </w:tc>
      </w:tr>
      <w:tr w14:paraId="41E9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7389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w:t>
            </w:r>
          </w:p>
        </w:tc>
        <w:tc>
          <w:tcPr>
            <w:tcW w:w="1116" w:type="pct"/>
            <w:noWrap w:val="0"/>
            <w:tcMar>
              <w:top w:w="15" w:type="dxa"/>
              <w:left w:w="15" w:type="dxa"/>
              <w:right w:w="15" w:type="dxa"/>
            </w:tcMar>
            <w:vAlign w:val="center"/>
          </w:tcPr>
          <w:p w14:paraId="1E4E9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2205251</w:t>
            </w:r>
          </w:p>
        </w:tc>
        <w:tc>
          <w:tcPr>
            <w:tcW w:w="1008" w:type="pct"/>
            <w:noWrap w:val="0"/>
            <w:tcMar>
              <w:top w:w="15" w:type="dxa"/>
              <w:left w:w="15" w:type="dxa"/>
              <w:right w:w="15" w:type="dxa"/>
            </w:tcMar>
            <w:vAlign w:val="center"/>
          </w:tcPr>
          <w:p w14:paraId="7620AB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263B20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工业缝纫机</w:t>
            </w:r>
          </w:p>
        </w:tc>
        <w:tc>
          <w:tcPr>
            <w:tcW w:w="795" w:type="pct"/>
            <w:noWrap w:val="0"/>
            <w:tcMar>
              <w:top w:w="15" w:type="dxa"/>
              <w:left w:w="15" w:type="dxa"/>
              <w:right w:w="15" w:type="dxa"/>
            </w:tcMar>
            <w:vAlign w:val="center"/>
          </w:tcPr>
          <w:p w14:paraId="49D256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2735.04</w:t>
            </w:r>
          </w:p>
        </w:tc>
      </w:tr>
      <w:tr w14:paraId="2399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99637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59</w:t>
            </w:r>
          </w:p>
        </w:tc>
        <w:tc>
          <w:tcPr>
            <w:tcW w:w="1116" w:type="pct"/>
            <w:noWrap w:val="0"/>
            <w:tcMar>
              <w:top w:w="15" w:type="dxa"/>
              <w:left w:w="15" w:type="dxa"/>
              <w:right w:w="15" w:type="dxa"/>
            </w:tcMar>
            <w:vAlign w:val="center"/>
          </w:tcPr>
          <w:p w14:paraId="58B015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2205256</w:t>
            </w:r>
          </w:p>
        </w:tc>
        <w:tc>
          <w:tcPr>
            <w:tcW w:w="1008" w:type="pct"/>
            <w:noWrap w:val="0"/>
            <w:tcMar>
              <w:top w:w="15" w:type="dxa"/>
              <w:left w:w="15" w:type="dxa"/>
              <w:right w:w="15" w:type="dxa"/>
            </w:tcMar>
            <w:vAlign w:val="center"/>
          </w:tcPr>
          <w:p w14:paraId="1E8BA3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5E75FA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工业缝纫机</w:t>
            </w:r>
          </w:p>
        </w:tc>
        <w:tc>
          <w:tcPr>
            <w:tcW w:w="795" w:type="pct"/>
            <w:noWrap w:val="0"/>
            <w:tcMar>
              <w:top w:w="15" w:type="dxa"/>
              <w:left w:w="15" w:type="dxa"/>
              <w:right w:w="15" w:type="dxa"/>
            </w:tcMar>
            <w:vAlign w:val="center"/>
          </w:tcPr>
          <w:p w14:paraId="752DDB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15213.7</w:t>
            </w:r>
          </w:p>
        </w:tc>
      </w:tr>
      <w:tr w14:paraId="54ED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012A2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p>
        </w:tc>
        <w:tc>
          <w:tcPr>
            <w:tcW w:w="1116" w:type="pct"/>
            <w:noWrap w:val="0"/>
            <w:tcMar>
              <w:top w:w="15" w:type="dxa"/>
              <w:left w:w="15" w:type="dxa"/>
              <w:right w:w="15" w:type="dxa"/>
            </w:tcMar>
            <w:vAlign w:val="center"/>
          </w:tcPr>
          <w:p w14:paraId="1CE95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2205425</w:t>
            </w:r>
          </w:p>
        </w:tc>
        <w:tc>
          <w:tcPr>
            <w:tcW w:w="1008" w:type="pct"/>
            <w:noWrap w:val="0"/>
            <w:tcMar>
              <w:top w:w="15" w:type="dxa"/>
              <w:left w:w="15" w:type="dxa"/>
              <w:right w:w="15" w:type="dxa"/>
            </w:tcMar>
            <w:vAlign w:val="center"/>
          </w:tcPr>
          <w:p w14:paraId="319FE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59AB4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杰克五线JK9805E</w:t>
            </w:r>
          </w:p>
        </w:tc>
        <w:tc>
          <w:tcPr>
            <w:tcW w:w="795" w:type="pct"/>
            <w:noWrap w:val="0"/>
            <w:tcMar>
              <w:top w:w="15" w:type="dxa"/>
              <w:left w:w="15" w:type="dxa"/>
              <w:right w:w="15" w:type="dxa"/>
            </w:tcMar>
            <w:vAlign w:val="center"/>
          </w:tcPr>
          <w:p w14:paraId="41A927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5400</w:t>
            </w:r>
          </w:p>
        </w:tc>
      </w:tr>
      <w:tr w14:paraId="4949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27FEC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p>
        </w:tc>
        <w:tc>
          <w:tcPr>
            <w:tcW w:w="1116" w:type="pct"/>
            <w:noWrap w:val="0"/>
            <w:tcMar>
              <w:top w:w="15" w:type="dxa"/>
              <w:left w:w="15" w:type="dxa"/>
              <w:right w:w="15" w:type="dxa"/>
            </w:tcMar>
            <w:vAlign w:val="center"/>
          </w:tcPr>
          <w:p w14:paraId="7DC11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2205473</w:t>
            </w:r>
          </w:p>
        </w:tc>
        <w:tc>
          <w:tcPr>
            <w:tcW w:w="1008" w:type="pct"/>
            <w:noWrap w:val="0"/>
            <w:tcMar>
              <w:top w:w="15" w:type="dxa"/>
              <w:left w:w="15" w:type="dxa"/>
              <w:right w:w="15" w:type="dxa"/>
            </w:tcMar>
            <w:vAlign w:val="center"/>
          </w:tcPr>
          <w:p w14:paraId="6F18BA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双针机</w:t>
            </w:r>
          </w:p>
        </w:tc>
        <w:tc>
          <w:tcPr>
            <w:tcW w:w="1605" w:type="pct"/>
            <w:noWrap w:val="0"/>
            <w:tcMar>
              <w:top w:w="15" w:type="dxa"/>
              <w:left w:w="15" w:type="dxa"/>
              <w:right w:w="15" w:type="dxa"/>
            </w:tcMar>
            <w:vAlign w:val="center"/>
          </w:tcPr>
          <w:p w14:paraId="17D09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双针双跳(二分针位)</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兄弟T-8452-405</w:t>
            </w:r>
          </w:p>
        </w:tc>
        <w:tc>
          <w:tcPr>
            <w:tcW w:w="795" w:type="pct"/>
            <w:noWrap w:val="0"/>
            <w:tcMar>
              <w:top w:w="15" w:type="dxa"/>
              <w:left w:w="15" w:type="dxa"/>
              <w:right w:w="15" w:type="dxa"/>
            </w:tcMar>
            <w:vAlign w:val="center"/>
          </w:tcPr>
          <w:p w14:paraId="4F8FC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20393.16</w:t>
            </w:r>
          </w:p>
        </w:tc>
      </w:tr>
      <w:tr w14:paraId="5E14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88648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62</w:t>
            </w:r>
          </w:p>
        </w:tc>
        <w:tc>
          <w:tcPr>
            <w:tcW w:w="1116" w:type="pct"/>
            <w:noWrap w:val="0"/>
            <w:tcMar>
              <w:top w:w="15" w:type="dxa"/>
              <w:left w:w="15" w:type="dxa"/>
              <w:right w:w="15" w:type="dxa"/>
            </w:tcMar>
            <w:vAlign w:val="center"/>
          </w:tcPr>
          <w:p w14:paraId="69864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2205542</w:t>
            </w:r>
          </w:p>
        </w:tc>
        <w:tc>
          <w:tcPr>
            <w:tcW w:w="1008" w:type="pct"/>
            <w:noWrap w:val="0"/>
            <w:tcMar>
              <w:top w:w="15" w:type="dxa"/>
              <w:left w:w="15" w:type="dxa"/>
              <w:right w:w="15" w:type="dxa"/>
            </w:tcMar>
            <w:vAlign w:val="center"/>
          </w:tcPr>
          <w:p w14:paraId="4D4E5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凤眼机</w:t>
            </w:r>
          </w:p>
        </w:tc>
        <w:tc>
          <w:tcPr>
            <w:tcW w:w="1605" w:type="pct"/>
            <w:noWrap w:val="0"/>
            <w:tcMar>
              <w:top w:w="15" w:type="dxa"/>
              <w:left w:w="15" w:type="dxa"/>
              <w:right w:w="15" w:type="dxa"/>
            </w:tcMar>
            <w:vAlign w:val="center"/>
          </w:tcPr>
          <w:p w14:paraId="328F37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中森CM-9820</w:t>
            </w:r>
          </w:p>
        </w:tc>
        <w:tc>
          <w:tcPr>
            <w:tcW w:w="795" w:type="pct"/>
            <w:noWrap w:val="0"/>
            <w:tcMar>
              <w:top w:w="15" w:type="dxa"/>
              <w:left w:w="15" w:type="dxa"/>
              <w:right w:w="15" w:type="dxa"/>
            </w:tcMar>
            <w:vAlign w:val="center"/>
          </w:tcPr>
          <w:p w14:paraId="6618CB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68076.92</w:t>
            </w:r>
          </w:p>
        </w:tc>
      </w:tr>
      <w:tr w14:paraId="6F52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F5E0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63</w:t>
            </w:r>
          </w:p>
        </w:tc>
        <w:tc>
          <w:tcPr>
            <w:tcW w:w="1116" w:type="pct"/>
            <w:noWrap w:val="0"/>
            <w:tcMar>
              <w:top w:w="15" w:type="dxa"/>
              <w:left w:w="15" w:type="dxa"/>
              <w:right w:w="15" w:type="dxa"/>
            </w:tcMar>
            <w:vAlign w:val="center"/>
          </w:tcPr>
          <w:p w14:paraId="1E3310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2205582</w:t>
            </w:r>
          </w:p>
        </w:tc>
        <w:tc>
          <w:tcPr>
            <w:tcW w:w="1008" w:type="pct"/>
            <w:noWrap w:val="0"/>
            <w:tcMar>
              <w:top w:w="15" w:type="dxa"/>
              <w:left w:w="15" w:type="dxa"/>
              <w:right w:w="15" w:type="dxa"/>
            </w:tcMar>
            <w:vAlign w:val="center"/>
          </w:tcPr>
          <w:p w14:paraId="2F3565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6E515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重机(厚料)DDL-900BHOB</w:t>
            </w:r>
          </w:p>
        </w:tc>
        <w:tc>
          <w:tcPr>
            <w:tcW w:w="795" w:type="pct"/>
            <w:noWrap w:val="0"/>
            <w:tcMar>
              <w:top w:w="15" w:type="dxa"/>
              <w:left w:w="15" w:type="dxa"/>
              <w:right w:w="15" w:type="dxa"/>
            </w:tcMar>
            <w:vAlign w:val="center"/>
          </w:tcPr>
          <w:p w14:paraId="3BCE4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3818.96</w:t>
            </w:r>
          </w:p>
        </w:tc>
      </w:tr>
      <w:tr w14:paraId="539B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4C9A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p>
        </w:tc>
        <w:tc>
          <w:tcPr>
            <w:tcW w:w="1116" w:type="pct"/>
            <w:noWrap w:val="0"/>
            <w:tcMar>
              <w:top w:w="15" w:type="dxa"/>
              <w:left w:w="15" w:type="dxa"/>
              <w:right w:w="15" w:type="dxa"/>
            </w:tcMar>
            <w:vAlign w:val="center"/>
          </w:tcPr>
          <w:p w14:paraId="50519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2205609</w:t>
            </w:r>
          </w:p>
        </w:tc>
        <w:tc>
          <w:tcPr>
            <w:tcW w:w="1008" w:type="pct"/>
            <w:noWrap w:val="0"/>
            <w:tcMar>
              <w:top w:w="15" w:type="dxa"/>
              <w:left w:w="15" w:type="dxa"/>
              <w:right w:w="15" w:type="dxa"/>
            </w:tcMar>
            <w:vAlign w:val="center"/>
          </w:tcPr>
          <w:p w14:paraId="3F4101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B066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重机(厚料)DDL-900BHOB</w:t>
            </w:r>
          </w:p>
        </w:tc>
        <w:tc>
          <w:tcPr>
            <w:tcW w:w="795" w:type="pct"/>
            <w:noWrap w:val="0"/>
            <w:tcMar>
              <w:top w:w="15" w:type="dxa"/>
              <w:left w:w="15" w:type="dxa"/>
              <w:right w:w="15" w:type="dxa"/>
            </w:tcMar>
            <w:vAlign w:val="center"/>
          </w:tcPr>
          <w:p w14:paraId="7F7571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3818.96</w:t>
            </w:r>
          </w:p>
        </w:tc>
      </w:tr>
      <w:tr w14:paraId="5491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574A3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w:t>
            </w:r>
          </w:p>
        </w:tc>
        <w:tc>
          <w:tcPr>
            <w:tcW w:w="1116" w:type="pct"/>
            <w:noWrap w:val="0"/>
            <w:tcMar>
              <w:top w:w="15" w:type="dxa"/>
              <w:left w:w="15" w:type="dxa"/>
              <w:right w:w="15" w:type="dxa"/>
            </w:tcMar>
            <w:vAlign w:val="center"/>
          </w:tcPr>
          <w:p w14:paraId="5D12E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2205628</w:t>
            </w:r>
          </w:p>
        </w:tc>
        <w:tc>
          <w:tcPr>
            <w:tcW w:w="1008" w:type="pct"/>
            <w:noWrap w:val="0"/>
            <w:tcMar>
              <w:top w:w="15" w:type="dxa"/>
              <w:left w:w="15" w:type="dxa"/>
              <w:right w:w="15" w:type="dxa"/>
            </w:tcMar>
            <w:vAlign w:val="center"/>
          </w:tcPr>
          <w:p w14:paraId="2961C0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1119B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重机(厚料)DDL-900BHOB</w:t>
            </w:r>
          </w:p>
        </w:tc>
        <w:tc>
          <w:tcPr>
            <w:tcW w:w="795" w:type="pct"/>
            <w:noWrap w:val="0"/>
            <w:tcMar>
              <w:top w:w="15" w:type="dxa"/>
              <w:left w:w="15" w:type="dxa"/>
              <w:right w:w="15" w:type="dxa"/>
            </w:tcMar>
            <w:vAlign w:val="center"/>
          </w:tcPr>
          <w:p w14:paraId="5C3243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3818.96</w:t>
            </w:r>
          </w:p>
        </w:tc>
      </w:tr>
      <w:tr w14:paraId="6F1D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47DA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w:t>
            </w:r>
          </w:p>
        </w:tc>
        <w:tc>
          <w:tcPr>
            <w:tcW w:w="1116" w:type="pct"/>
            <w:noWrap w:val="0"/>
            <w:tcMar>
              <w:top w:w="15" w:type="dxa"/>
              <w:left w:w="15" w:type="dxa"/>
              <w:right w:w="15" w:type="dxa"/>
            </w:tcMar>
            <w:vAlign w:val="center"/>
          </w:tcPr>
          <w:p w14:paraId="42014F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2203337</w:t>
            </w:r>
          </w:p>
        </w:tc>
        <w:tc>
          <w:tcPr>
            <w:tcW w:w="1008" w:type="pct"/>
            <w:noWrap w:val="0"/>
            <w:tcMar>
              <w:top w:w="15" w:type="dxa"/>
              <w:left w:w="15" w:type="dxa"/>
              <w:right w:w="15" w:type="dxa"/>
            </w:tcMar>
            <w:vAlign w:val="center"/>
          </w:tcPr>
          <w:p w14:paraId="246760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7006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632F92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4170.94</w:t>
            </w:r>
          </w:p>
        </w:tc>
      </w:tr>
      <w:tr w14:paraId="6AC5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87E0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67</w:t>
            </w:r>
          </w:p>
        </w:tc>
        <w:tc>
          <w:tcPr>
            <w:tcW w:w="1116" w:type="pct"/>
            <w:noWrap w:val="0"/>
            <w:tcMar>
              <w:top w:w="15" w:type="dxa"/>
              <w:left w:w="15" w:type="dxa"/>
              <w:right w:w="15" w:type="dxa"/>
            </w:tcMar>
            <w:vAlign w:val="center"/>
          </w:tcPr>
          <w:p w14:paraId="66CBD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2203329</w:t>
            </w:r>
          </w:p>
        </w:tc>
        <w:tc>
          <w:tcPr>
            <w:tcW w:w="1008" w:type="pct"/>
            <w:noWrap w:val="0"/>
            <w:tcMar>
              <w:top w:w="15" w:type="dxa"/>
              <w:left w:w="15" w:type="dxa"/>
              <w:right w:w="15" w:type="dxa"/>
            </w:tcMar>
            <w:vAlign w:val="center"/>
          </w:tcPr>
          <w:p w14:paraId="3A2D7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249E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6DDA39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4170.94</w:t>
            </w:r>
          </w:p>
        </w:tc>
      </w:tr>
      <w:tr w14:paraId="5041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32173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68</w:t>
            </w:r>
          </w:p>
        </w:tc>
        <w:tc>
          <w:tcPr>
            <w:tcW w:w="1116" w:type="pct"/>
            <w:noWrap w:val="0"/>
            <w:tcMar>
              <w:top w:w="15" w:type="dxa"/>
              <w:left w:w="15" w:type="dxa"/>
              <w:right w:w="15" w:type="dxa"/>
            </w:tcMar>
            <w:vAlign w:val="center"/>
          </w:tcPr>
          <w:p w14:paraId="1BA4D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2203317</w:t>
            </w:r>
          </w:p>
        </w:tc>
        <w:tc>
          <w:tcPr>
            <w:tcW w:w="1008" w:type="pct"/>
            <w:noWrap w:val="0"/>
            <w:tcMar>
              <w:top w:w="15" w:type="dxa"/>
              <w:left w:w="15" w:type="dxa"/>
              <w:right w:w="15" w:type="dxa"/>
            </w:tcMar>
            <w:vAlign w:val="center"/>
          </w:tcPr>
          <w:p w14:paraId="78C59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164B3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752EF1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4170.94</w:t>
            </w:r>
          </w:p>
        </w:tc>
      </w:tr>
      <w:tr w14:paraId="1E31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38035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69</w:t>
            </w:r>
          </w:p>
        </w:tc>
        <w:tc>
          <w:tcPr>
            <w:tcW w:w="1116" w:type="pct"/>
            <w:noWrap w:val="0"/>
            <w:tcMar>
              <w:top w:w="15" w:type="dxa"/>
              <w:left w:w="15" w:type="dxa"/>
              <w:right w:w="15" w:type="dxa"/>
            </w:tcMar>
            <w:vAlign w:val="center"/>
          </w:tcPr>
          <w:p w14:paraId="258639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2203315</w:t>
            </w:r>
          </w:p>
        </w:tc>
        <w:tc>
          <w:tcPr>
            <w:tcW w:w="1008" w:type="pct"/>
            <w:noWrap w:val="0"/>
            <w:tcMar>
              <w:top w:w="15" w:type="dxa"/>
              <w:left w:w="15" w:type="dxa"/>
              <w:right w:w="15" w:type="dxa"/>
            </w:tcMar>
            <w:vAlign w:val="center"/>
          </w:tcPr>
          <w:p w14:paraId="6ED0AE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27463B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35934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4170.94</w:t>
            </w:r>
          </w:p>
        </w:tc>
      </w:tr>
      <w:tr w14:paraId="24C3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0B30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w:t>
            </w:r>
          </w:p>
        </w:tc>
        <w:tc>
          <w:tcPr>
            <w:tcW w:w="1116" w:type="pct"/>
            <w:noWrap w:val="0"/>
            <w:tcMar>
              <w:top w:w="15" w:type="dxa"/>
              <w:left w:w="15" w:type="dxa"/>
              <w:right w:w="15" w:type="dxa"/>
            </w:tcMar>
            <w:vAlign w:val="center"/>
          </w:tcPr>
          <w:p w14:paraId="6EE05D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2203303</w:t>
            </w:r>
          </w:p>
        </w:tc>
        <w:tc>
          <w:tcPr>
            <w:tcW w:w="1008" w:type="pct"/>
            <w:noWrap w:val="0"/>
            <w:tcMar>
              <w:top w:w="15" w:type="dxa"/>
              <w:left w:w="15" w:type="dxa"/>
              <w:right w:w="15" w:type="dxa"/>
            </w:tcMar>
            <w:vAlign w:val="center"/>
          </w:tcPr>
          <w:p w14:paraId="6E4348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21148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43295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4170.94</w:t>
            </w:r>
          </w:p>
        </w:tc>
      </w:tr>
      <w:tr w14:paraId="1D3D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99BD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71</w:t>
            </w:r>
          </w:p>
        </w:tc>
        <w:tc>
          <w:tcPr>
            <w:tcW w:w="1116" w:type="pct"/>
            <w:noWrap w:val="0"/>
            <w:tcMar>
              <w:top w:w="15" w:type="dxa"/>
              <w:left w:w="15" w:type="dxa"/>
              <w:right w:w="15" w:type="dxa"/>
            </w:tcMar>
            <w:vAlign w:val="center"/>
          </w:tcPr>
          <w:p w14:paraId="58305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2203280</w:t>
            </w:r>
          </w:p>
        </w:tc>
        <w:tc>
          <w:tcPr>
            <w:tcW w:w="1008" w:type="pct"/>
            <w:noWrap w:val="0"/>
            <w:tcMar>
              <w:top w:w="15" w:type="dxa"/>
              <w:left w:w="15" w:type="dxa"/>
              <w:right w:w="15" w:type="dxa"/>
            </w:tcMar>
            <w:vAlign w:val="center"/>
          </w:tcPr>
          <w:p w14:paraId="37CB96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1303B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3F1B5A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4170.94</w:t>
            </w:r>
          </w:p>
        </w:tc>
      </w:tr>
      <w:tr w14:paraId="348B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62C2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w:t>
            </w:r>
          </w:p>
        </w:tc>
        <w:tc>
          <w:tcPr>
            <w:tcW w:w="1116" w:type="pct"/>
            <w:noWrap w:val="0"/>
            <w:tcMar>
              <w:top w:w="15" w:type="dxa"/>
              <w:left w:w="15" w:type="dxa"/>
              <w:right w:w="15" w:type="dxa"/>
            </w:tcMar>
            <w:vAlign w:val="center"/>
          </w:tcPr>
          <w:p w14:paraId="55C88B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2203279</w:t>
            </w:r>
          </w:p>
        </w:tc>
        <w:tc>
          <w:tcPr>
            <w:tcW w:w="1008" w:type="pct"/>
            <w:noWrap w:val="0"/>
            <w:tcMar>
              <w:top w:w="15" w:type="dxa"/>
              <w:left w:w="15" w:type="dxa"/>
              <w:right w:w="15" w:type="dxa"/>
            </w:tcMar>
            <w:vAlign w:val="center"/>
          </w:tcPr>
          <w:p w14:paraId="797030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C494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599DB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4170.94</w:t>
            </w:r>
          </w:p>
        </w:tc>
      </w:tr>
      <w:tr w14:paraId="4761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15C82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73</w:t>
            </w:r>
          </w:p>
        </w:tc>
        <w:tc>
          <w:tcPr>
            <w:tcW w:w="1116" w:type="pct"/>
            <w:noWrap w:val="0"/>
            <w:tcMar>
              <w:top w:w="15" w:type="dxa"/>
              <w:left w:w="15" w:type="dxa"/>
              <w:right w:w="15" w:type="dxa"/>
            </w:tcMar>
            <w:vAlign w:val="center"/>
          </w:tcPr>
          <w:p w14:paraId="468864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2203274</w:t>
            </w:r>
          </w:p>
        </w:tc>
        <w:tc>
          <w:tcPr>
            <w:tcW w:w="1008" w:type="pct"/>
            <w:noWrap w:val="0"/>
            <w:tcMar>
              <w:top w:w="15" w:type="dxa"/>
              <w:left w:w="15" w:type="dxa"/>
              <w:right w:w="15" w:type="dxa"/>
            </w:tcMar>
            <w:vAlign w:val="center"/>
          </w:tcPr>
          <w:p w14:paraId="5686C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D5868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5F4DEB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4170.94</w:t>
            </w:r>
          </w:p>
        </w:tc>
      </w:tr>
      <w:tr w14:paraId="05CD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5586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74</w:t>
            </w:r>
          </w:p>
        </w:tc>
        <w:tc>
          <w:tcPr>
            <w:tcW w:w="1116" w:type="pct"/>
            <w:noWrap w:val="0"/>
            <w:tcMar>
              <w:top w:w="15" w:type="dxa"/>
              <w:left w:w="15" w:type="dxa"/>
              <w:right w:w="15" w:type="dxa"/>
            </w:tcMar>
            <w:vAlign w:val="center"/>
          </w:tcPr>
          <w:p w14:paraId="77322A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2203260</w:t>
            </w:r>
          </w:p>
        </w:tc>
        <w:tc>
          <w:tcPr>
            <w:tcW w:w="1008" w:type="pct"/>
            <w:noWrap w:val="0"/>
            <w:tcMar>
              <w:top w:w="15" w:type="dxa"/>
              <w:left w:w="15" w:type="dxa"/>
              <w:right w:w="15" w:type="dxa"/>
            </w:tcMar>
            <w:vAlign w:val="center"/>
          </w:tcPr>
          <w:p w14:paraId="21709E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AE877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72AF3F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4170.94</w:t>
            </w:r>
          </w:p>
        </w:tc>
      </w:tr>
      <w:tr w14:paraId="632D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07302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75</w:t>
            </w:r>
          </w:p>
        </w:tc>
        <w:tc>
          <w:tcPr>
            <w:tcW w:w="1116" w:type="pct"/>
            <w:noWrap w:val="0"/>
            <w:tcMar>
              <w:top w:w="15" w:type="dxa"/>
              <w:left w:w="15" w:type="dxa"/>
              <w:right w:w="15" w:type="dxa"/>
            </w:tcMar>
            <w:vAlign w:val="center"/>
          </w:tcPr>
          <w:p w14:paraId="568A93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2203236</w:t>
            </w:r>
          </w:p>
        </w:tc>
        <w:tc>
          <w:tcPr>
            <w:tcW w:w="1008" w:type="pct"/>
            <w:noWrap w:val="0"/>
            <w:tcMar>
              <w:top w:w="15" w:type="dxa"/>
              <w:left w:w="15" w:type="dxa"/>
              <w:right w:w="15" w:type="dxa"/>
            </w:tcMar>
            <w:vAlign w:val="center"/>
          </w:tcPr>
          <w:p w14:paraId="4133D5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BD4A6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614564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4170.94</w:t>
            </w:r>
          </w:p>
        </w:tc>
      </w:tr>
      <w:tr w14:paraId="73BD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3A41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76</w:t>
            </w:r>
          </w:p>
        </w:tc>
        <w:tc>
          <w:tcPr>
            <w:tcW w:w="1116" w:type="pct"/>
            <w:noWrap w:val="0"/>
            <w:tcMar>
              <w:top w:w="15" w:type="dxa"/>
              <w:left w:w="15" w:type="dxa"/>
              <w:right w:w="15" w:type="dxa"/>
            </w:tcMar>
            <w:vAlign w:val="center"/>
          </w:tcPr>
          <w:p w14:paraId="19914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2203048</w:t>
            </w:r>
          </w:p>
        </w:tc>
        <w:tc>
          <w:tcPr>
            <w:tcW w:w="1008" w:type="pct"/>
            <w:noWrap w:val="0"/>
            <w:tcMar>
              <w:top w:w="15" w:type="dxa"/>
              <w:left w:w="15" w:type="dxa"/>
              <w:right w:w="15" w:type="dxa"/>
            </w:tcMar>
            <w:vAlign w:val="center"/>
          </w:tcPr>
          <w:p w14:paraId="1B30B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09F9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78F9C0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4737.87</w:t>
            </w:r>
          </w:p>
        </w:tc>
      </w:tr>
      <w:tr w14:paraId="6E64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3A41B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77</w:t>
            </w:r>
          </w:p>
        </w:tc>
        <w:tc>
          <w:tcPr>
            <w:tcW w:w="1116" w:type="pct"/>
            <w:noWrap w:val="0"/>
            <w:tcMar>
              <w:top w:w="15" w:type="dxa"/>
              <w:left w:w="15" w:type="dxa"/>
              <w:right w:w="15" w:type="dxa"/>
            </w:tcMar>
            <w:vAlign w:val="center"/>
          </w:tcPr>
          <w:p w14:paraId="3640C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2203043</w:t>
            </w:r>
          </w:p>
        </w:tc>
        <w:tc>
          <w:tcPr>
            <w:tcW w:w="1008" w:type="pct"/>
            <w:noWrap w:val="0"/>
            <w:tcMar>
              <w:top w:w="15" w:type="dxa"/>
              <w:left w:w="15" w:type="dxa"/>
              <w:right w:w="15" w:type="dxa"/>
            </w:tcMar>
            <w:vAlign w:val="center"/>
          </w:tcPr>
          <w:p w14:paraId="3C29F3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2345A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16393E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4737.87</w:t>
            </w:r>
          </w:p>
        </w:tc>
      </w:tr>
      <w:tr w14:paraId="2906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11F41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78</w:t>
            </w:r>
          </w:p>
        </w:tc>
        <w:tc>
          <w:tcPr>
            <w:tcW w:w="1116" w:type="pct"/>
            <w:noWrap w:val="0"/>
            <w:tcMar>
              <w:top w:w="15" w:type="dxa"/>
              <w:left w:w="15" w:type="dxa"/>
              <w:right w:w="15" w:type="dxa"/>
            </w:tcMar>
            <w:vAlign w:val="center"/>
          </w:tcPr>
          <w:p w14:paraId="4A14F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2203034</w:t>
            </w:r>
          </w:p>
        </w:tc>
        <w:tc>
          <w:tcPr>
            <w:tcW w:w="1008" w:type="pct"/>
            <w:noWrap w:val="0"/>
            <w:tcMar>
              <w:top w:w="15" w:type="dxa"/>
              <w:left w:w="15" w:type="dxa"/>
              <w:right w:w="15" w:type="dxa"/>
            </w:tcMar>
            <w:vAlign w:val="center"/>
          </w:tcPr>
          <w:p w14:paraId="6C3A63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546C5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5931DF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4737.86</w:t>
            </w:r>
          </w:p>
        </w:tc>
      </w:tr>
      <w:tr w14:paraId="7A53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615AF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79</w:t>
            </w:r>
          </w:p>
        </w:tc>
        <w:tc>
          <w:tcPr>
            <w:tcW w:w="1116" w:type="pct"/>
            <w:noWrap w:val="0"/>
            <w:tcMar>
              <w:top w:w="15" w:type="dxa"/>
              <w:left w:w="15" w:type="dxa"/>
              <w:right w:w="15" w:type="dxa"/>
            </w:tcMar>
            <w:vAlign w:val="center"/>
          </w:tcPr>
          <w:p w14:paraId="57AD53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2203026</w:t>
            </w:r>
          </w:p>
        </w:tc>
        <w:tc>
          <w:tcPr>
            <w:tcW w:w="1008" w:type="pct"/>
            <w:noWrap w:val="0"/>
            <w:tcMar>
              <w:top w:w="15" w:type="dxa"/>
              <w:left w:w="15" w:type="dxa"/>
              <w:right w:w="15" w:type="dxa"/>
            </w:tcMar>
            <w:vAlign w:val="center"/>
          </w:tcPr>
          <w:p w14:paraId="221C8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B9A60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095C5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4737.86</w:t>
            </w:r>
          </w:p>
        </w:tc>
      </w:tr>
      <w:tr w14:paraId="0D7A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4E842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w:t>
            </w:r>
          </w:p>
        </w:tc>
        <w:tc>
          <w:tcPr>
            <w:tcW w:w="1116" w:type="pct"/>
            <w:noWrap w:val="0"/>
            <w:tcMar>
              <w:top w:w="15" w:type="dxa"/>
              <w:left w:w="15" w:type="dxa"/>
              <w:right w:w="15" w:type="dxa"/>
            </w:tcMar>
            <w:vAlign w:val="center"/>
          </w:tcPr>
          <w:p w14:paraId="6B0E01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2202938</w:t>
            </w:r>
          </w:p>
        </w:tc>
        <w:tc>
          <w:tcPr>
            <w:tcW w:w="1008" w:type="pct"/>
            <w:noWrap w:val="0"/>
            <w:tcMar>
              <w:top w:w="15" w:type="dxa"/>
              <w:left w:w="15" w:type="dxa"/>
              <w:right w:w="15" w:type="dxa"/>
            </w:tcMar>
            <w:vAlign w:val="center"/>
          </w:tcPr>
          <w:p w14:paraId="446884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07768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191ED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4290.64</w:t>
            </w:r>
          </w:p>
        </w:tc>
      </w:tr>
      <w:tr w14:paraId="3D47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6B552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w:t>
            </w:r>
          </w:p>
        </w:tc>
        <w:tc>
          <w:tcPr>
            <w:tcW w:w="1116" w:type="pct"/>
            <w:noWrap w:val="0"/>
            <w:tcMar>
              <w:top w:w="15" w:type="dxa"/>
              <w:left w:w="15" w:type="dxa"/>
              <w:right w:w="15" w:type="dxa"/>
            </w:tcMar>
            <w:vAlign w:val="center"/>
          </w:tcPr>
          <w:p w14:paraId="3C15F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2202936</w:t>
            </w:r>
          </w:p>
        </w:tc>
        <w:tc>
          <w:tcPr>
            <w:tcW w:w="1008" w:type="pct"/>
            <w:noWrap w:val="0"/>
            <w:tcMar>
              <w:top w:w="15" w:type="dxa"/>
              <w:left w:w="15" w:type="dxa"/>
              <w:right w:w="15" w:type="dxa"/>
            </w:tcMar>
            <w:vAlign w:val="center"/>
          </w:tcPr>
          <w:p w14:paraId="65D955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654C9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5BC63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4290.59</w:t>
            </w:r>
          </w:p>
        </w:tc>
      </w:tr>
      <w:tr w14:paraId="05D6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7CB92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w:t>
            </w:r>
          </w:p>
        </w:tc>
        <w:tc>
          <w:tcPr>
            <w:tcW w:w="1116" w:type="pct"/>
            <w:noWrap w:val="0"/>
            <w:tcMar>
              <w:top w:w="15" w:type="dxa"/>
              <w:left w:w="15" w:type="dxa"/>
              <w:right w:w="15" w:type="dxa"/>
            </w:tcMar>
            <w:vAlign w:val="center"/>
          </w:tcPr>
          <w:p w14:paraId="1D93A8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2202932</w:t>
            </w:r>
          </w:p>
        </w:tc>
        <w:tc>
          <w:tcPr>
            <w:tcW w:w="1008" w:type="pct"/>
            <w:noWrap w:val="0"/>
            <w:tcMar>
              <w:top w:w="15" w:type="dxa"/>
              <w:left w:w="15" w:type="dxa"/>
              <w:right w:w="15" w:type="dxa"/>
            </w:tcMar>
            <w:vAlign w:val="center"/>
          </w:tcPr>
          <w:p w14:paraId="49A45B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1B417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27FABA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4290.59</w:t>
            </w:r>
          </w:p>
        </w:tc>
      </w:tr>
      <w:tr w14:paraId="7EA8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063A9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83</w:t>
            </w:r>
          </w:p>
        </w:tc>
        <w:tc>
          <w:tcPr>
            <w:tcW w:w="1116" w:type="pct"/>
            <w:noWrap w:val="0"/>
            <w:tcMar>
              <w:top w:w="15" w:type="dxa"/>
              <w:left w:w="15" w:type="dxa"/>
              <w:right w:w="15" w:type="dxa"/>
            </w:tcMar>
            <w:vAlign w:val="center"/>
          </w:tcPr>
          <w:p w14:paraId="6053D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2202930</w:t>
            </w:r>
          </w:p>
        </w:tc>
        <w:tc>
          <w:tcPr>
            <w:tcW w:w="1008" w:type="pct"/>
            <w:noWrap w:val="0"/>
            <w:tcMar>
              <w:top w:w="15" w:type="dxa"/>
              <w:left w:w="15" w:type="dxa"/>
              <w:right w:w="15" w:type="dxa"/>
            </w:tcMar>
            <w:vAlign w:val="center"/>
          </w:tcPr>
          <w:p w14:paraId="7C17AA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0A404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1532C0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4290.59</w:t>
            </w:r>
          </w:p>
        </w:tc>
      </w:tr>
      <w:tr w14:paraId="4CC4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A13F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w:t>
            </w:r>
          </w:p>
        </w:tc>
        <w:tc>
          <w:tcPr>
            <w:tcW w:w="1116" w:type="pct"/>
            <w:noWrap w:val="0"/>
            <w:tcMar>
              <w:top w:w="15" w:type="dxa"/>
              <w:left w:w="15" w:type="dxa"/>
              <w:right w:w="15" w:type="dxa"/>
            </w:tcMar>
            <w:vAlign w:val="center"/>
          </w:tcPr>
          <w:p w14:paraId="62D76F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2202928</w:t>
            </w:r>
          </w:p>
        </w:tc>
        <w:tc>
          <w:tcPr>
            <w:tcW w:w="1008" w:type="pct"/>
            <w:noWrap w:val="0"/>
            <w:tcMar>
              <w:top w:w="15" w:type="dxa"/>
              <w:left w:w="15" w:type="dxa"/>
              <w:right w:w="15" w:type="dxa"/>
            </w:tcMar>
            <w:vAlign w:val="center"/>
          </w:tcPr>
          <w:p w14:paraId="40F7B2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4660F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534C97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4290.59</w:t>
            </w:r>
          </w:p>
        </w:tc>
      </w:tr>
      <w:tr w14:paraId="6755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31E1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85</w:t>
            </w:r>
          </w:p>
        </w:tc>
        <w:tc>
          <w:tcPr>
            <w:tcW w:w="1116" w:type="pct"/>
            <w:noWrap w:val="0"/>
            <w:tcMar>
              <w:top w:w="15" w:type="dxa"/>
              <w:left w:w="15" w:type="dxa"/>
              <w:right w:w="15" w:type="dxa"/>
            </w:tcMar>
            <w:vAlign w:val="center"/>
          </w:tcPr>
          <w:p w14:paraId="59FDA7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2202922</w:t>
            </w:r>
          </w:p>
        </w:tc>
        <w:tc>
          <w:tcPr>
            <w:tcW w:w="1008" w:type="pct"/>
            <w:noWrap w:val="0"/>
            <w:tcMar>
              <w:top w:w="15" w:type="dxa"/>
              <w:left w:w="15" w:type="dxa"/>
              <w:right w:w="15" w:type="dxa"/>
            </w:tcMar>
            <w:vAlign w:val="center"/>
          </w:tcPr>
          <w:p w14:paraId="186D3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9AE4B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5F66FD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4290.59</w:t>
            </w:r>
          </w:p>
        </w:tc>
      </w:tr>
      <w:tr w14:paraId="47F8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38C67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86</w:t>
            </w:r>
          </w:p>
        </w:tc>
        <w:tc>
          <w:tcPr>
            <w:tcW w:w="1116" w:type="pct"/>
            <w:noWrap w:val="0"/>
            <w:tcMar>
              <w:top w:w="15" w:type="dxa"/>
              <w:left w:w="15" w:type="dxa"/>
              <w:right w:w="15" w:type="dxa"/>
            </w:tcMar>
            <w:vAlign w:val="center"/>
          </w:tcPr>
          <w:p w14:paraId="7DD80B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2202878</w:t>
            </w:r>
          </w:p>
        </w:tc>
        <w:tc>
          <w:tcPr>
            <w:tcW w:w="1008" w:type="pct"/>
            <w:noWrap w:val="0"/>
            <w:tcMar>
              <w:top w:w="15" w:type="dxa"/>
              <w:left w:w="15" w:type="dxa"/>
              <w:right w:w="15" w:type="dxa"/>
            </w:tcMar>
            <w:vAlign w:val="center"/>
          </w:tcPr>
          <w:p w14:paraId="1AA78E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245A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标准GC6730MD3</w:t>
            </w:r>
          </w:p>
        </w:tc>
        <w:tc>
          <w:tcPr>
            <w:tcW w:w="795" w:type="pct"/>
            <w:noWrap w:val="0"/>
            <w:tcMar>
              <w:top w:w="15" w:type="dxa"/>
              <w:left w:w="15" w:type="dxa"/>
              <w:right w:w="15" w:type="dxa"/>
            </w:tcMar>
            <w:vAlign w:val="center"/>
          </w:tcPr>
          <w:p w14:paraId="11CB79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5805.82</w:t>
            </w:r>
          </w:p>
        </w:tc>
      </w:tr>
      <w:tr w14:paraId="0330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A6BB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87</w:t>
            </w:r>
          </w:p>
        </w:tc>
        <w:tc>
          <w:tcPr>
            <w:tcW w:w="1116" w:type="pct"/>
            <w:noWrap w:val="0"/>
            <w:tcMar>
              <w:top w:w="15" w:type="dxa"/>
              <w:left w:w="15" w:type="dxa"/>
              <w:right w:w="15" w:type="dxa"/>
            </w:tcMar>
            <w:vAlign w:val="center"/>
          </w:tcPr>
          <w:p w14:paraId="66283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2202864</w:t>
            </w:r>
          </w:p>
        </w:tc>
        <w:tc>
          <w:tcPr>
            <w:tcW w:w="1008" w:type="pct"/>
            <w:noWrap w:val="0"/>
            <w:tcMar>
              <w:top w:w="15" w:type="dxa"/>
              <w:left w:w="15" w:type="dxa"/>
              <w:right w:w="15" w:type="dxa"/>
            </w:tcMar>
            <w:vAlign w:val="center"/>
          </w:tcPr>
          <w:p w14:paraId="2F04C0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D3C8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标准GC6730MD3</w:t>
            </w:r>
          </w:p>
        </w:tc>
        <w:tc>
          <w:tcPr>
            <w:tcW w:w="795" w:type="pct"/>
            <w:noWrap w:val="0"/>
            <w:tcMar>
              <w:top w:w="15" w:type="dxa"/>
              <w:left w:w="15" w:type="dxa"/>
              <w:right w:w="15" w:type="dxa"/>
            </w:tcMar>
            <w:vAlign w:val="center"/>
          </w:tcPr>
          <w:p w14:paraId="37B43A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5805.83</w:t>
            </w:r>
          </w:p>
        </w:tc>
      </w:tr>
      <w:tr w14:paraId="7EF0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1B271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w:t>
            </w:r>
          </w:p>
        </w:tc>
        <w:tc>
          <w:tcPr>
            <w:tcW w:w="1116" w:type="pct"/>
            <w:noWrap w:val="0"/>
            <w:tcMar>
              <w:top w:w="15" w:type="dxa"/>
              <w:left w:w="15" w:type="dxa"/>
              <w:right w:w="15" w:type="dxa"/>
            </w:tcMar>
            <w:vAlign w:val="center"/>
          </w:tcPr>
          <w:p w14:paraId="3E6910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2202860</w:t>
            </w:r>
          </w:p>
        </w:tc>
        <w:tc>
          <w:tcPr>
            <w:tcW w:w="1008" w:type="pct"/>
            <w:noWrap w:val="0"/>
            <w:tcMar>
              <w:top w:w="15" w:type="dxa"/>
              <w:left w:w="15" w:type="dxa"/>
              <w:right w:w="15" w:type="dxa"/>
            </w:tcMar>
            <w:vAlign w:val="center"/>
          </w:tcPr>
          <w:p w14:paraId="39DF1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3C74F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标准GC6730MD3</w:t>
            </w:r>
          </w:p>
        </w:tc>
        <w:tc>
          <w:tcPr>
            <w:tcW w:w="795" w:type="pct"/>
            <w:noWrap w:val="0"/>
            <w:tcMar>
              <w:top w:w="15" w:type="dxa"/>
              <w:left w:w="15" w:type="dxa"/>
              <w:right w:w="15" w:type="dxa"/>
            </w:tcMar>
            <w:vAlign w:val="center"/>
          </w:tcPr>
          <w:p w14:paraId="604CFF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5805.83</w:t>
            </w:r>
          </w:p>
        </w:tc>
      </w:tr>
      <w:tr w14:paraId="15E4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C75ED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w:t>
            </w:r>
          </w:p>
        </w:tc>
        <w:tc>
          <w:tcPr>
            <w:tcW w:w="1116" w:type="pct"/>
            <w:noWrap w:val="0"/>
            <w:tcMar>
              <w:top w:w="15" w:type="dxa"/>
              <w:left w:w="15" w:type="dxa"/>
              <w:right w:w="15" w:type="dxa"/>
            </w:tcMar>
            <w:vAlign w:val="center"/>
          </w:tcPr>
          <w:p w14:paraId="2C1931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2202839</w:t>
            </w:r>
          </w:p>
        </w:tc>
        <w:tc>
          <w:tcPr>
            <w:tcW w:w="1008" w:type="pct"/>
            <w:noWrap w:val="0"/>
            <w:tcMar>
              <w:top w:w="15" w:type="dxa"/>
              <w:left w:w="15" w:type="dxa"/>
              <w:right w:w="15" w:type="dxa"/>
            </w:tcMar>
            <w:vAlign w:val="center"/>
          </w:tcPr>
          <w:p w14:paraId="65C25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双针机</w:t>
            </w:r>
          </w:p>
        </w:tc>
        <w:tc>
          <w:tcPr>
            <w:tcW w:w="1605" w:type="pct"/>
            <w:noWrap w:val="0"/>
            <w:tcMar>
              <w:top w:w="15" w:type="dxa"/>
              <w:left w:w="15" w:type="dxa"/>
              <w:right w:w="15" w:type="dxa"/>
            </w:tcMar>
            <w:vAlign w:val="center"/>
          </w:tcPr>
          <w:p w14:paraId="218FB4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标准双针双链式GK0056-1</w:t>
            </w:r>
          </w:p>
        </w:tc>
        <w:tc>
          <w:tcPr>
            <w:tcW w:w="795" w:type="pct"/>
            <w:noWrap w:val="0"/>
            <w:tcMar>
              <w:top w:w="15" w:type="dxa"/>
              <w:left w:w="15" w:type="dxa"/>
              <w:right w:w="15" w:type="dxa"/>
            </w:tcMar>
            <w:vAlign w:val="center"/>
          </w:tcPr>
          <w:p w14:paraId="47E75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6601.94</w:t>
            </w:r>
          </w:p>
        </w:tc>
      </w:tr>
      <w:tr w14:paraId="5750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F467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w:t>
            </w:r>
          </w:p>
        </w:tc>
        <w:tc>
          <w:tcPr>
            <w:tcW w:w="1116" w:type="pct"/>
            <w:noWrap w:val="0"/>
            <w:tcMar>
              <w:top w:w="15" w:type="dxa"/>
              <w:left w:w="15" w:type="dxa"/>
              <w:right w:w="15" w:type="dxa"/>
            </w:tcMar>
            <w:vAlign w:val="center"/>
          </w:tcPr>
          <w:p w14:paraId="44373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2201678</w:t>
            </w:r>
          </w:p>
        </w:tc>
        <w:tc>
          <w:tcPr>
            <w:tcW w:w="1008" w:type="pct"/>
            <w:noWrap w:val="0"/>
            <w:tcMar>
              <w:top w:w="15" w:type="dxa"/>
              <w:left w:w="15" w:type="dxa"/>
              <w:right w:w="15" w:type="dxa"/>
            </w:tcMar>
            <w:vAlign w:val="center"/>
          </w:tcPr>
          <w:p w14:paraId="0063E7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BAE3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5022A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7512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C1923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91</w:t>
            </w:r>
          </w:p>
        </w:tc>
        <w:tc>
          <w:tcPr>
            <w:tcW w:w="1116" w:type="pct"/>
            <w:noWrap w:val="0"/>
            <w:tcMar>
              <w:top w:w="15" w:type="dxa"/>
              <w:left w:w="15" w:type="dxa"/>
              <w:right w:w="15" w:type="dxa"/>
            </w:tcMar>
            <w:vAlign w:val="center"/>
          </w:tcPr>
          <w:p w14:paraId="213987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2201675</w:t>
            </w:r>
          </w:p>
        </w:tc>
        <w:tc>
          <w:tcPr>
            <w:tcW w:w="1008" w:type="pct"/>
            <w:noWrap w:val="0"/>
            <w:tcMar>
              <w:top w:w="15" w:type="dxa"/>
              <w:left w:w="15" w:type="dxa"/>
              <w:right w:w="15" w:type="dxa"/>
            </w:tcMar>
            <w:vAlign w:val="center"/>
          </w:tcPr>
          <w:p w14:paraId="6813A2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D0A7A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3F2320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099C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B983F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w:t>
            </w:r>
          </w:p>
        </w:tc>
        <w:tc>
          <w:tcPr>
            <w:tcW w:w="1116" w:type="pct"/>
            <w:noWrap w:val="0"/>
            <w:tcMar>
              <w:top w:w="15" w:type="dxa"/>
              <w:left w:w="15" w:type="dxa"/>
              <w:right w:w="15" w:type="dxa"/>
            </w:tcMar>
            <w:vAlign w:val="center"/>
          </w:tcPr>
          <w:p w14:paraId="5E412F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2201673</w:t>
            </w:r>
          </w:p>
        </w:tc>
        <w:tc>
          <w:tcPr>
            <w:tcW w:w="1008" w:type="pct"/>
            <w:noWrap w:val="0"/>
            <w:tcMar>
              <w:top w:w="15" w:type="dxa"/>
              <w:left w:w="15" w:type="dxa"/>
              <w:right w:w="15" w:type="dxa"/>
            </w:tcMar>
            <w:vAlign w:val="center"/>
          </w:tcPr>
          <w:p w14:paraId="2A2463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2221F3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2ED43C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6D94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48F13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w:t>
            </w:r>
          </w:p>
        </w:tc>
        <w:tc>
          <w:tcPr>
            <w:tcW w:w="1116" w:type="pct"/>
            <w:noWrap w:val="0"/>
            <w:tcMar>
              <w:top w:w="15" w:type="dxa"/>
              <w:left w:w="15" w:type="dxa"/>
              <w:right w:w="15" w:type="dxa"/>
            </w:tcMar>
            <w:vAlign w:val="center"/>
          </w:tcPr>
          <w:p w14:paraId="177296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2201671</w:t>
            </w:r>
          </w:p>
        </w:tc>
        <w:tc>
          <w:tcPr>
            <w:tcW w:w="1008" w:type="pct"/>
            <w:noWrap w:val="0"/>
            <w:tcMar>
              <w:top w:w="15" w:type="dxa"/>
              <w:left w:w="15" w:type="dxa"/>
              <w:right w:w="15" w:type="dxa"/>
            </w:tcMar>
            <w:vAlign w:val="center"/>
          </w:tcPr>
          <w:p w14:paraId="2C24DE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6744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5EB2C9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496E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830E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w:t>
            </w:r>
          </w:p>
        </w:tc>
        <w:tc>
          <w:tcPr>
            <w:tcW w:w="1116" w:type="pct"/>
            <w:noWrap w:val="0"/>
            <w:tcMar>
              <w:top w:w="15" w:type="dxa"/>
              <w:left w:w="15" w:type="dxa"/>
              <w:right w:w="15" w:type="dxa"/>
            </w:tcMar>
            <w:vAlign w:val="center"/>
          </w:tcPr>
          <w:p w14:paraId="27E303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2201669</w:t>
            </w:r>
          </w:p>
        </w:tc>
        <w:tc>
          <w:tcPr>
            <w:tcW w:w="1008" w:type="pct"/>
            <w:noWrap w:val="0"/>
            <w:tcMar>
              <w:top w:w="15" w:type="dxa"/>
              <w:left w:w="15" w:type="dxa"/>
              <w:right w:w="15" w:type="dxa"/>
            </w:tcMar>
            <w:vAlign w:val="center"/>
          </w:tcPr>
          <w:p w14:paraId="52A12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2D372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265AE4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51F5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915A9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95</w:t>
            </w:r>
          </w:p>
        </w:tc>
        <w:tc>
          <w:tcPr>
            <w:tcW w:w="1116" w:type="pct"/>
            <w:noWrap w:val="0"/>
            <w:tcMar>
              <w:top w:w="15" w:type="dxa"/>
              <w:left w:w="15" w:type="dxa"/>
              <w:right w:w="15" w:type="dxa"/>
            </w:tcMar>
            <w:vAlign w:val="center"/>
          </w:tcPr>
          <w:p w14:paraId="6F5AE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2201667</w:t>
            </w:r>
          </w:p>
        </w:tc>
        <w:tc>
          <w:tcPr>
            <w:tcW w:w="1008" w:type="pct"/>
            <w:noWrap w:val="0"/>
            <w:tcMar>
              <w:top w:w="15" w:type="dxa"/>
              <w:left w:w="15" w:type="dxa"/>
              <w:right w:w="15" w:type="dxa"/>
            </w:tcMar>
            <w:vAlign w:val="center"/>
          </w:tcPr>
          <w:p w14:paraId="6029FC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E347B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0C21E5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0A6D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5D946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w:t>
            </w:r>
          </w:p>
        </w:tc>
        <w:tc>
          <w:tcPr>
            <w:tcW w:w="1116" w:type="pct"/>
            <w:noWrap w:val="0"/>
            <w:tcMar>
              <w:top w:w="15" w:type="dxa"/>
              <w:left w:w="15" w:type="dxa"/>
              <w:right w:w="15" w:type="dxa"/>
            </w:tcMar>
            <w:vAlign w:val="center"/>
          </w:tcPr>
          <w:p w14:paraId="11C0C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2201665</w:t>
            </w:r>
          </w:p>
        </w:tc>
        <w:tc>
          <w:tcPr>
            <w:tcW w:w="1008" w:type="pct"/>
            <w:noWrap w:val="0"/>
            <w:tcMar>
              <w:top w:w="15" w:type="dxa"/>
              <w:left w:w="15" w:type="dxa"/>
              <w:right w:w="15" w:type="dxa"/>
            </w:tcMar>
            <w:vAlign w:val="center"/>
          </w:tcPr>
          <w:p w14:paraId="6A362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0B18B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1199D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6AD3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42E6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w:t>
            </w:r>
          </w:p>
        </w:tc>
        <w:tc>
          <w:tcPr>
            <w:tcW w:w="1116" w:type="pct"/>
            <w:noWrap w:val="0"/>
            <w:tcMar>
              <w:top w:w="15" w:type="dxa"/>
              <w:left w:w="15" w:type="dxa"/>
              <w:right w:w="15" w:type="dxa"/>
            </w:tcMar>
            <w:vAlign w:val="center"/>
          </w:tcPr>
          <w:p w14:paraId="1A076B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2201658</w:t>
            </w:r>
          </w:p>
        </w:tc>
        <w:tc>
          <w:tcPr>
            <w:tcW w:w="1008" w:type="pct"/>
            <w:noWrap w:val="0"/>
            <w:tcMar>
              <w:top w:w="15" w:type="dxa"/>
              <w:left w:w="15" w:type="dxa"/>
              <w:right w:w="15" w:type="dxa"/>
            </w:tcMar>
            <w:vAlign w:val="center"/>
          </w:tcPr>
          <w:p w14:paraId="6A29C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5BA0B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081C6F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19AD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19CB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w:t>
            </w:r>
          </w:p>
        </w:tc>
        <w:tc>
          <w:tcPr>
            <w:tcW w:w="1116" w:type="pct"/>
            <w:noWrap w:val="0"/>
            <w:tcMar>
              <w:top w:w="15" w:type="dxa"/>
              <w:left w:w="15" w:type="dxa"/>
              <w:right w:w="15" w:type="dxa"/>
            </w:tcMar>
            <w:vAlign w:val="center"/>
          </w:tcPr>
          <w:p w14:paraId="579824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2201657</w:t>
            </w:r>
          </w:p>
        </w:tc>
        <w:tc>
          <w:tcPr>
            <w:tcW w:w="1008" w:type="pct"/>
            <w:noWrap w:val="0"/>
            <w:tcMar>
              <w:top w:w="15" w:type="dxa"/>
              <w:left w:w="15" w:type="dxa"/>
              <w:right w:w="15" w:type="dxa"/>
            </w:tcMar>
            <w:vAlign w:val="center"/>
          </w:tcPr>
          <w:p w14:paraId="5E11A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4EDCA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005C7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4685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ACB53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99</w:t>
            </w:r>
          </w:p>
        </w:tc>
        <w:tc>
          <w:tcPr>
            <w:tcW w:w="1116" w:type="pct"/>
            <w:noWrap w:val="0"/>
            <w:tcMar>
              <w:top w:w="15" w:type="dxa"/>
              <w:left w:w="15" w:type="dxa"/>
              <w:right w:w="15" w:type="dxa"/>
            </w:tcMar>
            <w:vAlign w:val="center"/>
          </w:tcPr>
          <w:p w14:paraId="195748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2201654</w:t>
            </w:r>
          </w:p>
        </w:tc>
        <w:tc>
          <w:tcPr>
            <w:tcW w:w="1008" w:type="pct"/>
            <w:noWrap w:val="0"/>
            <w:tcMar>
              <w:top w:w="15" w:type="dxa"/>
              <w:left w:w="15" w:type="dxa"/>
              <w:right w:w="15" w:type="dxa"/>
            </w:tcMar>
            <w:vAlign w:val="center"/>
          </w:tcPr>
          <w:p w14:paraId="3B5FF3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2EDEC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44AC1F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35EB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6F9C3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w:t>
            </w:r>
          </w:p>
        </w:tc>
        <w:tc>
          <w:tcPr>
            <w:tcW w:w="1116" w:type="pct"/>
            <w:noWrap w:val="0"/>
            <w:tcMar>
              <w:top w:w="15" w:type="dxa"/>
              <w:left w:w="15" w:type="dxa"/>
              <w:right w:w="15" w:type="dxa"/>
            </w:tcMar>
            <w:vAlign w:val="center"/>
          </w:tcPr>
          <w:p w14:paraId="5F391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2201648</w:t>
            </w:r>
          </w:p>
        </w:tc>
        <w:tc>
          <w:tcPr>
            <w:tcW w:w="1008" w:type="pct"/>
            <w:noWrap w:val="0"/>
            <w:tcMar>
              <w:top w:w="15" w:type="dxa"/>
              <w:left w:w="15" w:type="dxa"/>
              <w:right w:w="15" w:type="dxa"/>
            </w:tcMar>
            <w:vAlign w:val="center"/>
          </w:tcPr>
          <w:p w14:paraId="6E994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7842D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43E2A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4213.67</w:t>
            </w:r>
          </w:p>
        </w:tc>
      </w:tr>
      <w:tr w14:paraId="4993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96857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101</w:t>
            </w:r>
          </w:p>
        </w:tc>
        <w:tc>
          <w:tcPr>
            <w:tcW w:w="1116" w:type="pct"/>
            <w:noWrap w:val="0"/>
            <w:tcMar>
              <w:top w:w="15" w:type="dxa"/>
              <w:left w:w="15" w:type="dxa"/>
              <w:right w:w="15" w:type="dxa"/>
            </w:tcMar>
            <w:vAlign w:val="center"/>
          </w:tcPr>
          <w:p w14:paraId="72CE50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2201644</w:t>
            </w:r>
          </w:p>
        </w:tc>
        <w:tc>
          <w:tcPr>
            <w:tcW w:w="1008" w:type="pct"/>
            <w:noWrap w:val="0"/>
            <w:tcMar>
              <w:top w:w="15" w:type="dxa"/>
              <w:left w:w="15" w:type="dxa"/>
              <w:right w:w="15" w:type="dxa"/>
            </w:tcMar>
            <w:vAlign w:val="center"/>
          </w:tcPr>
          <w:p w14:paraId="11F0CB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07785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3C438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4213.67</w:t>
            </w:r>
          </w:p>
        </w:tc>
      </w:tr>
      <w:tr w14:paraId="7EE7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4671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102</w:t>
            </w:r>
          </w:p>
        </w:tc>
        <w:tc>
          <w:tcPr>
            <w:tcW w:w="1116" w:type="pct"/>
            <w:noWrap w:val="0"/>
            <w:tcMar>
              <w:top w:w="15" w:type="dxa"/>
              <w:left w:w="15" w:type="dxa"/>
              <w:right w:w="15" w:type="dxa"/>
            </w:tcMar>
            <w:vAlign w:val="center"/>
          </w:tcPr>
          <w:p w14:paraId="22604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2201637</w:t>
            </w:r>
          </w:p>
        </w:tc>
        <w:tc>
          <w:tcPr>
            <w:tcW w:w="1008" w:type="pct"/>
            <w:noWrap w:val="0"/>
            <w:tcMar>
              <w:top w:w="15" w:type="dxa"/>
              <w:left w:w="15" w:type="dxa"/>
              <w:right w:w="15" w:type="dxa"/>
            </w:tcMar>
            <w:vAlign w:val="center"/>
          </w:tcPr>
          <w:p w14:paraId="570795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9C75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2AF3F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4213.67</w:t>
            </w:r>
          </w:p>
        </w:tc>
      </w:tr>
      <w:tr w14:paraId="71C9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412C8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103</w:t>
            </w:r>
          </w:p>
        </w:tc>
        <w:tc>
          <w:tcPr>
            <w:tcW w:w="1116" w:type="pct"/>
            <w:noWrap w:val="0"/>
            <w:tcMar>
              <w:top w:w="15" w:type="dxa"/>
              <w:left w:w="15" w:type="dxa"/>
              <w:right w:w="15" w:type="dxa"/>
            </w:tcMar>
            <w:vAlign w:val="center"/>
          </w:tcPr>
          <w:p w14:paraId="32859A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2201631</w:t>
            </w:r>
          </w:p>
        </w:tc>
        <w:tc>
          <w:tcPr>
            <w:tcW w:w="1008" w:type="pct"/>
            <w:noWrap w:val="0"/>
            <w:tcMar>
              <w:top w:w="15" w:type="dxa"/>
              <w:left w:w="15" w:type="dxa"/>
              <w:right w:w="15" w:type="dxa"/>
            </w:tcMar>
            <w:vAlign w:val="center"/>
          </w:tcPr>
          <w:p w14:paraId="26E30F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15214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38457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4213.67</w:t>
            </w:r>
          </w:p>
        </w:tc>
      </w:tr>
      <w:tr w14:paraId="7410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F8093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w:t>
            </w:r>
          </w:p>
        </w:tc>
        <w:tc>
          <w:tcPr>
            <w:tcW w:w="1116" w:type="pct"/>
            <w:noWrap w:val="0"/>
            <w:tcMar>
              <w:top w:w="15" w:type="dxa"/>
              <w:left w:w="15" w:type="dxa"/>
              <w:right w:w="15" w:type="dxa"/>
            </w:tcMar>
            <w:vAlign w:val="center"/>
          </w:tcPr>
          <w:p w14:paraId="0B6A81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2201473</w:t>
            </w:r>
          </w:p>
        </w:tc>
        <w:tc>
          <w:tcPr>
            <w:tcW w:w="1008" w:type="pct"/>
            <w:noWrap w:val="0"/>
            <w:tcMar>
              <w:top w:w="15" w:type="dxa"/>
              <w:left w:w="15" w:type="dxa"/>
              <w:right w:w="15" w:type="dxa"/>
            </w:tcMar>
            <w:vAlign w:val="center"/>
          </w:tcPr>
          <w:p w14:paraId="1A939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F61B9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7777E8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4230.76</w:t>
            </w:r>
          </w:p>
        </w:tc>
      </w:tr>
      <w:tr w14:paraId="1002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A7FFE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105</w:t>
            </w:r>
          </w:p>
        </w:tc>
        <w:tc>
          <w:tcPr>
            <w:tcW w:w="1116" w:type="pct"/>
            <w:noWrap w:val="0"/>
            <w:tcMar>
              <w:top w:w="15" w:type="dxa"/>
              <w:left w:w="15" w:type="dxa"/>
              <w:right w:w="15" w:type="dxa"/>
            </w:tcMar>
            <w:vAlign w:val="center"/>
          </w:tcPr>
          <w:p w14:paraId="07E43C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2201472</w:t>
            </w:r>
          </w:p>
        </w:tc>
        <w:tc>
          <w:tcPr>
            <w:tcW w:w="1008" w:type="pct"/>
            <w:noWrap w:val="0"/>
            <w:tcMar>
              <w:top w:w="15" w:type="dxa"/>
              <w:left w:w="15" w:type="dxa"/>
              <w:right w:w="15" w:type="dxa"/>
            </w:tcMar>
            <w:vAlign w:val="center"/>
          </w:tcPr>
          <w:p w14:paraId="0B0ED5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1CD3C6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332BB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4230.76</w:t>
            </w:r>
          </w:p>
        </w:tc>
      </w:tr>
      <w:tr w14:paraId="64E7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6428D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106</w:t>
            </w:r>
          </w:p>
        </w:tc>
        <w:tc>
          <w:tcPr>
            <w:tcW w:w="1116" w:type="pct"/>
            <w:noWrap w:val="0"/>
            <w:tcMar>
              <w:top w:w="15" w:type="dxa"/>
              <w:left w:w="15" w:type="dxa"/>
              <w:right w:w="15" w:type="dxa"/>
            </w:tcMar>
            <w:vAlign w:val="center"/>
          </w:tcPr>
          <w:p w14:paraId="360A1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2201468</w:t>
            </w:r>
          </w:p>
        </w:tc>
        <w:tc>
          <w:tcPr>
            <w:tcW w:w="1008" w:type="pct"/>
            <w:noWrap w:val="0"/>
            <w:tcMar>
              <w:top w:w="15" w:type="dxa"/>
              <w:left w:w="15" w:type="dxa"/>
              <w:right w:w="15" w:type="dxa"/>
            </w:tcMar>
            <w:vAlign w:val="center"/>
          </w:tcPr>
          <w:p w14:paraId="4A5E7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1693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2C561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7A22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D169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107</w:t>
            </w:r>
          </w:p>
        </w:tc>
        <w:tc>
          <w:tcPr>
            <w:tcW w:w="1116" w:type="pct"/>
            <w:noWrap w:val="0"/>
            <w:tcMar>
              <w:top w:w="15" w:type="dxa"/>
              <w:left w:w="15" w:type="dxa"/>
              <w:right w:w="15" w:type="dxa"/>
            </w:tcMar>
            <w:vAlign w:val="center"/>
          </w:tcPr>
          <w:p w14:paraId="3D194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2201467</w:t>
            </w:r>
          </w:p>
        </w:tc>
        <w:tc>
          <w:tcPr>
            <w:tcW w:w="1008" w:type="pct"/>
            <w:noWrap w:val="0"/>
            <w:tcMar>
              <w:top w:w="15" w:type="dxa"/>
              <w:left w:w="15" w:type="dxa"/>
              <w:right w:w="15" w:type="dxa"/>
            </w:tcMar>
            <w:vAlign w:val="center"/>
          </w:tcPr>
          <w:p w14:paraId="2B100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BF0D1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253FB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03C2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7F31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108</w:t>
            </w:r>
          </w:p>
        </w:tc>
        <w:tc>
          <w:tcPr>
            <w:tcW w:w="1116" w:type="pct"/>
            <w:noWrap w:val="0"/>
            <w:tcMar>
              <w:top w:w="15" w:type="dxa"/>
              <w:left w:w="15" w:type="dxa"/>
              <w:right w:w="15" w:type="dxa"/>
            </w:tcMar>
            <w:vAlign w:val="center"/>
          </w:tcPr>
          <w:p w14:paraId="4BD1E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2201466</w:t>
            </w:r>
          </w:p>
        </w:tc>
        <w:tc>
          <w:tcPr>
            <w:tcW w:w="1008" w:type="pct"/>
            <w:noWrap w:val="0"/>
            <w:tcMar>
              <w:top w:w="15" w:type="dxa"/>
              <w:left w:w="15" w:type="dxa"/>
              <w:right w:w="15" w:type="dxa"/>
            </w:tcMar>
            <w:vAlign w:val="center"/>
          </w:tcPr>
          <w:p w14:paraId="1AA074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F058C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627D45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1119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75E3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109</w:t>
            </w:r>
          </w:p>
        </w:tc>
        <w:tc>
          <w:tcPr>
            <w:tcW w:w="1116" w:type="pct"/>
            <w:noWrap w:val="0"/>
            <w:tcMar>
              <w:top w:w="15" w:type="dxa"/>
              <w:left w:w="15" w:type="dxa"/>
              <w:right w:w="15" w:type="dxa"/>
            </w:tcMar>
            <w:vAlign w:val="center"/>
          </w:tcPr>
          <w:p w14:paraId="399D39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2201465</w:t>
            </w:r>
          </w:p>
        </w:tc>
        <w:tc>
          <w:tcPr>
            <w:tcW w:w="1008" w:type="pct"/>
            <w:noWrap w:val="0"/>
            <w:tcMar>
              <w:top w:w="15" w:type="dxa"/>
              <w:left w:w="15" w:type="dxa"/>
              <w:right w:w="15" w:type="dxa"/>
            </w:tcMar>
            <w:vAlign w:val="center"/>
          </w:tcPr>
          <w:p w14:paraId="08AE46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C98D9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76920D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3BAE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4B7E5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110</w:t>
            </w:r>
          </w:p>
        </w:tc>
        <w:tc>
          <w:tcPr>
            <w:tcW w:w="1116" w:type="pct"/>
            <w:noWrap w:val="0"/>
            <w:tcMar>
              <w:top w:w="15" w:type="dxa"/>
              <w:left w:w="15" w:type="dxa"/>
              <w:right w:w="15" w:type="dxa"/>
            </w:tcMar>
            <w:vAlign w:val="center"/>
          </w:tcPr>
          <w:p w14:paraId="032214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2201461</w:t>
            </w:r>
          </w:p>
        </w:tc>
        <w:tc>
          <w:tcPr>
            <w:tcW w:w="1008" w:type="pct"/>
            <w:noWrap w:val="0"/>
            <w:tcMar>
              <w:top w:w="15" w:type="dxa"/>
              <w:left w:w="15" w:type="dxa"/>
              <w:right w:w="15" w:type="dxa"/>
            </w:tcMar>
            <w:vAlign w:val="center"/>
          </w:tcPr>
          <w:p w14:paraId="68D9F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22DAA4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34461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35DC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F076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111</w:t>
            </w:r>
          </w:p>
        </w:tc>
        <w:tc>
          <w:tcPr>
            <w:tcW w:w="1116" w:type="pct"/>
            <w:noWrap w:val="0"/>
            <w:tcMar>
              <w:top w:w="15" w:type="dxa"/>
              <w:left w:w="15" w:type="dxa"/>
              <w:right w:w="15" w:type="dxa"/>
            </w:tcMar>
            <w:vAlign w:val="center"/>
          </w:tcPr>
          <w:p w14:paraId="79F7A7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2201459</w:t>
            </w:r>
          </w:p>
        </w:tc>
        <w:tc>
          <w:tcPr>
            <w:tcW w:w="1008" w:type="pct"/>
            <w:noWrap w:val="0"/>
            <w:tcMar>
              <w:top w:w="15" w:type="dxa"/>
              <w:left w:w="15" w:type="dxa"/>
              <w:right w:w="15" w:type="dxa"/>
            </w:tcMar>
            <w:vAlign w:val="center"/>
          </w:tcPr>
          <w:p w14:paraId="78E9A6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0AE5E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33DF07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34D5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BC18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112</w:t>
            </w:r>
          </w:p>
        </w:tc>
        <w:tc>
          <w:tcPr>
            <w:tcW w:w="1116" w:type="pct"/>
            <w:noWrap w:val="0"/>
            <w:tcMar>
              <w:top w:w="15" w:type="dxa"/>
              <w:left w:w="15" w:type="dxa"/>
              <w:right w:w="15" w:type="dxa"/>
            </w:tcMar>
            <w:vAlign w:val="center"/>
          </w:tcPr>
          <w:p w14:paraId="7E9BB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2201458</w:t>
            </w:r>
          </w:p>
        </w:tc>
        <w:tc>
          <w:tcPr>
            <w:tcW w:w="1008" w:type="pct"/>
            <w:noWrap w:val="0"/>
            <w:tcMar>
              <w:top w:w="15" w:type="dxa"/>
              <w:left w:w="15" w:type="dxa"/>
              <w:right w:w="15" w:type="dxa"/>
            </w:tcMar>
            <w:vAlign w:val="center"/>
          </w:tcPr>
          <w:p w14:paraId="7C9C8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9018A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7E5188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0143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06E3D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113</w:t>
            </w:r>
          </w:p>
        </w:tc>
        <w:tc>
          <w:tcPr>
            <w:tcW w:w="1116" w:type="pct"/>
            <w:noWrap w:val="0"/>
            <w:tcMar>
              <w:top w:w="15" w:type="dxa"/>
              <w:left w:w="15" w:type="dxa"/>
              <w:right w:w="15" w:type="dxa"/>
            </w:tcMar>
            <w:vAlign w:val="center"/>
          </w:tcPr>
          <w:p w14:paraId="5043A1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2201456</w:t>
            </w:r>
          </w:p>
        </w:tc>
        <w:tc>
          <w:tcPr>
            <w:tcW w:w="1008" w:type="pct"/>
            <w:noWrap w:val="0"/>
            <w:tcMar>
              <w:top w:w="15" w:type="dxa"/>
              <w:left w:w="15" w:type="dxa"/>
              <w:right w:w="15" w:type="dxa"/>
            </w:tcMar>
            <w:vAlign w:val="center"/>
          </w:tcPr>
          <w:p w14:paraId="49E168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D755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69E221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6F22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86D3D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114</w:t>
            </w:r>
          </w:p>
        </w:tc>
        <w:tc>
          <w:tcPr>
            <w:tcW w:w="1116" w:type="pct"/>
            <w:noWrap w:val="0"/>
            <w:tcMar>
              <w:top w:w="15" w:type="dxa"/>
              <w:left w:w="15" w:type="dxa"/>
              <w:right w:w="15" w:type="dxa"/>
            </w:tcMar>
            <w:vAlign w:val="center"/>
          </w:tcPr>
          <w:p w14:paraId="331237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2201446</w:t>
            </w:r>
          </w:p>
        </w:tc>
        <w:tc>
          <w:tcPr>
            <w:tcW w:w="1008" w:type="pct"/>
            <w:noWrap w:val="0"/>
            <w:tcMar>
              <w:top w:w="15" w:type="dxa"/>
              <w:left w:w="15" w:type="dxa"/>
              <w:right w:w="15" w:type="dxa"/>
            </w:tcMar>
            <w:vAlign w:val="center"/>
          </w:tcPr>
          <w:p w14:paraId="1D5354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1D6A2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62742A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1E0C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943D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115</w:t>
            </w:r>
          </w:p>
        </w:tc>
        <w:tc>
          <w:tcPr>
            <w:tcW w:w="1116" w:type="pct"/>
            <w:noWrap w:val="0"/>
            <w:tcMar>
              <w:top w:w="15" w:type="dxa"/>
              <w:left w:w="15" w:type="dxa"/>
              <w:right w:w="15" w:type="dxa"/>
            </w:tcMar>
            <w:vAlign w:val="center"/>
          </w:tcPr>
          <w:p w14:paraId="593E83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2201444</w:t>
            </w:r>
          </w:p>
        </w:tc>
        <w:tc>
          <w:tcPr>
            <w:tcW w:w="1008" w:type="pct"/>
            <w:noWrap w:val="0"/>
            <w:tcMar>
              <w:top w:w="15" w:type="dxa"/>
              <w:left w:w="15" w:type="dxa"/>
              <w:right w:w="15" w:type="dxa"/>
            </w:tcMar>
            <w:vAlign w:val="center"/>
          </w:tcPr>
          <w:p w14:paraId="14381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1EC44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5FFDDA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0FEF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F53B0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116</w:t>
            </w:r>
          </w:p>
        </w:tc>
        <w:tc>
          <w:tcPr>
            <w:tcW w:w="1116" w:type="pct"/>
            <w:noWrap w:val="0"/>
            <w:tcMar>
              <w:top w:w="15" w:type="dxa"/>
              <w:left w:w="15" w:type="dxa"/>
              <w:right w:w="15" w:type="dxa"/>
            </w:tcMar>
            <w:vAlign w:val="center"/>
          </w:tcPr>
          <w:p w14:paraId="6DDF7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2201441</w:t>
            </w:r>
          </w:p>
        </w:tc>
        <w:tc>
          <w:tcPr>
            <w:tcW w:w="1008" w:type="pct"/>
            <w:noWrap w:val="0"/>
            <w:tcMar>
              <w:top w:w="15" w:type="dxa"/>
              <w:left w:w="15" w:type="dxa"/>
              <w:right w:w="15" w:type="dxa"/>
            </w:tcMar>
            <w:vAlign w:val="center"/>
          </w:tcPr>
          <w:p w14:paraId="11CF2B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963A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3906A9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1806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A374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117</w:t>
            </w:r>
          </w:p>
        </w:tc>
        <w:tc>
          <w:tcPr>
            <w:tcW w:w="1116" w:type="pct"/>
            <w:noWrap w:val="0"/>
            <w:tcMar>
              <w:top w:w="15" w:type="dxa"/>
              <w:left w:w="15" w:type="dxa"/>
              <w:right w:w="15" w:type="dxa"/>
            </w:tcMar>
            <w:vAlign w:val="center"/>
          </w:tcPr>
          <w:p w14:paraId="4D9DB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2201440</w:t>
            </w:r>
          </w:p>
        </w:tc>
        <w:tc>
          <w:tcPr>
            <w:tcW w:w="1008" w:type="pct"/>
            <w:noWrap w:val="0"/>
            <w:tcMar>
              <w:top w:w="15" w:type="dxa"/>
              <w:left w:w="15" w:type="dxa"/>
              <w:right w:w="15" w:type="dxa"/>
            </w:tcMar>
            <w:vAlign w:val="center"/>
          </w:tcPr>
          <w:p w14:paraId="21BB27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4625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4966AE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3D1A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9B1F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118</w:t>
            </w:r>
          </w:p>
        </w:tc>
        <w:tc>
          <w:tcPr>
            <w:tcW w:w="1116" w:type="pct"/>
            <w:noWrap w:val="0"/>
            <w:tcMar>
              <w:top w:w="15" w:type="dxa"/>
              <w:left w:w="15" w:type="dxa"/>
              <w:right w:w="15" w:type="dxa"/>
            </w:tcMar>
            <w:vAlign w:val="center"/>
          </w:tcPr>
          <w:p w14:paraId="2803BC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2201439</w:t>
            </w:r>
          </w:p>
        </w:tc>
        <w:tc>
          <w:tcPr>
            <w:tcW w:w="1008" w:type="pct"/>
            <w:noWrap w:val="0"/>
            <w:tcMar>
              <w:top w:w="15" w:type="dxa"/>
              <w:left w:w="15" w:type="dxa"/>
              <w:right w:w="15" w:type="dxa"/>
            </w:tcMar>
            <w:vAlign w:val="center"/>
          </w:tcPr>
          <w:p w14:paraId="594248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E9D96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79D0F1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36FD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65405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119</w:t>
            </w:r>
          </w:p>
        </w:tc>
        <w:tc>
          <w:tcPr>
            <w:tcW w:w="1116" w:type="pct"/>
            <w:noWrap w:val="0"/>
            <w:tcMar>
              <w:top w:w="15" w:type="dxa"/>
              <w:left w:w="15" w:type="dxa"/>
              <w:right w:w="15" w:type="dxa"/>
            </w:tcMar>
            <w:vAlign w:val="center"/>
          </w:tcPr>
          <w:p w14:paraId="011E54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2201432</w:t>
            </w:r>
          </w:p>
        </w:tc>
        <w:tc>
          <w:tcPr>
            <w:tcW w:w="1008" w:type="pct"/>
            <w:noWrap w:val="0"/>
            <w:tcMar>
              <w:top w:w="15" w:type="dxa"/>
              <w:left w:w="15" w:type="dxa"/>
              <w:right w:w="15" w:type="dxa"/>
            </w:tcMar>
            <w:vAlign w:val="center"/>
          </w:tcPr>
          <w:p w14:paraId="5B936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F4C10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47FCCA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3491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92AC6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w:t>
            </w:r>
          </w:p>
        </w:tc>
        <w:tc>
          <w:tcPr>
            <w:tcW w:w="1116" w:type="pct"/>
            <w:noWrap w:val="0"/>
            <w:tcMar>
              <w:top w:w="15" w:type="dxa"/>
              <w:left w:w="15" w:type="dxa"/>
              <w:right w:w="15" w:type="dxa"/>
            </w:tcMar>
            <w:vAlign w:val="center"/>
          </w:tcPr>
          <w:p w14:paraId="1B5D65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2201431</w:t>
            </w:r>
          </w:p>
        </w:tc>
        <w:tc>
          <w:tcPr>
            <w:tcW w:w="1008" w:type="pct"/>
            <w:noWrap w:val="0"/>
            <w:tcMar>
              <w:top w:w="15" w:type="dxa"/>
              <w:left w:w="15" w:type="dxa"/>
              <w:right w:w="15" w:type="dxa"/>
            </w:tcMar>
            <w:vAlign w:val="center"/>
          </w:tcPr>
          <w:p w14:paraId="22F95D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6E39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0327F6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70B8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91A4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121</w:t>
            </w:r>
          </w:p>
        </w:tc>
        <w:tc>
          <w:tcPr>
            <w:tcW w:w="1116" w:type="pct"/>
            <w:noWrap w:val="0"/>
            <w:tcMar>
              <w:top w:w="15" w:type="dxa"/>
              <w:left w:w="15" w:type="dxa"/>
              <w:right w:w="15" w:type="dxa"/>
            </w:tcMar>
            <w:vAlign w:val="center"/>
          </w:tcPr>
          <w:p w14:paraId="7A6141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2201428</w:t>
            </w:r>
          </w:p>
        </w:tc>
        <w:tc>
          <w:tcPr>
            <w:tcW w:w="1008" w:type="pct"/>
            <w:noWrap w:val="0"/>
            <w:tcMar>
              <w:top w:w="15" w:type="dxa"/>
              <w:left w:w="15" w:type="dxa"/>
              <w:right w:w="15" w:type="dxa"/>
            </w:tcMar>
            <w:vAlign w:val="center"/>
          </w:tcPr>
          <w:p w14:paraId="0E09FE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004D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22D62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6C4B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0B29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122</w:t>
            </w:r>
          </w:p>
        </w:tc>
        <w:tc>
          <w:tcPr>
            <w:tcW w:w="1116" w:type="pct"/>
            <w:noWrap w:val="0"/>
            <w:tcMar>
              <w:top w:w="15" w:type="dxa"/>
              <w:left w:w="15" w:type="dxa"/>
              <w:right w:w="15" w:type="dxa"/>
            </w:tcMar>
            <w:vAlign w:val="center"/>
          </w:tcPr>
          <w:p w14:paraId="03F6F9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2201425</w:t>
            </w:r>
          </w:p>
        </w:tc>
        <w:tc>
          <w:tcPr>
            <w:tcW w:w="1008" w:type="pct"/>
            <w:noWrap w:val="0"/>
            <w:tcMar>
              <w:top w:w="15" w:type="dxa"/>
              <w:left w:w="15" w:type="dxa"/>
              <w:right w:w="15" w:type="dxa"/>
            </w:tcMar>
            <w:vAlign w:val="center"/>
          </w:tcPr>
          <w:p w14:paraId="38D5C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841F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6A38AF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3A98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685E9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123</w:t>
            </w:r>
          </w:p>
        </w:tc>
        <w:tc>
          <w:tcPr>
            <w:tcW w:w="1116" w:type="pct"/>
            <w:noWrap w:val="0"/>
            <w:tcMar>
              <w:top w:w="15" w:type="dxa"/>
              <w:left w:w="15" w:type="dxa"/>
              <w:right w:w="15" w:type="dxa"/>
            </w:tcMar>
            <w:vAlign w:val="center"/>
          </w:tcPr>
          <w:p w14:paraId="23E467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2201424</w:t>
            </w:r>
          </w:p>
        </w:tc>
        <w:tc>
          <w:tcPr>
            <w:tcW w:w="1008" w:type="pct"/>
            <w:noWrap w:val="0"/>
            <w:tcMar>
              <w:top w:w="15" w:type="dxa"/>
              <w:left w:w="15" w:type="dxa"/>
              <w:right w:w="15" w:type="dxa"/>
            </w:tcMar>
            <w:vAlign w:val="center"/>
          </w:tcPr>
          <w:p w14:paraId="7ECDEA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114EF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12381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51C4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160D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124</w:t>
            </w:r>
          </w:p>
        </w:tc>
        <w:tc>
          <w:tcPr>
            <w:tcW w:w="1116" w:type="pct"/>
            <w:noWrap w:val="0"/>
            <w:tcMar>
              <w:top w:w="15" w:type="dxa"/>
              <w:left w:w="15" w:type="dxa"/>
              <w:right w:w="15" w:type="dxa"/>
            </w:tcMar>
            <w:vAlign w:val="center"/>
          </w:tcPr>
          <w:p w14:paraId="750731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2201421</w:t>
            </w:r>
          </w:p>
        </w:tc>
        <w:tc>
          <w:tcPr>
            <w:tcW w:w="1008" w:type="pct"/>
            <w:noWrap w:val="0"/>
            <w:tcMar>
              <w:top w:w="15" w:type="dxa"/>
              <w:left w:w="15" w:type="dxa"/>
              <w:right w:w="15" w:type="dxa"/>
            </w:tcMar>
            <w:vAlign w:val="center"/>
          </w:tcPr>
          <w:p w14:paraId="3DBE70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5123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20ACE1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3FD7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F657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125</w:t>
            </w:r>
          </w:p>
        </w:tc>
        <w:tc>
          <w:tcPr>
            <w:tcW w:w="1116" w:type="pct"/>
            <w:noWrap w:val="0"/>
            <w:tcMar>
              <w:top w:w="15" w:type="dxa"/>
              <w:left w:w="15" w:type="dxa"/>
              <w:right w:w="15" w:type="dxa"/>
            </w:tcMar>
            <w:vAlign w:val="center"/>
          </w:tcPr>
          <w:p w14:paraId="7C359F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2201419</w:t>
            </w:r>
          </w:p>
        </w:tc>
        <w:tc>
          <w:tcPr>
            <w:tcW w:w="1008" w:type="pct"/>
            <w:noWrap w:val="0"/>
            <w:tcMar>
              <w:top w:w="15" w:type="dxa"/>
              <w:left w:w="15" w:type="dxa"/>
              <w:right w:w="15" w:type="dxa"/>
            </w:tcMar>
            <w:vAlign w:val="center"/>
          </w:tcPr>
          <w:p w14:paraId="08861C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FAD2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269C4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544A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44F77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126</w:t>
            </w:r>
          </w:p>
        </w:tc>
        <w:tc>
          <w:tcPr>
            <w:tcW w:w="1116" w:type="pct"/>
            <w:noWrap w:val="0"/>
            <w:tcMar>
              <w:top w:w="15" w:type="dxa"/>
              <w:left w:w="15" w:type="dxa"/>
              <w:right w:w="15" w:type="dxa"/>
            </w:tcMar>
            <w:vAlign w:val="center"/>
          </w:tcPr>
          <w:p w14:paraId="00AD4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2201415</w:t>
            </w:r>
          </w:p>
        </w:tc>
        <w:tc>
          <w:tcPr>
            <w:tcW w:w="1008" w:type="pct"/>
            <w:noWrap w:val="0"/>
            <w:tcMar>
              <w:top w:w="15" w:type="dxa"/>
              <w:left w:w="15" w:type="dxa"/>
              <w:right w:w="15" w:type="dxa"/>
            </w:tcMar>
            <w:vAlign w:val="center"/>
          </w:tcPr>
          <w:p w14:paraId="03B053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F455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5F6C7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71AD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9E31C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127</w:t>
            </w:r>
          </w:p>
        </w:tc>
        <w:tc>
          <w:tcPr>
            <w:tcW w:w="1116" w:type="pct"/>
            <w:noWrap w:val="0"/>
            <w:tcMar>
              <w:top w:w="15" w:type="dxa"/>
              <w:left w:w="15" w:type="dxa"/>
              <w:right w:w="15" w:type="dxa"/>
            </w:tcMar>
            <w:vAlign w:val="center"/>
          </w:tcPr>
          <w:p w14:paraId="54A34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2204724</w:t>
            </w:r>
          </w:p>
        </w:tc>
        <w:tc>
          <w:tcPr>
            <w:tcW w:w="1008" w:type="pct"/>
            <w:noWrap w:val="0"/>
            <w:tcMar>
              <w:top w:w="15" w:type="dxa"/>
              <w:left w:w="15" w:type="dxa"/>
              <w:right w:w="15" w:type="dxa"/>
            </w:tcMar>
            <w:vAlign w:val="center"/>
          </w:tcPr>
          <w:p w14:paraId="4724B4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双针机</w:t>
            </w:r>
          </w:p>
        </w:tc>
        <w:tc>
          <w:tcPr>
            <w:tcW w:w="1605" w:type="pct"/>
            <w:noWrap w:val="0"/>
            <w:tcMar>
              <w:top w:w="15" w:type="dxa"/>
              <w:left w:w="15" w:type="dxa"/>
              <w:right w:w="15" w:type="dxa"/>
            </w:tcMar>
            <w:vAlign w:val="center"/>
          </w:tcPr>
          <w:p w14:paraId="50CEAD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蝶王牌电脑</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双针双跳机DW-845D</w:t>
            </w:r>
          </w:p>
        </w:tc>
        <w:tc>
          <w:tcPr>
            <w:tcW w:w="795" w:type="pct"/>
            <w:noWrap w:val="0"/>
            <w:tcMar>
              <w:top w:w="15" w:type="dxa"/>
              <w:left w:w="15" w:type="dxa"/>
              <w:right w:w="15" w:type="dxa"/>
            </w:tcMar>
            <w:vAlign w:val="center"/>
          </w:tcPr>
          <w:p w14:paraId="550C44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7008.55</w:t>
            </w:r>
          </w:p>
        </w:tc>
      </w:tr>
      <w:tr w14:paraId="7C20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06369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128</w:t>
            </w:r>
          </w:p>
        </w:tc>
        <w:tc>
          <w:tcPr>
            <w:tcW w:w="1116" w:type="pct"/>
            <w:noWrap w:val="0"/>
            <w:tcMar>
              <w:top w:w="15" w:type="dxa"/>
              <w:left w:w="15" w:type="dxa"/>
              <w:right w:w="15" w:type="dxa"/>
            </w:tcMar>
            <w:vAlign w:val="center"/>
          </w:tcPr>
          <w:p w14:paraId="12E7C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2203283</w:t>
            </w:r>
          </w:p>
        </w:tc>
        <w:tc>
          <w:tcPr>
            <w:tcW w:w="1008" w:type="pct"/>
            <w:noWrap w:val="0"/>
            <w:tcMar>
              <w:top w:w="15" w:type="dxa"/>
              <w:left w:w="15" w:type="dxa"/>
              <w:right w:w="15" w:type="dxa"/>
            </w:tcMar>
            <w:vAlign w:val="center"/>
          </w:tcPr>
          <w:p w14:paraId="3A1872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8388D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73E307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4170.94</w:t>
            </w:r>
          </w:p>
        </w:tc>
      </w:tr>
      <w:tr w14:paraId="0091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CB71A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129</w:t>
            </w:r>
          </w:p>
        </w:tc>
        <w:tc>
          <w:tcPr>
            <w:tcW w:w="1116" w:type="pct"/>
            <w:noWrap w:val="0"/>
            <w:tcMar>
              <w:top w:w="15" w:type="dxa"/>
              <w:left w:w="15" w:type="dxa"/>
              <w:right w:w="15" w:type="dxa"/>
            </w:tcMar>
            <w:vAlign w:val="center"/>
          </w:tcPr>
          <w:p w14:paraId="4DE98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2202935</w:t>
            </w:r>
          </w:p>
        </w:tc>
        <w:tc>
          <w:tcPr>
            <w:tcW w:w="1008" w:type="pct"/>
            <w:noWrap w:val="0"/>
            <w:tcMar>
              <w:top w:w="15" w:type="dxa"/>
              <w:left w:w="15" w:type="dxa"/>
              <w:right w:w="15" w:type="dxa"/>
            </w:tcMar>
            <w:vAlign w:val="center"/>
          </w:tcPr>
          <w:p w14:paraId="37A350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4348BA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364BFF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4290.59</w:t>
            </w:r>
          </w:p>
        </w:tc>
      </w:tr>
      <w:tr w14:paraId="1C6C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24B2D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130</w:t>
            </w:r>
          </w:p>
        </w:tc>
        <w:tc>
          <w:tcPr>
            <w:tcW w:w="1116" w:type="pct"/>
            <w:noWrap w:val="0"/>
            <w:tcMar>
              <w:top w:w="15" w:type="dxa"/>
              <w:left w:w="15" w:type="dxa"/>
              <w:right w:w="15" w:type="dxa"/>
            </w:tcMar>
            <w:vAlign w:val="center"/>
          </w:tcPr>
          <w:p w14:paraId="20003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2202919</w:t>
            </w:r>
          </w:p>
        </w:tc>
        <w:tc>
          <w:tcPr>
            <w:tcW w:w="1008" w:type="pct"/>
            <w:noWrap w:val="0"/>
            <w:tcMar>
              <w:top w:w="15" w:type="dxa"/>
              <w:left w:w="15" w:type="dxa"/>
              <w:right w:w="15" w:type="dxa"/>
            </w:tcMar>
            <w:vAlign w:val="center"/>
          </w:tcPr>
          <w:p w14:paraId="10875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1A53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标准GC6710MD3</w:t>
            </w:r>
          </w:p>
        </w:tc>
        <w:tc>
          <w:tcPr>
            <w:tcW w:w="795" w:type="pct"/>
            <w:noWrap w:val="0"/>
            <w:tcMar>
              <w:top w:w="15" w:type="dxa"/>
              <w:left w:w="15" w:type="dxa"/>
              <w:right w:w="15" w:type="dxa"/>
            </w:tcMar>
            <w:vAlign w:val="center"/>
          </w:tcPr>
          <w:p w14:paraId="7316A4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4290.59</w:t>
            </w:r>
          </w:p>
        </w:tc>
      </w:tr>
      <w:tr w14:paraId="1F19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6E1EF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131</w:t>
            </w:r>
          </w:p>
        </w:tc>
        <w:tc>
          <w:tcPr>
            <w:tcW w:w="1116" w:type="pct"/>
            <w:noWrap w:val="0"/>
            <w:tcMar>
              <w:top w:w="15" w:type="dxa"/>
              <w:left w:w="15" w:type="dxa"/>
              <w:right w:w="15" w:type="dxa"/>
            </w:tcMar>
            <w:vAlign w:val="center"/>
          </w:tcPr>
          <w:p w14:paraId="4D7D4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2202876</w:t>
            </w:r>
          </w:p>
        </w:tc>
        <w:tc>
          <w:tcPr>
            <w:tcW w:w="1008" w:type="pct"/>
            <w:noWrap w:val="0"/>
            <w:tcMar>
              <w:top w:w="15" w:type="dxa"/>
              <w:left w:w="15" w:type="dxa"/>
              <w:right w:w="15" w:type="dxa"/>
            </w:tcMar>
            <w:vAlign w:val="center"/>
          </w:tcPr>
          <w:p w14:paraId="2C3E1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78F72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标准GC6730MD3</w:t>
            </w:r>
          </w:p>
        </w:tc>
        <w:tc>
          <w:tcPr>
            <w:tcW w:w="795" w:type="pct"/>
            <w:noWrap w:val="0"/>
            <w:tcMar>
              <w:top w:w="15" w:type="dxa"/>
              <w:left w:w="15" w:type="dxa"/>
              <w:right w:w="15" w:type="dxa"/>
            </w:tcMar>
            <w:vAlign w:val="center"/>
          </w:tcPr>
          <w:p w14:paraId="34F2DD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5805.82</w:t>
            </w:r>
          </w:p>
        </w:tc>
      </w:tr>
      <w:tr w14:paraId="627E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0521C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132</w:t>
            </w:r>
          </w:p>
        </w:tc>
        <w:tc>
          <w:tcPr>
            <w:tcW w:w="1116" w:type="pct"/>
            <w:noWrap w:val="0"/>
            <w:tcMar>
              <w:top w:w="15" w:type="dxa"/>
              <w:left w:w="15" w:type="dxa"/>
              <w:right w:w="15" w:type="dxa"/>
            </w:tcMar>
            <w:vAlign w:val="center"/>
          </w:tcPr>
          <w:p w14:paraId="071204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2202858</w:t>
            </w:r>
          </w:p>
        </w:tc>
        <w:tc>
          <w:tcPr>
            <w:tcW w:w="1008" w:type="pct"/>
            <w:noWrap w:val="0"/>
            <w:tcMar>
              <w:top w:w="15" w:type="dxa"/>
              <w:left w:w="15" w:type="dxa"/>
              <w:right w:w="15" w:type="dxa"/>
            </w:tcMar>
            <w:vAlign w:val="center"/>
          </w:tcPr>
          <w:p w14:paraId="317D4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80B96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标准GC6730MD3</w:t>
            </w:r>
          </w:p>
        </w:tc>
        <w:tc>
          <w:tcPr>
            <w:tcW w:w="795" w:type="pct"/>
            <w:noWrap w:val="0"/>
            <w:tcMar>
              <w:top w:w="15" w:type="dxa"/>
              <w:left w:w="15" w:type="dxa"/>
              <w:right w:w="15" w:type="dxa"/>
            </w:tcMar>
            <w:vAlign w:val="center"/>
          </w:tcPr>
          <w:p w14:paraId="733CB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5805.83</w:t>
            </w:r>
          </w:p>
        </w:tc>
      </w:tr>
      <w:tr w14:paraId="49E5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77853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133</w:t>
            </w:r>
          </w:p>
        </w:tc>
        <w:tc>
          <w:tcPr>
            <w:tcW w:w="1116" w:type="pct"/>
            <w:noWrap w:val="0"/>
            <w:tcMar>
              <w:top w:w="15" w:type="dxa"/>
              <w:left w:w="15" w:type="dxa"/>
              <w:right w:w="15" w:type="dxa"/>
            </w:tcMar>
            <w:vAlign w:val="center"/>
          </w:tcPr>
          <w:p w14:paraId="31F830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2201655</w:t>
            </w:r>
          </w:p>
        </w:tc>
        <w:tc>
          <w:tcPr>
            <w:tcW w:w="1008" w:type="pct"/>
            <w:noWrap w:val="0"/>
            <w:tcMar>
              <w:top w:w="15" w:type="dxa"/>
              <w:left w:w="15" w:type="dxa"/>
              <w:right w:w="15" w:type="dxa"/>
            </w:tcMar>
            <w:vAlign w:val="center"/>
          </w:tcPr>
          <w:p w14:paraId="47BFB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7733C8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标准牌GC6180MIE2A</w:t>
            </w:r>
          </w:p>
        </w:tc>
        <w:tc>
          <w:tcPr>
            <w:tcW w:w="795" w:type="pct"/>
            <w:noWrap w:val="0"/>
            <w:tcMar>
              <w:top w:w="15" w:type="dxa"/>
              <w:left w:w="15" w:type="dxa"/>
              <w:right w:w="15" w:type="dxa"/>
            </w:tcMar>
            <w:vAlign w:val="center"/>
          </w:tcPr>
          <w:p w14:paraId="385DD9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4213.68</w:t>
            </w:r>
          </w:p>
        </w:tc>
      </w:tr>
      <w:tr w14:paraId="45DC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34898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w:t>
            </w:r>
          </w:p>
        </w:tc>
        <w:tc>
          <w:tcPr>
            <w:tcW w:w="1116" w:type="pct"/>
            <w:noWrap w:val="0"/>
            <w:tcMar>
              <w:top w:w="15" w:type="dxa"/>
              <w:left w:w="15" w:type="dxa"/>
              <w:right w:w="15" w:type="dxa"/>
            </w:tcMar>
            <w:vAlign w:val="center"/>
          </w:tcPr>
          <w:p w14:paraId="645763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2201464</w:t>
            </w:r>
          </w:p>
        </w:tc>
        <w:tc>
          <w:tcPr>
            <w:tcW w:w="1008" w:type="pct"/>
            <w:noWrap w:val="0"/>
            <w:tcMar>
              <w:top w:w="15" w:type="dxa"/>
              <w:left w:w="15" w:type="dxa"/>
              <w:right w:w="15" w:type="dxa"/>
            </w:tcMar>
            <w:vAlign w:val="center"/>
          </w:tcPr>
          <w:p w14:paraId="290D9A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DE4D6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60EC58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694E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86B29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135</w:t>
            </w:r>
          </w:p>
        </w:tc>
        <w:tc>
          <w:tcPr>
            <w:tcW w:w="1116" w:type="pct"/>
            <w:noWrap w:val="0"/>
            <w:tcMar>
              <w:top w:w="15" w:type="dxa"/>
              <w:left w:w="15" w:type="dxa"/>
              <w:right w:w="15" w:type="dxa"/>
            </w:tcMar>
            <w:vAlign w:val="center"/>
          </w:tcPr>
          <w:p w14:paraId="1B044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2201463</w:t>
            </w:r>
          </w:p>
        </w:tc>
        <w:tc>
          <w:tcPr>
            <w:tcW w:w="1008" w:type="pct"/>
            <w:noWrap w:val="0"/>
            <w:tcMar>
              <w:top w:w="15" w:type="dxa"/>
              <w:left w:w="15" w:type="dxa"/>
              <w:right w:w="15" w:type="dxa"/>
            </w:tcMar>
            <w:vAlign w:val="center"/>
          </w:tcPr>
          <w:p w14:paraId="1740A6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747EF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24E76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3358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2B97C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136</w:t>
            </w:r>
          </w:p>
        </w:tc>
        <w:tc>
          <w:tcPr>
            <w:tcW w:w="1116" w:type="pct"/>
            <w:noWrap w:val="0"/>
            <w:tcMar>
              <w:top w:w="15" w:type="dxa"/>
              <w:left w:w="15" w:type="dxa"/>
              <w:right w:w="15" w:type="dxa"/>
            </w:tcMar>
            <w:vAlign w:val="center"/>
          </w:tcPr>
          <w:p w14:paraId="7DFB11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2201452</w:t>
            </w:r>
          </w:p>
        </w:tc>
        <w:tc>
          <w:tcPr>
            <w:tcW w:w="1008" w:type="pct"/>
            <w:noWrap w:val="0"/>
            <w:tcMar>
              <w:top w:w="15" w:type="dxa"/>
              <w:left w:w="15" w:type="dxa"/>
              <w:right w:w="15" w:type="dxa"/>
            </w:tcMar>
            <w:vAlign w:val="center"/>
          </w:tcPr>
          <w:p w14:paraId="521FA1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27077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04AB0B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1832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B7B1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137</w:t>
            </w:r>
          </w:p>
        </w:tc>
        <w:tc>
          <w:tcPr>
            <w:tcW w:w="1116" w:type="pct"/>
            <w:noWrap w:val="0"/>
            <w:tcMar>
              <w:top w:w="15" w:type="dxa"/>
              <w:left w:w="15" w:type="dxa"/>
              <w:right w:w="15" w:type="dxa"/>
            </w:tcMar>
            <w:vAlign w:val="center"/>
          </w:tcPr>
          <w:p w14:paraId="6EA4C9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2201427</w:t>
            </w:r>
          </w:p>
        </w:tc>
        <w:tc>
          <w:tcPr>
            <w:tcW w:w="1008" w:type="pct"/>
            <w:noWrap w:val="0"/>
            <w:tcMar>
              <w:top w:w="15" w:type="dxa"/>
              <w:left w:w="15" w:type="dxa"/>
              <w:right w:w="15" w:type="dxa"/>
            </w:tcMar>
            <w:vAlign w:val="center"/>
          </w:tcPr>
          <w:p w14:paraId="57222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CE6B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17F67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3BD1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75B95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138</w:t>
            </w:r>
          </w:p>
        </w:tc>
        <w:tc>
          <w:tcPr>
            <w:tcW w:w="1116" w:type="pct"/>
            <w:noWrap w:val="0"/>
            <w:tcMar>
              <w:top w:w="15" w:type="dxa"/>
              <w:left w:w="15" w:type="dxa"/>
              <w:right w:w="15" w:type="dxa"/>
            </w:tcMar>
            <w:vAlign w:val="center"/>
          </w:tcPr>
          <w:p w14:paraId="1F5261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2201426</w:t>
            </w:r>
          </w:p>
        </w:tc>
        <w:tc>
          <w:tcPr>
            <w:tcW w:w="1008" w:type="pct"/>
            <w:noWrap w:val="0"/>
            <w:tcMar>
              <w:top w:w="15" w:type="dxa"/>
              <w:left w:w="15" w:type="dxa"/>
              <w:right w:w="15" w:type="dxa"/>
            </w:tcMar>
            <w:vAlign w:val="center"/>
          </w:tcPr>
          <w:p w14:paraId="0D30C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3B4F1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4422A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2574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53496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139</w:t>
            </w:r>
          </w:p>
        </w:tc>
        <w:tc>
          <w:tcPr>
            <w:tcW w:w="1116" w:type="pct"/>
            <w:noWrap w:val="0"/>
            <w:tcMar>
              <w:top w:w="15" w:type="dxa"/>
              <w:left w:w="15" w:type="dxa"/>
              <w:right w:w="15" w:type="dxa"/>
            </w:tcMar>
            <w:vAlign w:val="center"/>
          </w:tcPr>
          <w:p w14:paraId="74F43A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2201420</w:t>
            </w:r>
          </w:p>
        </w:tc>
        <w:tc>
          <w:tcPr>
            <w:tcW w:w="1008" w:type="pct"/>
            <w:noWrap w:val="0"/>
            <w:tcMar>
              <w:top w:w="15" w:type="dxa"/>
              <w:left w:w="15" w:type="dxa"/>
              <w:right w:w="15" w:type="dxa"/>
            </w:tcMar>
            <w:vAlign w:val="center"/>
          </w:tcPr>
          <w:p w14:paraId="7FFD0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5475B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标准平车GC6180ME2A</w:t>
            </w:r>
          </w:p>
        </w:tc>
        <w:tc>
          <w:tcPr>
            <w:tcW w:w="795" w:type="pct"/>
            <w:noWrap w:val="0"/>
            <w:tcMar>
              <w:top w:w="15" w:type="dxa"/>
              <w:left w:w="15" w:type="dxa"/>
              <w:right w:w="15" w:type="dxa"/>
            </w:tcMar>
            <w:vAlign w:val="center"/>
          </w:tcPr>
          <w:p w14:paraId="0E17DA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4230.77</w:t>
            </w:r>
          </w:p>
        </w:tc>
      </w:tr>
      <w:tr w14:paraId="14C6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DC107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140</w:t>
            </w:r>
          </w:p>
        </w:tc>
        <w:tc>
          <w:tcPr>
            <w:tcW w:w="1116" w:type="pct"/>
            <w:noWrap w:val="0"/>
            <w:tcMar>
              <w:top w:w="15" w:type="dxa"/>
              <w:left w:w="15" w:type="dxa"/>
              <w:right w:w="15" w:type="dxa"/>
            </w:tcMar>
            <w:vAlign w:val="center"/>
          </w:tcPr>
          <w:p w14:paraId="4F4A3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1200237</w:t>
            </w:r>
          </w:p>
        </w:tc>
        <w:tc>
          <w:tcPr>
            <w:tcW w:w="1008" w:type="pct"/>
            <w:noWrap w:val="0"/>
            <w:tcMar>
              <w:top w:w="15" w:type="dxa"/>
              <w:left w:w="15" w:type="dxa"/>
              <w:right w:w="15" w:type="dxa"/>
            </w:tcMar>
            <w:vAlign w:val="center"/>
          </w:tcPr>
          <w:p w14:paraId="5ADA9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21290E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174202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1F8C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5ED87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141</w:t>
            </w:r>
          </w:p>
        </w:tc>
        <w:tc>
          <w:tcPr>
            <w:tcW w:w="1116" w:type="pct"/>
            <w:noWrap w:val="0"/>
            <w:tcMar>
              <w:top w:w="15" w:type="dxa"/>
              <w:left w:w="15" w:type="dxa"/>
              <w:right w:w="15" w:type="dxa"/>
            </w:tcMar>
            <w:vAlign w:val="center"/>
          </w:tcPr>
          <w:p w14:paraId="0D2D3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1200228</w:t>
            </w:r>
          </w:p>
        </w:tc>
        <w:tc>
          <w:tcPr>
            <w:tcW w:w="1008" w:type="pct"/>
            <w:noWrap w:val="0"/>
            <w:tcMar>
              <w:top w:w="15" w:type="dxa"/>
              <w:left w:w="15" w:type="dxa"/>
              <w:right w:w="15" w:type="dxa"/>
            </w:tcMar>
            <w:vAlign w:val="center"/>
          </w:tcPr>
          <w:p w14:paraId="746749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1AD579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2C3B2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3E0F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CFFCF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142</w:t>
            </w:r>
          </w:p>
        </w:tc>
        <w:tc>
          <w:tcPr>
            <w:tcW w:w="1116" w:type="pct"/>
            <w:noWrap w:val="0"/>
            <w:tcMar>
              <w:top w:w="15" w:type="dxa"/>
              <w:left w:w="15" w:type="dxa"/>
              <w:right w:w="15" w:type="dxa"/>
            </w:tcMar>
            <w:vAlign w:val="center"/>
          </w:tcPr>
          <w:p w14:paraId="7FD13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2203714</w:t>
            </w:r>
          </w:p>
        </w:tc>
        <w:tc>
          <w:tcPr>
            <w:tcW w:w="1008" w:type="pct"/>
            <w:noWrap w:val="0"/>
            <w:tcMar>
              <w:top w:w="15" w:type="dxa"/>
              <w:left w:w="15" w:type="dxa"/>
              <w:right w:w="15" w:type="dxa"/>
            </w:tcMar>
            <w:vAlign w:val="center"/>
          </w:tcPr>
          <w:p w14:paraId="0F787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66E499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重机平车DDL8100B-7</w:t>
            </w:r>
          </w:p>
        </w:tc>
        <w:tc>
          <w:tcPr>
            <w:tcW w:w="795" w:type="pct"/>
            <w:noWrap w:val="0"/>
            <w:tcMar>
              <w:top w:w="15" w:type="dxa"/>
              <w:left w:w="15" w:type="dxa"/>
              <w:right w:w="15" w:type="dxa"/>
            </w:tcMar>
            <w:vAlign w:val="center"/>
          </w:tcPr>
          <w:p w14:paraId="7E2097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4256.42</w:t>
            </w:r>
          </w:p>
        </w:tc>
      </w:tr>
      <w:tr w14:paraId="1FB5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6D2B2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143</w:t>
            </w:r>
          </w:p>
        </w:tc>
        <w:tc>
          <w:tcPr>
            <w:tcW w:w="1116" w:type="pct"/>
            <w:noWrap w:val="0"/>
            <w:tcMar>
              <w:top w:w="15" w:type="dxa"/>
              <w:left w:w="15" w:type="dxa"/>
              <w:right w:w="15" w:type="dxa"/>
            </w:tcMar>
            <w:vAlign w:val="center"/>
          </w:tcPr>
          <w:p w14:paraId="499A3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2204051</w:t>
            </w:r>
          </w:p>
        </w:tc>
        <w:tc>
          <w:tcPr>
            <w:tcW w:w="1008" w:type="pct"/>
            <w:noWrap w:val="0"/>
            <w:tcMar>
              <w:top w:w="15" w:type="dxa"/>
              <w:left w:w="15" w:type="dxa"/>
              <w:right w:w="15" w:type="dxa"/>
            </w:tcMar>
            <w:vAlign w:val="center"/>
          </w:tcPr>
          <w:p w14:paraId="12819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14FF8A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重机平车DDL8100B</w:t>
            </w:r>
          </w:p>
        </w:tc>
        <w:tc>
          <w:tcPr>
            <w:tcW w:w="795" w:type="pct"/>
            <w:noWrap w:val="0"/>
            <w:tcMar>
              <w:top w:w="15" w:type="dxa"/>
              <w:left w:w="15" w:type="dxa"/>
              <w:right w:w="15" w:type="dxa"/>
            </w:tcMar>
            <w:vAlign w:val="center"/>
          </w:tcPr>
          <w:p w14:paraId="784E4C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4000</w:t>
            </w:r>
          </w:p>
        </w:tc>
      </w:tr>
      <w:tr w14:paraId="6D3D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C53A8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144</w:t>
            </w:r>
          </w:p>
        </w:tc>
        <w:tc>
          <w:tcPr>
            <w:tcW w:w="1116" w:type="pct"/>
            <w:noWrap w:val="0"/>
            <w:tcMar>
              <w:top w:w="15" w:type="dxa"/>
              <w:left w:w="15" w:type="dxa"/>
              <w:right w:w="15" w:type="dxa"/>
            </w:tcMar>
            <w:vAlign w:val="center"/>
          </w:tcPr>
          <w:p w14:paraId="1A457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2204035</w:t>
            </w:r>
          </w:p>
        </w:tc>
        <w:tc>
          <w:tcPr>
            <w:tcW w:w="1008" w:type="pct"/>
            <w:noWrap w:val="0"/>
            <w:tcMar>
              <w:top w:w="15" w:type="dxa"/>
              <w:left w:w="15" w:type="dxa"/>
              <w:right w:w="15" w:type="dxa"/>
            </w:tcMar>
            <w:vAlign w:val="center"/>
          </w:tcPr>
          <w:p w14:paraId="1003A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7ABB0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重机平车DDL8100B</w:t>
            </w:r>
          </w:p>
        </w:tc>
        <w:tc>
          <w:tcPr>
            <w:tcW w:w="795" w:type="pct"/>
            <w:noWrap w:val="0"/>
            <w:tcMar>
              <w:top w:w="15" w:type="dxa"/>
              <w:left w:w="15" w:type="dxa"/>
              <w:right w:w="15" w:type="dxa"/>
            </w:tcMar>
            <w:vAlign w:val="center"/>
          </w:tcPr>
          <w:p w14:paraId="71A159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4000</w:t>
            </w:r>
          </w:p>
        </w:tc>
      </w:tr>
      <w:tr w14:paraId="13CE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09DEF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145</w:t>
            </w:r>
          </w:p>
        </w:tc>
        <w:tc>
          <w:tcPr>
            <w:tcW w:w="1116" w:type="pct"/>
            <w:noWrap w:val="0"/>
            <w:tcMar>
              <w:top w:w="15" w:type="dxa"/>
              <w:left w:w="15" w:type="dxa"/>
              <w:right w:w="15" w:type="dxa"/>
            </w:tcMar>
            <w:vAlign w:val="center"/>
          </w:tcPr>
          <w:p w14:paraId="59146D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2204031</w:t>
            </w:r>
          </w:p>
        </w:tc>
        <w:tc>
          <w:tcPr>
            <w:tcW w:w="1008" w:type="pct"/>
            <w:noWrap w:val="0"/>
            <w:tcMar>
              <w:top w:w="15" w:type="dxa"/>
              <w:left w:w="15" w:type="dxa"/>
              <w:right w:w="15" w:type="dxa"/>
            </w:tcMar>
            <w:vAlign w:val="center"/>
          </w:tcPr>
          <w:p w14:paraId="2C9180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49C25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重机平车DDL8100B</w:t>
            </w:r>
          </w:p>
        </w:tc>
        <w:tc>
          <w:tcPr>
            <w:tcW w:w="795" w:type="pct"/>
            <w:noWrap w:val="0"/>
            <w:tcMar>
              <w:top w:w="15" w:type="dxa"/>
              <w:left w:w="15" w:type="dxa"/>
              <w:right w:w="15" w:type="dxa"/>
            </w:tcMar>
            <w:vAlign w:val="center"/>
          </w:tcPr>
          <w:p w14:paraId="5118A4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4000</w:t>
            </w:r>
          </w:p>
        </w:tc>
      </w:tr>
      <w:tr w14:paraId="5A88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25DE4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146</w:t>
            </w:r>
          </w:p>
        </w:tc>
        <w:tc>
          <w:tcPr>
            <w:tcW w:w="1116" w:type="pct"/>
            <w:noWrap w:val="0"/>
            <w:tcMar>
              <w:top w:w="15" w:type="dxa"/>
              <w:left w:w="15" w:type="dxa"/>
              <w:right w:w="15" w:type="dxa"/>
            </w:tcMar>
            <w:vAlign w:val="center"/>
          </w:tcPr>
          <w:p w14:paraId="0EB690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2205165</w:t>
            </w:r>
          </w:p>
        </w:tc>
        <w:tc>
          <w:tcPr>
            <w:tcW w:w="1008" w:type="pct"/>
            <w:noWrap w:val="0"/>
            <w:tcMar>
              <w:top w:w="15" w:type="dxa"/>
              <w:left w:w="15" w:type="dxa"/>
              <w:right w:w="15" w:type="dxa"/>
            </w:tcMar>
            <w:vAlign w:val="center"/>
          </w:tcPr>
          <w:p w14:paraId="48795C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0C3228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杰克平车JK-980PL</w:t>
            </w:r>
          </w:p>
        </w:tc>
        <w:tc>
          <w:tcPr>
            <w:tcW w:w="795" w:type="pct"/>
            <w:noWrap w:val="0"/>
            <w:tcMar>
              <w:top w:w="15" w:type="dxa"/>
              <w:left w:w="15" w:type="dxa"/>
              <w:right w:w="15" w:type="dxa"/>
            </w:tcMar>
            <w:vAlign w:val="center"/>
          </w:tcPr>
          <w:p w14:paraId="72FB13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5612.82</w:t>
            </w:r>
          </w:p>
        </w:tc>
      </w:tr>
      <w:tr w14:paraId="719C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0F694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147</w:t>
            </w:r>
          </w:p>
        </w:tc>
        <w:tc>
          <w:tcPr>
            <w:tcW w:w="1116" w:type="pct"/>
            <w:noWrap w:val="0"/>
            <w:tcMar>
              <w:top w:w="15" w:type="dxa"/>
              <w:left w:w="15" w:type="dxa"/>
              <w:right w:w="15" w:type="dxa"/>
            </w:tcMar>
            <w:vAlign w:val="center"/>
          </w:tcPr>
          <w:p w14:paraId="67A088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2205681</w:t>
            </w:r>
          </w:p>
        </w:tc>
        <w:tc>
          <w:tcPr>
            <w:tcW w:w="1008" w:type="pct"/>
            <w:noWrap w:val="0"/>
            <w:tcMar>
              <w:top w:w="15" w:type="dxa"/>
              <w:left w:w="15" w:type="dxa"/>
              <w:right w:w="15" w:type="dxa"/>
            </w:tcMar>
            <w:vAlign w:val="center"/>
          </w:tcPr>
          <w:p w14:paraId="288A47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5B5B8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重机DDL-900BSOBK中厚料</w:t>
            </w:r>
          </w:p>
        </w:tc>
        <w:tc>
          <w:tcPr>
            <w:tcW w:w="795" w:type="pct"/>
            <w:noWrap w:val="0"/>
            <w:tcMar>
              <w:top w:w="15" w:type="dxa"/>
              <w:left w:w="15" w:type="dxa"/>
              <w:right w:w="15" w:type="dxa"/>
            </w:tcMar>
            <w:vAlign w:val="center"/>
          </w:tcPr>
          <w:p w14:paraId="7E6412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3801.72</w:t>
            </w:r>
          </w:p>
        </w:tc>
      </w:tr>
      <w:tr w14:paraId="7DA0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DC7D3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148</w:t>
            </w:r>
          </w:p>
        </w:tc>
        <w:tc>
          <w:tcPr>
            <w:tcW w:w="1116" w:type="pct"/>
            <w:noWrap w:val="0"/>
            <w:tcMar>
              <w:top w:w="15" w:type="dxa"/>
              <w:left w:w="15" w:type="dxa"/>
              <w:right w:w="15" w:type="dxa"/>
            </w:tcMar>
            <w:vAlign w:val="center"/>
          </w:tcPr>
          <w:p w14:paraId="266F3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2204687</w:t>
            </w:r>
          </w:p>
        </w:tc>
        <w:tc>
          <w:tcPr>
            <w:tcW w:w="1008" w:type="pct"/>
            <w:noWrap w:val="0"/>
            <w:tcMar>
              <w:top w:w="15" w:type="dxa"/>
              <w:left w:w="15" w:type="dxa"/>
              <w:right w:w="15" w:type="dxa"/>
            </w:tcMar>
            <w:vAlign w:val="center"/>
          </w:tcPr>
          <w:p w14:paraId="3F5DF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锁链车</w:t>
            </w:r>
          </w:p>
        </w:tc>
        <w:tc>
          <w:tcPr>
            <w:tcW w:w="1605" w:type="pct"/>
            <w:noWrap w:val="0"/>
            <w:tcMar>
              <w:top w:w="15" w:type="dxa"/>
              <w:left w:w="15" w:type="dxa"/>
              <w:right w:w="15" w:type="dxa"/>
            </w:tcMar>
            <w:vAlign w:val="center"/>
          </w:tcPr>
          <w:p w14:paraId="5145C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三针锁链车汉博HP3803-2p</w:t>
            </w:r>
          </w:p>
        </w:tc>
        <w:tc>
          <w:tcPr>
            <w:tcW w:w="795" w:type="pct"/>
            <w:noWrap w:val="0"/>
            <w:tcMar>
              <w:top w:w="15" w:type="dxa"/>
              <w:left w:w="15" w:type="dxa"/>
              <w:right w:w="15" w:type="dxa"/>
            </w:tcMar>
            <w:vAlign w:val="center"/>
          </w:tcPr>
          <w:p w14:paraId="36C0E2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3931.62</w:t>
            </w:r>
          </w:p>
        </w:tc>
      </w:tr>
      <w:tr w14:paraId="2CD2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711F6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149</w:t>
            </w:r>
          </w:p>
        </w:tc>
        <w:tc>
          <w:tcPr>
            <w:tcW w:w="1116" w:type="pct"/>
            <w:noWrap w:val="0"/>
            <w:tcMar>
              <w:top w:w="15" w:type="dxa"/>
              <w:left w:w="15" w:type="dxa"/>
              <w:right w:w="15" w:type="dxa"/>
            </w:tcMar>
            <w:vAlign w:val="center"/>
          </w:tcPr>
          <w:p w14:paraId="26AD5A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2204729</w:t>
            </w:r>
          </w:p>
        </w:tc>
        <w:tc>
          <w:tcPr>
            <w:tcW w:w="1008" w:type="pct"/>
            <w:noWrap w:val="0"/>
            <w:tcMar>
              <w:top w:w="15" w:type="dxa"/>
              <w:left w:w="15" w:type="dxa"/>
              <w:right w:w="15" w:type="dxa"/>
            </w:tcMar>
            <w:vAlign w:val="center"/>
          </w:tcPr>
          <w:p w14:paraId="5A69F2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锁链车</w:t>
            </w:r>
          </w:p>
        </w:tc>
        <w:tc>
          <w:tcPr>
            <w:tcW w:w="1605" w:type="pct"/>
            <w:noWrap w:val="0"/>
            <w:tcMar>
              <w:top w:w="15" w:type="dxa"/>
              <w:left w:w="15" w:type="dxa"/>
              <w:right w:w="15" w:type="dxa"/>
            </w:tcMar>
            <w:vAlign w:val="center"/>
          </w:tcPr>
          <w:p w14:paraId="527FE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蝶王牌电脑</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三针锁链机DW-3800</w:t>
            </w:r>
          </w:p>
        </w:tc>
        <w:tc>
          <w:tcPr>
            <w:tcW w:w="795" w:type="pct"/>
            <w:noWrap w:val="0"/>
            <w:tcMar>
              <w:top w:w="15" w:type="dxa"/>
              <w:left w:w="15" w:type="dxa"/>
              <w:right w:w="15" w:type="dxa"/>
            </w:tcMar>
            <w:vAlign w:val="center"/>
          </w:tcPr>
          <w:p w14:paraId="0071C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4358.97</w:t>
            </w:r>
          </w:p>
        </w:tc>
      </w:tr>
      <w:tr w14:paraId="22FB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30BB8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w:t>
            </w:r>
          </w:p>
        </w:tc>
        <w:tc>
          <w:tcPr>
            <w:tcW w:w="1116" w:type="pct"/>
            <w:noWrap w:val="0"/>
            <w:tcMar>
              <w:top w:w="15" w:type="dxa"/>
              <w:left w:w="15" w:type="dxa"/>
              <w:right w:w="15" w:type="dxa"/>
            </w:tcMar>
            <w:vAlign w:val="center"/>
          </w:tcPr>
          <w:p w14:paraId="744C5D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2203998</w:t>
            </w:r>
          </w:p>
        </w:tc>
        <w:tc>
          <w:tcPr>
            <w:tcW w:w="1008" w:type="pct"/>
            <w:noWrap w:val="0"/>
            <w:tcMar>
              <w:top w:w="15" w:type="dxa"/>
              <w:left w:w="15" w:type="dxa"/>
              <w:right w:w="15" w:type="dxa"/>
            </w:tcMar>
            <w:vAlign w:val="center"/>
          </w:tcPr>
          <w:p w14:paraId="6F779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钉钮机辅助</w:t>
            </w:r>
          </w:p>
        </w:tc>
        <w:tc>
          <w:tcPr>
            <w:tcW w:w="1605" w:type="pct"/>
            <w:noWrap w:val="0"/>
            <w:tcMar>
              <w:top w:w="15" w:type="dxa"/>
              <w:left w:w="15" w:type="dxa"/>
              <w:right w:w="15" w:type="dxa"/>
            </w:tcMar>
            <w:vAlign w:val="center"/>
          </w:tcPr>
          <w:p w14:paraId="762FBC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自动送钮装置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AABBKNDW-483</w:t>
            </w:r>
          </w:p>
        </w:tc>
        <w:tc>
          <w:tcPr>
            <w:tcW w:w="795" w:type="pct"/>
            <w:noWrap w:val="0"/>
            <w:tcMar>
              <w:top w:w="15" w:type="dxa"/>
              <w:left w:w="15" w:type="dxa"/>
              <w:right w:w="15" w:type="dxa"/>
            </w:tcMar>
            <w:vAlign w:val="center"/>
          </w:tcPr>
          <w:p w14:paraId="768B20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27179.49</w:t>
            </w:r>
          </w:p>
        </w:tc>
      </w:tr>
      <w:tr w14:paraId="1003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AFF8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151</w:t>
            </w:r>
          </w:p>
        </w:tc>
        <w:tc>
          <w:tcPr>
            <w:tcW w:w="1116" w:type="pct"/>
            <w:noWrap w:val="0"/>
            <w:tcMar>
              <w:top w:w="15" w:type="dxa"/>
              <w:left w:w="15" w:type="dxa"/>
              <w:right w:w="15" w:type="dxa"/>
            </w:tcMar>
            <w:vAlign w:val="center"/>
          </w:tcPr>
          <w:p w14:paraId="7F8FB9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2204840</w:t>
            </w:r>
          </w:p>
        </w:tc>
        <w:tc>
          <w:tcPr>
            <w:tcW w:w="1008" w:type="pct"/>
            <w:noWrap w:val="0"/>
            <w:tcMar>
              <w:top w:w="15" w:type="dxa"/>
              <w:left w:w="15" w:type="dxa"/>
              <w:right w:w="15" w:type="dxa"/>
            </w:tcMar>
            <w:vAlign w:val="center"/>
          </w:tcPr>
          <w:p w14:paraId="07F14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钉钮机辅助</w:t>
            </w:r>
          </w:p>
        </w:tc>
        <w:tc>
          <w:tcPr>
            <w:tcW w:w="1605" w:type="pct"/>
            <w:noWrap w:val="0"/>
            <w:tcMar>
              <w:top w:w="15" w:type="dxa"/>
              <w:left w:w="15" w:type="dxa"/>
              <w:right w:w="15" w:type="dxa"/>
            </w:tcMar>
            <w:vAlign w:val="center"/>
          </w:tcPr>
          <w:p w14:paraId="6CCB58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送扣自动装置MB6002</w:t>
            </w:r>
          </w:p>
        </w:tc>
        <w:tc>
          <w:tcPr>
            <w:tcW w:w="795" w:type="pct"/>
            <w:noWrap w:val="0"/>
            <w:tcMar>
              <w:top w:w="15" w:type="dxa"/>
              <w:left w:w="15" w:type="dxa"/>
              <w:right w:w="15" w:type="dxa"/>
            </w:tcMar>
            <w:vAlign w:val="center"/>
          </w:tcPr>
          <w:p w14:paraId="3DAB0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24957.26</w:t>
            </w:r>
          </w:p>
        </w:tc>
      </w:tr>
      <w:tr w14:paraId="2011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1DD80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152</w:t>
            </w:r>
          </w:p>
        </w:tc>
        <w:tc>
          <w:tcPr>
            <w:tcW w:w="1116" w:type="pct"/>
            <w:noWrap w:val="0"/>
            <w:tcMar>
              <w:top w:w="15" w:type="dxa"/>
              <w:left w:w="15" w:type="dxa"/>
              <w:right w:w="15" w:type="dxa"/>
            </w:tcMar>
            <w:vAlign w:val="center"/>
          </w:tcPr>
          <w:p w14:paraId="203389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2204838</w:t>
            </w:r>
          </w:p>
        </w:tc>
        <w:tc>
          <w:tcPr>
            <w:tcW w:w="1008" w:type="pct"/>
            <w:noWrap w:val="0"/>
            <w:tcMar>
              <w:top w:w="15" w:type="dxa"/>
              <w:left w:w="15" w:type="dxa"/>
              <w:right w:w="15" w:type="dxa"/>
            </w:tcMar>
            <w:vAlign w:val="center"/>
          </w:tcPr>
          <w:p w14:paraId="0635B6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钉钮机辅助</w:t>
            </w:r>
          </w:p>
        </w:tc>
        <w:tc>
          <w:tcPr>
            <w:tcW w:w="1605" w:type="pct"/>
            <w:noWrap w:val="0"/>
            <w:tcMar>
              <w:top w:w="15" w:type="dxa"/>
              <w:left w:w="15" w:type="dxa"/>
              <w:right w:w="15" w:type="dxa"/>
            </w:tcMar>
            <w:vAlign w:val="center"/>
          </w:tcPr>
          <w:p w14:paraId="0F707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送扣自动装置MB6002</w:t>
            </w:r>
          </w:p>
        </w:tc>
        <w:tc>
          <w:tcPr>
            <w:tcW w:w="795" w:type="pct"/>
            <w:noWrap w:val="0"/>
            <w:tcMar>
              <w:top w:w="15" w:type="dxa"/>
              <w:left w:w="15" w:type="dxa"/>
              <w:right w:w="15" w:type="dxa"/>
            </w:tcMar>
            <w:vAlign w:val="center"/>
          </w:tcPr>
          <w:p w14:paraId="19511C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24957.26</w:t>
            </w:r>
          </w:p>
        </w:tc>
      </w:tr>
      <w:tr w14:paraId="5DCA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383E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153</w:t>
            </w:r>
          </w:p>
        </w:tc>
        <w:tc>
          <w:tcPr>
            <w:tcW w:w="1116" w:type="pct"/>
            <w:noWrap w:val="0"/>
            <w:tcMar>
              <w:top w:w="15" w:type="dxa"/>
              <w:left w:w="15" w:type="dxa"/>
              <w:right w:w="15" w:type="dxa"/>
            </w:tcMar>
            <w:vAlign w:val="center"/>
          </w:tcPr>
          <w:p w14:paraId="4D3AE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2205663</w:t>
            </w:r>
          </w:p>
        </w:tc>
        <w:tc>
          <w:tcPr>
            <w:tcW w:w="1008" w:type="pct"/>
            <w:noWrap w:val="0"/>
            <w:tcMar>
              <w:top w:w="15" w:type="dxa"/>
              <w:left w:w="15" w:type="dxa"/>
              <w:right w:w="15" w:type="dxa"/>
            </w:tcMar>
            <w:vAlign w:val="center"/>
          </w:tcPr>
          <w:p w14:paraId="5DE63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剪线机</w:t>
            </w:r>
          </w:p>
        </w:tc>
        <w:tc>
          <w:tcPr>
            <w:tcW w:w="1605" w:type="pct"/>
            <w:noWrap w:val="0"/>
            <w:tcMar>
              <w:top w:w="15" w:type="dxa"/>
              <w:left w:w="15" w:type="dxa"/>
              <w:right w:w="15" w:type="dxa"/>
            </w:tcMar>
            <w:vAlign w:val="center"/>
          </w:tcPr>
          <w:p w14:paraId="5FF23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双头</w:t>
            </w:r>
          </w:p>
        </w:tc>
        <w:tc>
          <w:tcPr>
            <w:tcW w:w="795" w:type="pct"/>
            <w:noWrap w:val="0"/>
            <w:tcMar>
              <w:top w:w="15" w:type="dxa"/>
              <w:left w:w="15" w:type="dxa"/>
              <w:right w:w="15" w:type="dxa"/>
            </w:tcMar>
            <w:vAlign w:val="center"/>
          </w:tcPr>
          <w:p w14:paraId="4B9843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1896.55</w:t>
            </w:r>
          </w:p>
        </w:tc>
      </w:tr>
      <w:tr w14:paraId="5C1F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7C0BE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154</w:t>
            </w:r>
          </w:p>
        </w:tc>
        <w:tc>
          <w:tcPr>
            <w:tcW w:w="1116" w:type="pct"/>
            <w:noWrap w:val="0"/>
            <w:tcMar>
              <w:top w:w="15" w:type="dxa"/>
              <w:left w:w="15" w:type="dxa"/>
              <w:right w:w="15" w:type="dxa"/>
            </w:tcMar>
            <w:vAlign w:val="center"/>
          </w:tcPr>
          <w:p w14:paraId="5F84AC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2204285</w:t>
            </w:r>
          </w:p>
        </w:tc>
        <w:tc>
          <w:tcPr>
            <w:tcW w:w="1008" w:type="pct"/>
            <w:noWrap w:val="0"/>
            <w:tcMar>
              <w:top w:w="15" w:type="dxa"/>
              <w:left w:w="15" w:type="dxa"/>
              <w:right w:w="15" w:type="dxa"/>
            </w:tcMar>
            <w:vAlign w:val="center"/>
          </w:tcPr>
          <w:p w14:paraId="7C9818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烫台</w:t>
            </w:r>
          </w:p>
        </w:tc>
        <w:tc>
          <w:tcPr>
            <w:tcW w:w="1605" w:type="pct"/>
            <w:noWrap w:val="0"/>
            <w:tcMar>
              <w:top w:w="15" w:type="dxa"/>
              <w:left w:w="15" w:type="dxa"/>
              <w:right w:w="15" w:type="dxa"/>
            </w:tcMar>
            <w:vAlign w:val="center"/>
          </w:tcPr>
          <w:p w14:paraId="6524C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中捷牌烫台120</w:t>
            </w:r>
          </w:p>
        </w:tc>
        <w:tc>
          <w:tcPr>
            <w:tcW w:w="795" w:type="pct"/>
            <w:noWrap w:val="0"/>
            <w:tcMar>
              <w:top w:w="15" w:type="dxa"/>
              <w:left w:w="15" w:type="dxa"/>
              <w:right w:w="15" w:type="dxa"/>
            </w:tcMar>
            <w:vAlign w:val="center"/>
          </w:tcPr>
          <w:p w14:paraId="194EC0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1564.11</w:t>
            </w:r>
          </w:p>
        </w:tc>
      </w:tr>
      <w:tr w14:paraId="33C9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FEFB3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155</w:t>
            </w:r>
          </w:p>
        </w:tc>
        <w:tc>
          <w:tcPr>
            <w:tcW w:w="1116" w:type="pct"/>
            <w:noWrap w:val="0"/>
            <w:tcMar>
              <w:top w:w="15" w:type="dxa"/>
              <w:left w:w="15" w:type="dxa"/>
              <w:right w:w="15" w:type="dxa"/>
            </w:tcMar>
            <w:vAlign w:val="center"/>
          </w:tcPr>
          <w:p w14:paraId="22CFC4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2205243</w:t>
            </w:r>
          </w:p>
        </w:tc>
        <w:tc>
          <w:tcPr>
            <w:tcW w:w="1008" w:type="pct"/>
            <w:noWrap w:val="0"/>
            <w:tcMar>
              <w:top w:w="15" w:type="dxa"/>
              <w:left w:w="15" w:type="dxa"/>
              <w:right w:w="15" w:type="dxa"/>
            </w:tcMar>
            <w:vAlign w:val="center"/>
          </w:tcPr>
          <w:p w14:paraId="7F8944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橡筋机</w:t>
            </w:r>
          </w:p>
        </w:tc>
        <w:tc>
          <w:tcPr>
            <w:tcW w:w="1605" w:type="pct"/>
            <w:noWrap w:val="0"/>
            <w:tcMar>
              <w:top w:w="15" w:type="dxa"/>
              <w:left w:w="15" w:type="dxa"/>
              <w:right w:w="15" w:type="dxa"/>
            </w:tcMar>
            <w:vAlign w:val="center"/>
          </w:tcPr>
          <w:p w14:paraId="455F2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橡筋机</w:t>
            </w:r>
          </w:p>
        </w:tc>
        <w:tc>
          <w:tcPr>
            <w:tcW w:w="795" w:type="pct"/>
            <w:noWrap w:val="0"/>
            <w:tcMar>
              <w:top w:w="15" w:type="dxa"/>
              <w:left w:w="15" w:type="dxa"/>
              <w:right w:w="15" w:type="dxa"/>
            </w:tcMar>
            <w:vAlign w:val="center"/>
          </w:tcPr>
          <w:p w14:paraId="7B634D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8418.8</w:t>
            </w:r>
          </w:p>
        </w:tc>
      </w:tr>
      <w:tr w14:paraId="0A53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2A7E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156</w:t>
            </w:r>
          </w:p>
        </w:tc>
        <w:tc>
          <w:tcPr>
            <w:tcW w:w="1116" w:type="pct"/>
            <w:noWrap w:val="0"/>
            <w:tcMar>
              <w:top w:w="15" w:type="dxa"/>
              <w:left w:w="15" w:type="dxa"/>
              <w:right w:w="15" w:type="dxa"/>
            </w:tcMar>
            <w:vAlign w:val="center"/>
          </w:tcPr>
          <w:p w14:paraId="6D409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2205250</w:t>
            </w:r>
          </w:p>
        </w:tc>
        <w:tc>
          <w:tcPr>
            <w:tcW w:w="1008" w:type="pct"/>
            <w:noWrap w:val="0"/>
            <w:tcMar>
              <w:top w:w="15" w:type="dxa"/>
              <w:left w:w="15" w:type="dxa"/>
              <w:right w:w="15" w:type="dxa"/>
            </w:tcMar>
            <w:vAlign w:val="center"/>
          </w:tcPr>
          <w:p w14:paraId="143320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19396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工业缝纫机</w:t>
            </w:r>
          </w:p>
        </w:tc>
        <w:tc>
          <w:tcPr>
            <w:tcW w:w="795" w:type="pct"/>
            <w:noWrap w:val="0"/>
            <w:tcMar>
              <w:top w:w="15" w:type="dxa"/>
              <w:left w:w="15" w:type="dxa"/>
              <w:right w:w="15" w:type="dxa"/>
            </w:tcMar>
            <w:vAlign w:val="center"/>
          </w:tcPr>
          <w:p w14:paraId="2C6228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2735.04</w:t>
            </w:r>
          </w:p>
        </w:tc>
      </w:tr>
      <w:tr w14:paraId="046E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950B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157</w:t>
            </w:r>
          </w:p>
        </w:tc>
        <w:tc>
          <w:tcPr>
            <w:tcW w:w="1116" w:type="pct"/>
            <w:noWrap w:val="0"/>
            <w:tcMar>
              <w:top w:w="15" w:type="dxa"/>
              <w:left w:w="15" w:type="dxa"/>
              <w:right w:w="15" w:type="dxa"/>
            </w:tcMar>
            <w:vAlign w:val="center"/>
          </w:tcPr>
          <w:p w14:paraId="2B095E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2205247</w:t>
            </w:r>
          </w:p>
        </w:tc>
        <w:tc>
          <w:tcPr>
            <w:tcW w:w="1008" w:type="pct"/>
            <w:noWrap w:val="0"/>
            <w:tcMar>
              <w:top w:w="15" w:type="dxa"/>
              <w:left w:w="15" w:type="dxa"/>
              <w:right w:w="15" w:type="dxa"/>
            </w:tcMar>
            <w:vAlign w:val="center"/>
          </w:tcPr>
          <w:p w14:paraId="78974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3CA8B1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工业缝纫机</w:t>
            </w:r>
          </w:p>
        </w:tc>
        <w:tc>
          <w:tcPr>
            <w:tcW w:w="795" w:type="pct"/>
            <w:noWrap w:val="0"/>
            <w:tcMar>
              <w:top w:w="15" w:type="dxa"/>
              <w:left w:w="15" w:type="dxa"/>
              <w:right w:w="15" w:type="dxa"/>
            </w:tcMar>
            <w:vAlign w:val="center"/>
          </w:tcPr>
          <w:p w14:paraId="2B52E0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2735.04</w:t>
            </w:r>
          </w:p>
        </w:tc>
      </w:tr>
      <w:tr w14:paraId="76F0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794E7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158</w:t>
            </w:r>
          </w:p>
        </w:tc>
        <w:tc>
          <w:tcPr>
            <w:tcW w:w="1116" w:type="pct"/>
            <w:noWrap w:val="0"/>
            <w:tcMar>
              <w:top w:w="15" w:type="dxa"/>
              <w:left w:w="15" w:type="dxa"/>
              <w:right w:w="15" w:type="dxa"/>
            </w:tcMar>
            <w:vAlign w:val="center"/>
          </w:tcPr>
          <w:p w14:paraId="7751E6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2205294</w:t>
            </w:r>
          </w:p>
        </w:tc>
        <w:tc>
          <w:tcPr>
            <w:tcW w:w="1008" w:type="pct"/>
            <w:noWrap w:val="0"/>
            <w:tcMar>
              <w:top w:w="15" w:type="dxa"/>
              <w:left w:w="15" w:type="dxa"/>
              <w:right w:w="15" w:type="dxa"/>
            </w:tcMar>
            <w:vAlign w:val="center"/>
          </w:tcPr>
          <w:p w14:paraId="707A80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包缝机</w:t>
            </w:r>
          </w:p>
        </w:tc>
        <w:tc>
          <w:tcPr>
            <w:tcW w:w="1605" w:type="pct"/>
            <w:noWrap w:val="0"/>
            <w:tcMar>
              <w:top w:w="15" w:type="dxa"/>
              <w:left w:w="15" w:type="dxa"/>
              <w:right w:w="15" w:type="dxa"/>
            </w:tcMar>
            <w:vAlign w:val="center"/>
          </w:tcPr>
          <w:p w14:paraId="075413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电脑五线包袋机</w:t>
            </w:r>
          </w:p>
        </w:tc>
        <w:tc>
          <w:tcPr>
            <w:tcW w:w="795" w:type="pct"/>
            <w:noWrap w:val="0"/>
            <w:tcMar>
              <w:top w:w="15" w:type="dxa"/>
              <w:left w:w="15" w:type="dxa"/>
              <w:right w:w="15" w:type="dxa"/>
            </w:tcMar>
            <w:vAlign w:val="center"/>
          </w:tcPr>
          <w:p w14:paraId="6AE6DB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4273.5</w:t>
            </w:r>
          </w:p>
        </w:tc>
      </w:tr>
      <w:tr w14:paraId="5860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6EA6A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159</w:t>
            </w:r>
          </w:p>
        </w:tc>
        <w:tc>
          <w:tcPr>
            <w:tcW w:w="1116" w:type="pct"/>
            <w:noWrap w:val="0"/>
            <w:tcMar>
              <w:top w:w="15" w:type="dxa"/>
              <w:left w:w="15" w:type="dxa"/>
              <w:right w:w="15" w:type="dxa"/>
            </w:tcMar>
            <w:vAlign w:val="center"/>
          </w:tcPr>
          <w:p w14:paraId="74CE9F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2205385</w:t>
            </w:r>
          </w:p>
        </w:tc>
        <w:tc>
          <w:tcPr>
            <w:tcW w:w="1008" w:type="pct"/>
            <w:noWrap w:val="0"/>
            <w:tcMar>
              <w:top w:w="15" w:type="dxa"/>
              <w:left w:w="15" w:type="dxa"/>
              <w:right w:w="15" w:type="dxa"/>
            </w:tcMar>
            <w:vAlign w:val="center"/>
          </w:tcPr>
          <w:p w14:paraId="244745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绷缝机</w:t>
            </w:r>
          </w:p>
        </w:tc>
        <w:tc>
          <w:tcPr>
            <w:tcW w:w="1605" w:type="pct"/>
            <w:noWrap w:val="0"/>
            <w:tcMar>
              <w:top w:w="15" w:type="dxa"/>
              <w:left w:w="15" w:type="dxa"/>
              <w:right w:w="15" w:type="dxa"/>
            </w:tcMar>
            <w:vAlign w:val="center"/>
          </w:tcPr>
          <w:p w14:paraId="0CF5C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细头电脑坎车宝狮</w:t>
            </w:r>
          </w:p>
        </w:tc>
        <w:tc>
          <w:tcPr>
            <w:tcW w:w="795" w:type="pct"/>
            <w:noWrap w:val="0"/>
            <w:tcMar>
              <w:top w:w="15" w:type="dxa"/>
              <w:left w:w="15" w:type="dxa"/>
              <w:right w:w="15" w:type="dxa"/>
            </w:tcMar>
            <w:vAlign w:val="center"/>
          </w:tcPr>
          <w:p w14:paraId="1107C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16239.32</w:t>
            </w:r>
          </w:p>
        </w:tc>
      </w:tr>
      <w:tr w14:paraId="19E8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F7758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160</w:t>
            </w:r>
          </w:p>
        </w:tc>
        <w:tc>
          <w:tcPr>
            <w:tcW w:w="1116" w:type="pct"/>
            <w:noWrap w:val="0"/>
            <w:tcMar>
              <w:top w:w="15" w:type="dxa"/>
              <w:left w:w="15" w:type="dxa"/>
              <w:right w:w="15" w:type="dxa"/>
            </w:tcMar>
            <w:vAlign w:val="center"/>
          </w:tcPr>
          <w:p w14:paraId="05CC5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2205310</w:t>
            </w:r>
          </w:p>
        </w:tc>
        <w:tc>
          <w:tcPr>
            <w:tcW w:w="1008" w:type="pct"/>
            <w:noWrap w:val="0"/>
            <w:tcMar>
              <w:top w:w="15" w:type="dxa"/>
              <w:left w:w="15" w:type="dxa"/>
              <w:right w:w="15" w:type="dxa"/>
            </w:tcMar>
            <w:vAlign w:val="center"/>
          </w:tcPr>
          <w:p w14:paraId="755009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钮门机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(直眼机)</w:t>
            </w:r>
          </w:p>
        </w:tc>
        <w:tc>
          <w:tcPr>
            <w:tcW w:w="1605" w:type="pct"/>
            <w:noWrap w:val="0"/>
            <w:tcMar>
              <w:top w:w="15" w:type="dxa"/>
              <w:left w:w="15" w:type="dxa"/>
              <w:right w:w="15" w:type="dxa"/>
            </w:tcMar>
            <w:vAlign w:val="center"/>
          </w:tcPr>
          <w:p w14:paraId="7A29A5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直眼机重机</w:t>
            </w:r>
          </w:p>
        </w:tc>
        <w:tc>
          <w:tcPr>
            <w:tcW w:w="795" w:type="pct"/>
            <w:noWrap w:val="0"/>
            <w:tcMar>
              <w:top w:w="15" w:type="dxa"/>
              <w:left w:w="15" w:type="dxa"/>
              <w:right w:w="15" w:type="dxa"/>
            </w:tcMar>
            <w:vAlign w:val="center"/>
          </w:tcPr>
          <w:p w14:paraId="44456F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28888.89</w:t>
            </w:r>
          </w:p>
        </w:tc>
      </w:tr>
      <w:tr w14:paraId="7F8D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FCDC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161</w:t>
            </w:r>
          </w:p>
        </w:tc>
        <w:tc>
          <w:tcPr>
            <w:tcW w:w="1116" w:type="pct"/>
            <w:noWrap w:val="0"/>
            <w:tcMar>
              <w:top w:w="15" w:type="dxa"/>
              <w:left w:w="15" w:type="dxa"/>
              <w:right w:w="15" w:type="dxa"/>
            </w:tcMar>
            <w:vAlign w:val="center"/>
          </w:tcPr>
          <w:p w14:paraId="1518AE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1200257</w:t>
            </w:r>
          </w:p>
        </w:tc>
        <w:tc>
          <w:tcPr>
            <w:tcW w:w="1008" w:type="pct"/>
            <w:noWrap w:val="0"/>
            <w:tcMar>
              <w:top w:w="15" w:type="dxa"/>
              <w:left w:w="15" w:type="dxa"/>
              <w:right w:w="15" w:type="dxa"/>
            </w:tcMar>
            <w:vAlign w:val="center"/>
          </w:tcPr>
          <w:p w14:paraId="5F47C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平车</w:t>
            </w:r>
          </w:p>
        </w:tc>
        <w:tc>
          <w:tcPr>
            <w:tcW w:w="1605" w:type="pct"/>
            <w:noWrap w:val="0"/>
            <w:tcMar>
              <w:top w:w="15" w:type="dxa"/>
              <w:left w:w="15" w:type="dxa"/>
              <w:right w:w="15" w:type="dxa"/>
            </w:tcMar>
            <w:vAlign w:val="center"/>
          </w:tcPr>
          <w:p w14:paraId="3F15C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美机Q3-H-3C-1</w:t>
            </w:r>
          </w:p>
        </w:tc>
        <w:tc>
          <w:tcPr>
            <w:tcW w:w="795" w:type="pct"/>
            <w:noWrap w:val="0"/>
            <w:tcMar>
              <w:top w:w="15" w:type="dxa"/>
              <w:left w:w="15" w:type="dxa"/>
              <w:right w:w="15" w:type="dxa"/>
            </w:tcMar>
            <w:vAlign w:val="center"/>
          </w:tcPr>
          <w:p w14:paraId="17EC7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3974.36</w:t>
            </w:r>
          </w:p>
        </w:tc>
      </w:tr>
      <w:tr w14:paraId="399E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B4C9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162</w:t>
            </w:r>
          </w:p>
        </w:tc>
        <w:tc>
          <w:tcPr>
            <w:tcW w:w="1116" w:type="pct"/>
            <w:noWrap w:val="0"/>
            <w:tcMar>
              <w:top w:w="15" w:type="dxa"/>
              <w:left w:w="15" w:type="dxa"/>
              <w:right w:w="15" w:type="dxa"/>
            </w:tcMar>
            <w:vAlign w:val="center"/>
          </w:tcPr>
          <w:p w14:paraId="1B759E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2205529</w:t>
            </w:r>
          </w:p>
        </w:tc>
        <w:tc>
          <w:tcPr>
            <w:tcW w:w="1008" w:type="pct"/>
            <w:noWrap w:val="0"/>
            <w:tcMar>
              <w:top w:w="15" w:type="dxa"/>
              <w:left w:w="15" w:type="dxa"/>
              <w:right w:w="15" w:type="dxa"/>
            </w:tcMar>
            <w:vAlign w:val="center"/>
          </w:tcPr>
          <w:p w14:paraId="71A36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橡筋机</w:t>
            </w:r>
          </w:p>
        </w:tc>
        <w:tc>
          <w:tcPr>
            <w:tcW w:w="1605" w:type="pct"/>
            <w:noWrap w:val="0"/>
            <w:tcMar>
              <w:top w:w="15" w:type="dxa"/>
              <w:left w:w="15" w:type="dxa"/>
              <w:right w:w="15" w:type="dxa"/>
            </w:tcMar>
            <w:vAlign w:val="center"/>
          </w:tcPr>
          <w:p w14:paraId="6EA3D6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(8分1万能针位)关西1408P</w:t>
            </w:r>
          </w:p>
        </w:tc>
        <w:tc>
          <w:tcPr>
            <w:tcW w:w="795" w:type="pct"/>
            <w:noWrap w:val="0"/>
            <w:tcMar>
              <w:top w:w="15" w:type="dxa"/>
              <w:left w:w="15" w:type="dxa"/>
              <w:right w:w="15" w:type="dxa"/>
            </w:tcMar>
            <w:vAlign w:val="center"/>
          </w:tcPr>
          <w:p w14:paraId="355711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10512.82</w:t>
            </w:r>
          </w:p>
        </w:tc>
      </w:tr>
      <w:tr w14:paraId="6F8E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5DE13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163</w:t>
            </w:r>
          </w:p>
        </w:tc>
        <w:tc>
          <w:tcPr>
            <w:tcW w:w="1116" w:type="pct"/>
            <w:noWrap w:val="0"/>
            <w:tcMar>
              <w:top w:w="15" w:type="dxa"/>
              <w:left w:w="15" w:type="dxa"/>
              <w:right w:w="15" w:type="dxa"/>
            </w:tcMar>
            <w:vAlign w:val="center"/>
          </w:tcPr>
          <w:p w14:paraId="2F45E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2203972</w:t>
            </w:r>
          </w:p>
        </w:tc>
        <w:tc>
          <w:tcPr>
            <w:tcW w:w="1008" w:type="pct"/>
            <w:noWrap w:val="0"/>
            <w:tcMar>
              <w:top w:w="15" w:type="dxa"/>
              <w:left w:w="15" w:type="dxa"/>
              <w:right w:w="15" w:type="dxa"/>
            </w:tcMar>
            <w:vAlign w:val="center"/>
          </w:tcPr>
          <w:p w14:paraId="2B2851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烫台</w:t>
            </w:r>
          </w:p>
        </w:tc>
        <w:tc>
          <w:tcPr>
            <w:tcW w:w="1605" w:type="pct"/>
            <w:noWrap w:val="0"/>
            <w:tcMar>
              <w:top w:w="15" w:type="dxa"/>
              <w:left w:w="15" w:type="dxa"/>
              <w:right w:w="15" w:type="dxa"/>
            </w:tcMar>
            <w:vAlign w:val="center"/>
          </w:tcPr>
          <w:p w14:paraId="356AB0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富威1.2单臂烫台1.2</w:t>
            </w:r>
          </w:p>
        </w:tc>
        <w:tc>
          <w:tcPr>
            <w:tcW w:w="795" w:type="pct"/>
            <w:noWrap w:val="0"/>
            <w:tcMar>
              <w:top w:w="15" w:type="dxa"/>
              <w:left w:w="15" w:type="dxa"/>
              <w:right w:w="15" w:type="dxa"/>
            </w:tcMar>
            <w:vAlign w:val="center"/>
          </w:tcPr>
          <w:p w14:paraId="237B1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1606.84</w:t>
            </w:r>
          </w:p>
        </w:tc>
      </w:tr>
      <w:tr w14:paraId="2D03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5423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164</w:t>
            </w:r>
          </w:p>
        </w:tc>
        <w:tc>
          <w:tcPr>
            <w:tcW w:w="1116" w:type="pct"/>
            <w:noWrap w:val="0"/>
            <w:tcMar>
              <w:top w:w="15" w:type="dxa"/>
              <w:left w:w="15" w:type="dxa"/>
              <w:right w:w="15" w:type="dxa"/>
            </w:tcMar>
            <w:vAlign w:val="center"/>
          </w:tcPr>
          <w:p w14:paraId="44BB1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2204347</w:t>
            </w:r>
          </w:p>
        </w:tc>
        <w:tc>
          <w:tcPr>
            <w:tcW w:w="1008" w:type="pct"/>
            <w:noWrap w:val="0"/>
            <w:tcMar>
              <w:top w:w="15" w:type="dxa"/>
              <w:left w:w="15" w:type="dxa"/>
              <w:right w:w="15" w:type="dxa"/>
            </w:tcMar>
            <w:vAlign w:val="center"/>
          </w:tcPr>
          <w:p w14:paraId="66333B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叉车</w:t>
            </w:r>
          </w:p>
        </w:tc>
        <w:tc>
          <w:tcPr>
            <w:tcW w:w="1605" w:type="pct"/>
            <w:noWrap w:val="0"/>
            <w:tcMar>
              <w:top w:w="15" w:type="dxa"/>
              <w:left w:w="15" w:type="dxa"/>
              <w:right w:w="15" w:type="dxa"/>
            </w:tcMar>
            <w:vAlign w:val="center"/>
          </w:tcPr>
          <w:p w14:paraId="64272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诺力DF2.5吨685*1220</w:t>
            </w:r>
          </w:p>
        </w:tc>
        <w:tc>
          <w:tcPr>
            <w:tcW w:w="795" w:type="pct"/>
            <w:noWrap w:val="0"/>
            <w:tcMar>
              <w:top w:w="15" w:type="dxa"/>
              <w:left w:w="15" w:type="dxa"/>
              <w:right w:w="15" w:type="dxa"/>
            </w:tcMar>
            <w:vAlign w:val="center"/>
          </w:tcPr>
          <w:p w14:paraId="2B3019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3560</w:t>
            </w:r>
          </w:p>
        </w:tc>
      </w:tr>
      <w:tr w14:paraId="65BC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D74C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165</w:t>
            </w:r>
          </w:p>
        </w:tc>
        <w:tc>
          <w:tcPr>
            <w:tcW w:w="1116" w:type="pct"/>
            <w:noWrap w:val="0"/>
            <w:tcMar>
              <w:top w:w="15" w:type="dxa"/>
              <w:left w:w="15" w:type="dxa"/>
              <w:right w:w="15" w:type="dxa"/>
            </w:tcMar>
            <w:vAlign w:val="center"/>
          </w:tcPr>
          <w:p w14:paraId="450059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2204862</w:t>
            </w:r>
          </w:p>
        </w:tc>
        <w:tc>
          <w:tcPr>
            <w:tcW w:w="1008" w:type="pct"/>
            <w:noWrap w:val="0"/>
            <w:tcMar>
              <w:top w:w="15" w:type="dxa"/>
              <w:left w:w="15" w:type="dxa"/>
              <w:right w:w="15" w:type="dxa"/>
            </w:tcMar>
            <w:vAlign w:val="center"/>
          </w:tcPr>
          <w:p w14:paraId="48BCF3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叉车</w:t>
            </w:r>
          </w:p>
        </w:tc>
        <w:tc>
          <w:tcPr>
            <w:tcW w:w="1605" w:type="pct"/>
            <w:noWrap w:val="0"/>
            <w:tcMar>
              <w:top w:w="15" w:type="dxa"/>
              <w:left w:w="15" w:type="dxa"/>
              <w:right w:w="15" w:type="dxa"/>
            </w:tcMar>
            <w:vAlign w:val="center"/>
          </w:tcPr>
          <w:p w14:paraId="666DF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诺力叉车</w:t>
            </w:r>
          </w:p>
        </w:tc>
        <w:tc>
          <w:tcPr>
            <w:tcW w:w="795" w:type="pct"/>
            <w:noWrap w:val="0"/>
            <w:tcMar>
              <w:top w:w="15" w:type="dxa"/>
              <w:left w:w="15" w:type="dxa"/>
              <w:right w:w="15" w:type="dxa"/>
            </w:tcMar>
            <w:vAlign w:val="center"/>
          </w:tcPr>
          <w:p w14:paraId="28CDA2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1521.37</w:t>
            </w:r>
          </w:p>
        </w:tc>
      </w:tr>
      <w:tr w14:paraId="364F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E7FD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166</w:t>
            </w:r>
          </w:p>
        </w:tc>
        <w:tc>
          <w:tcPr>
            <w:tcW w:w="1116" w:type="pct"/>
            <w:noWrap w:val="0"/>
            <w:tcMar>
              <w:top w:w="15" w:type="dxa"/>
              <w:left w:w="15" w:type="dxa"/>
              <w:right w:w="15" w:type="dxa"/>
            </w:tcMar>
            <w:vAlign w:val="center"/>
          </w:tcPr>
          <w:p w14:paraId="23DBD4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2204863</w:t>
            </w:r>
          </w:p>
        </w:tc>
        <w:tc>
          <w:tcPr>
            <w:tcW w:w="1008" w:type="pct"/>
            <w:noWrap w:val="0"/>
            <w:tcMar>
              <w:top w:w="15" w:type="dxa"/>
              <w:left w:w="15" w:type="dxa"/>
              <w:right w:w="15" w:type="dxa"/>
            </w:tcMar>
            <w:vAlign w:val="center"/>
          </w:tcPr>
          <w:p w14:paraId="592E7A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叉车</w:t>
            </w:r>
          </w:p>
        </w:tc>
        <w:tc>
          <w:tcPr>
            <w:tcW w:w="1605" w:type="pct"/>
            <w:noWrap w:val="0"/>
            <w:tcMar>
              <w:top w:w="15" w:type="dxa"/>
              <w:left w:w="15" w:type="dxa"/>
              <w:right w:w="15" w:type="dxa"/>
            </w:tcMar>
            <w:vAlign w:val="center"/>
          </w:tcPr>
          <w:p w14:paraId="7B2EEC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诺力叉车</w:t>
            </w:r>
          </w:p>
        </w:tc>
        <w:tc>
          <w:tcPr>
            <w:tcW w:w="795" w:type="pct"/>
            <w:noWrap w:val="0"/>
            <w:tcMar>
              <w:top w:w="15" w:type="dxa"/>
              <w:left w:w="15" w:type="dxa"/>
              <w:right w:w="15" w:type="dxa"/>
            </w:tcMar>
            <w:vAlign w:val="center"/>
          </w:tcPr>
          <w:p w14:paraId="4A66E1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1521.37</w:t>
            </w:r>
          </w:p>
        </w:tc>
      </w:tr>
      <w:tr w14:paraId="5636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B129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167</w:t>
            </w:r>
          </w:p>
        </w:tc>
        <w:tc>
          <w:tcPr>
            <w:tcW w:w="1116" w:type="pct"/>
            <w:noWrap w:val="0"/>
            <w:tcMar>
              <w:top w:w="15" w:type="dxa"/>
              <w:left w:w="15" w:type="dxa"/>
              <w:right w:w="15" w:type="dxa"/>
            </w:tcMar>
            <w:vAlign w:val="center"/>
          </w:tcPr>
          <w:p w14:paraId="161169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2204868</w:t>
            </w:r>
          </w:p>
        </w:tc>
        <w:tc>
          <w:tcPr>
            <w:tcW w:w="1008" w:type="pct"/>
            <w:noWrap w:val="0"/>
            <w:tcMar>
              <w:top w:w="15" w:type="dxa"/>
              <w:left w:w="15" w:type="dxa"/>
              <w:right w:w="15" w:type="dxa"/>
            </w:tcMar>
            <w:vAlign w:val="center"/>
          </w:tcPr>
          <w:p w14:paraId="24343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叉车</w:t>
            </w:r>
          </w:p>
        </w:tc>
        <w:tc>
          <w:tcPr>
            <w:tcW w:w="1605" w:type="pct"/>
            <w:noWrap w:val="0"/>
            <w:tcMar>
              <w:top w:w="15" w:type="dxa"/>
              <w:left w:w="15" w:type="dxa"/>
              <w:right w:w="15" w:type="dxa"/>
            </w:tcMar>
            <w:vAlign w:val="center"/>
          </w:tcPr>
          <w:p w14:paraId="360A76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半自动叉车半自动叉车</w:t>
            </w:r>
          </w:p>
        </w:tc>
        <w:tc>
          <w:tcPr>
            <w:tcW w:w="795" w:type="pct"/>
            <w:noWrap w:val="0"/>
            <w:tcMar>
              <w:top w:w="15" w:type="dxa"/>
              <w:left w:w="15" w:type="dxa"/>
              <w:right w:w="15" w:type="dxa"/>
            </w:tcMar>
            <w:vAlign w:val="center"/>
          </w:tcPr>
          <w:p w14:paraId="61D86A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10683.76</w:t>
            </w:r>
          </w:p>
        </w:tc>
      </w:tr>
      <w:tr w14:paraId="053F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A94A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168</w:t>
            </w:r>
          </w:p>
        </w:tc>
        <w:tc>
          <w:tcPr>
            <w:tcW w:w="1116" w:type="pct"/>
            <w:noWrap w:val="0"/>
            <w:tcMar>
              <w:top w:w="15" w:type="dxa"/>
              <w:left w:w="15" w:type="dxa"/>
              <w:right w:w="15" w:type="dxa"/>
            </w:tcMar>
            <w:vAlign w:val="center"/>
          </w:tcPr>
          <w:p w14:paraId="5FEA1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1400613</w:t>
            </w:r>
          </w:p>
        </w:tc>
        <w:tc>
          <w:tcPr>
            <w:tcW w:w="1008" w:type="pct"/>
            <w:noWrap w:val="0"/>
            <w:tcMar>
              <w:top w:w="15" w:type="dxa"/>
              <w:left w:w="15" w:type="dxa"/>
              <w:right w:w="15" w:type="dxa"/>
            </w:tcMar>
            <w:vAlign w:val="center"/>
          </w:tcPr>
          <w:p w14:paraId="68704E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空调(壁挂)</w:t>
            </w:r>
          </w:p>
        </w:tc>
        <w:tc>
          <w:tcPr>
            <w:tcW w:w="1605" w:type="pct"/>
            <w:noWrap w:val="0"/>
            <w:tcMar>
              <w:top w:w="15" w:type="dxa"/>
              <w:left w:w="15" w:type="dxa"/>
              <w:right w:w="15" w:type="dxa"/>
            </w:tcMar>
            <w:vAlign w:val="center"/>
          </w:tcPr>
          <w:p w14:paraId="65C702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美的KF-35GW/YDA400</w:t>
            </w:r>
          </w:p>
        </w:tc>
        <w:tc>
          <w:tcPr>
            <w:tcW w:w="795" w:type="pct"/>
            <w:noWrap w:val="0"/>
            <w:tcMar>
              <w:top w:w="15" w:type="dxa"/>
              <w:left w:w="15" w:type="dxa"/>
              <w:right w:w="15" w:type="dxa"/>
            </w:tcMar>
            <w:vAlign w:val="center"/>
          </w:tcPr>
          <w:p w14:paraId="7E3E3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2540</w:t>
            </w:r>
          </w:p>
        </w:tc>
      </w:tr>
      <w:tr w14:paraId="636B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C9C40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169</w:t>
            </w:r>
          </w:p>
        </w:tc>
        <w:tc>
          <w:tcPr>
            <w:tcW w:w="1116" w:type="pct"/>
            <w:noWrap w:val="0"/>
            <w:tcMar>
              <w:top w:w="15" w:type="dxa"/>
              <w:left w:w="15" w:type="dxa"/>
              <w:right w:w="15" w:type="dxa"/>
            </w:tcMar>
            <w:vAlign w:val="center"/>
          </w:tcPr>
          <w:p w14:paraId="7713B6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1400614</w:t>
            </w:r>
          </w:p>
        </w:tc>
        <w:tc>
          <w:tcPr>
            <w:tcW w:w="1008" w:type="pct"/>
            <w:noWrap w:val="0"/>
            <w:tcMar>
              <w:top w:w="15" w:type="dxa"/>
              <w:left w:w="15" w:type="dxa"/>
              <w:right w:w="15" w:type="dxa"/>
            </w:tcMar>
            <w:vAlign w:val="center"/>
          </w:tcPr>
          <w:p w14:paraId="1F63A8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空调(立柜)</w:t>
            </w:r>
          </w:p>
        </w:tc>
        <w:tc>
          <w:tcPr>
            <w:tcW w:w="1605" w:type="pct"/>
            <w:noWrap w:val="0"/>
            <w:tcMar>
              <w:top w:w="15" w:type="dxa"/>
              <w:left w:w="15" w:type="dxa"/>
              <w:right w:w="15" w:type="dxa"/>
            </w:tcMar>
            <w:vAlign w:val="center"/>
          </w:tcPr>
          <w:p w14:paraId="341ED1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美的KFR-72LW/BP3DW1Y</w:t>
            </w:r>
          </w:p>
        </w:tc>
        <w:tc>
          <w:tcPr>
            <w:tcW w:w="795" w:type="pct"/>
            <w:noWrap w:val="0"/>
            <w:tcMar>
              <w:top w:w="15" w:type="dxa"/>
              <w:left w:w="15" w:type="dxa"/>
              <w:right w:w="15" w:type="dxa"/>
            </w:tcMar>
            <w:vAlign w:val="center"/>
          </w:tcPr>
          <w:p w14:paraId="4F25F5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9280</w:t>
            </w:r>
          </w:p>
        </w:tc>
      </w:tr>
      <w:tr w14:paraId="0B18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5C062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170</w:t>
            </w:r>
          </w:p>
        </w:tc>
        <w:tc>
          <w:tcPr>
            <w:tcW w:w="1116" w:type="pct"/>
            <w:noWrap w:val="0"/>
            <w:tcMar>
              <w:top w:w="15" w:type="dxa"/>
              <w:left w:w="15" w:type="dxa"/>
              <w:right w:w="15" w:type="dxa"/>
            </w:tcMar>
            <w:vAlign w:val="center"/>
          </w:tcPr>
          <w:p w14:paraId="05EFF8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2204876</w:t>
            </w:r>
          </w:p>
        </w:tc>
        <w:tc>
          <w:tcPr>
            <w:tcW w:w="1008" w:type="pct"/>
            <w:noWrap w:val="0"/>
            <w:tcMar>
              <w:top w:w="15" w:type="dxa"/>
              <w:left w:w="15" w:type="dxa"/>
              <w:right w:w="15" w:type="dxa"/>
            </w:tcMar>
            <w:vAlign w:val="center"/>
          </w:tcPr>
          <w:p w14:paraId="034A2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叉车</w:t>
            </w:r>
          </w:p>
        </w:tc>
        <w:tc>
          <w:tcPr>
            <w:tcW w:w="1605" w:type="pct"/>
            <w:noWrap w:val="0"/>
            <w:tcMar>
              <w:top w:w="15" w:type="dxa"/>
              <w:left w:w="15" w:type="dxa"/>
              <w:right w:w="15" w:type="dxa"/>
            </w:tcMar>
            <w:vAlign w:val="center"/>
          </w:tcPr>
          <w:p w14:paraId="215359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叉车诺力</w:t>
            </w:r>
          </w:p>
        </w:tc>
        <w:tc>
          <w:tcPr>
            <w:tcW w:w="795" w:type="pct"/>
            <w:noWrap w:val="0"/>
            <w:tcMar>
              <w:top w:w="15" w:type="dxa"/>
              <w:left w:w="15" w:type="dxa"/>
              <w:right w:w="15" w:type="dxa"/>
            </w:tcMar>
            <w:vAlign w:val="center"/>
          </w:tcPr>
          <w:p w14:paraId="1C52E0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1521.37</w:t>
            </w:r>
          </w:p>
        </w:tc>
      </w:tr>
      <w:tr w14:paraId="0CBC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2EDE7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171</w:t>
            </w:r>
          </w:p>
        </w:tc>
        <w:tc>
          <w:tcPr>
            <w:tcW w:w="1116" w:type="pct"/>
            <w:noWrap w:val="0"/>
            <w:tcMar>
              <w:top w:w="15" w:type="dxa"/>
              <w:left w:w="15" w:type="dxa"/>
              <w:right w:w="15" w:type="dxa"/>
            </w:tcMar>
            <w:vAlign w:val="center"/>
          </w:tcPr>
          <w:p w14:paraId="266B4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2204877</w:t>
            </w:r>
          </w:p>
        </w:tc>
        <w:tc>
          <w:tcPr>
            <w:tcW w:w="1008" w:type="pct"/>
            <w:noWrap w:val="0"/>
            <w:tcMar>
              <w:top w:w="15" w:type="dxa"/>
              <w:left w:w="15" w:type="dxa"/>
              <w:right w:w="15" w:type="dxa"/>
            </w:tcMar>
            <w:vAlign w:val="center"/>
          </w:tcPr>
          <w:p w14:paraId="67C14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叉车</w:t>
            </w:r>
          </w:p>
        </w:tc>
        <w:tc>
          <w:tcPr>
            <w:tcW w:w="1605" w:type="pct"/>
            <w:noWrap w:val="0"/>
            <w:tcMar>
              <w:top w:w="15" w:type="dxa"/>
              <w:left w:w="15" w:type="dxa"/>
              <w:right w:w="15" w:type="dxa"/>
            </w:tcMar>
            <w:vAlign w:val="center"/>
          </w:tcPr>
          <w:p w14:paraId="2A7883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叉车诺力</w:t>
            </w:r>
          </w:p>
        </w:tc>
        <w:tc>
          <w:tcPr>
            <w:tcW w:w="795" w:type="pct"/>
            <w:noWrap w:val="0"/>
            <w:tcMar>
              <w:top w:w="15" w:type="dxa"/>
              <w:left w:w="15" w:type="dxa"/>
              <w:right w:w="15" w:type="dxa"/>
            </w:tcMar>
            <w:vAlign w:val="center"/>
          </w:tcPr>
          <w:p w14:paraId="0F4374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1521.37</w:t>
            </w:r>
          </w:p>
        </w:tc>
      </w:tr>
      <w:tr w14:paraId="22EE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1B5F1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172</w:t>
            </w:r>
          </w:p>
        </w:tc>
        <w:tc>
          <w:tcPr>
            <w:tcW w:w="1116" w:type="pct"/>
            <w:noWrap w:val="0"/>
            <w:tcMar>
              <w:top w:w="15" w:type="dxa"/>
              <w:left w:w="15" w:type="dxa"/>
              <w:right w:w="15" w:type="dxa"/>
            </w:tcMar>
            <w:vAlign w:val="center"/>
          </w:tcPr>
          <w:p w14:paraId="4BBADF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2204880</w:t>
            </w:r>
          </w:p>
        </w:tc>
        <w:tc>
          <w:tcPr>
            <w:tcW w:w="1008" w:type="pct"/>
            <w:noWrap w:val="0"/>
            <w:tcMar>
              <w:top w:w="15" w:type="dxa"/>
              <w:left w:w="15" w:type="dxa"/>
              <w:right w:w="15" w:type="dxa"/>
            </w:tcMar>
            <w:vAlign w:val="center"/>
          </w:tcPr>
          <w:p w14:paraId="6E989E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空压机</w:t>
            </w:r>
          </w:p>
        </w:tc>
        <w:tc>
          <w:tcPr>
            <w:tcW w:w="1605" w:type="pct"/>
            <w:noWrap w:val="0"/>
            <w:tcMar>
              <w:top w:w="15" w:type="dxa"/>
              <w:left w:w="15" w:type="dxa"/>
              <w:right w:w="15" w:type="dxa"/>
            </w:tcMar>
            <w:vAlign w:val="center"/>
          </w:tcPr>
          <w:p w14:paraId="6C722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空压机</w:t>
            </w:r>
          </w:p>
        </w:tc>
        <w:tc>
          <w:tcPr>
            <w:tcW w:w="795" w:type="pct"/>
            <w:noWrap w:val="0"/>
            <w:tcMar>
              <w:top w:w="15" w:type="dxa"/>
              <w:left w:w="15" w:type="dxa"/>
              <w:right w:w="15" w:type="dxa"/>
            </w:tcMar>
            <w:vAlign w:val="center"/>
          </w:tcPr>
          <w:p w14:paraId="43BCC7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49100</w:t>
            </w:r>
          </w:p>
        </w:tc>
      </w:tr>
      <w:tr w14:paraId="59E7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7D1A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173</w:t>
            </w:r>
          </w:p>
        </w:tc>
        <w:tc>
          <w:tcPr>
            <w:tcW w:w="1116" w:type="pct"/>
            <w:noWrap w:val="0"/>
            <w:tcMar>
              <w:top w:w="15" w:type="dxa"/>
              <w:left w:w="15" w:type="dxa"/>
              <w:right w:w="15" w:type="dxa"/>
            </w:tcMar>
            <w:vAlign w:val="center"/>
          </w:tcPr>
          <w:p w14:paraId="6CDB63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2205235</w:t>
            </w:r>
          </w:p>
        </w:tc>
        <w:tc>
          <w:tcPr>
            <w:tcW w:w="1008" w:type="pct"/>
            <w:noWrap w:val="0"/>
            <w:tcMar>
              <w:top w:w="15" w:type="dxa"/>
              <w:left w:w="15" w:type="dxa"/>
              <w:right w:w="15" w:type="dxa"/>
            </w:tcMar>
            <w:vAlign w:val="center"/>
          </w:tcPr>
          <w:p w14:paraId="7A2F65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1605" w:type="pct"/>
            <w:noWrap w:val="0"/>
            <w:tcMar>
              <w:top w:w="15" w:type="dxa"/>
              <w:left w:w="15" w:type="dxa"/>
              <w:right w:w="15" w:type="dxa"/>
            </w:tcMar>
            <w:vAlign w:val="center"/>
          </w:tcPr>
          <w:p w14:paraId="131B45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795" w:type="pct"/>
            <w:noWrap w:val="0"/>
            <w:tcMar>
              <w:top w:w="15" w:type="dxa"/>
              <w:left w:w="15" w:type="dxa"/>
              <w:right w:w="15" w:type="dxa"/>
            </w:tcMar>
            <w:vAlign w:val="center"/>
          </w:tcPr>
          <w:p w14:paraId="6866B2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2100</w:t>
            </w:r>
          </w:p>
        </w:tc>
      </w:tr>
      <w:tr w14:paraId="3ACE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FBE3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174</w:t>
            </w:r>
          </w:p>
        </w:tc>
        <w:tc>
          <w:tcPr>
            <w:tcW w:w="1116" w:type="pct"/>
            <w:noWrap w:val="0"/>
            <w:tcMar>
              <w:top w:w="15" w:type="dxa"/>
              <w:left w:w="15" w:type="dxa"/>
              <w:right w:w="15" w:type="dxa"/>
            </w:tcMar>
            <w:vAlign w:val="center"/>
          </w:tcPr>
          <w:p w14:paraId="50423A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2205236</w:t>
            </w:r>
          </w:p>
        </w:tc>
        <w:tc>
          <w:tcPr>
            <w:tcW w:w="1008" w:type="pct"/>
            <w:noWrap w:val="0"/>
            <w:tcMar>
              <w:top w:w="15" w:type="dxa"/>
              <w:left w:w="15" w:type="dxa"/>
              <w:right w:w="15" w:type="dxa"/>
            </w:tcMar>
            <w:vAlign w:val="center"/>
          </w:tcPr>
          <w:p w14:paraId="0E7DBA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1605" w:type="pct"/>
            <w:noWrap w:val="0"/>
            <w:tcMar>
              <w:top w:w="15" w:type="dxa"/>
              <w:left w:w="15" w:type="dxa"/>
              <w:right w:w="15" w:type="dxa"/>
            </w:tcMar>
            <w:vAlign w:val="center"/>
          </w:tcPr>
          <w:p w14:paraId="6C58BC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795" w:type="pct"/>
            <w:noWrap w:val="0"/>
            <w:tcMar>
              <w:top w:w="15" w:type="dxa"/>
              <w:left w:w="15" w:type="dxa"/>
              <w:right w:w="15" w:type="dxa"/>
            </w:tcMar>
            <w:vAlign w:val="center"/>
          </w:tcPr>
          <w:p w14:paraId="0D8F1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2100</w:t>
            </w:r>
          </w:p>
        </w:tc>
      </w:tr>
      <w:tr w14:paraId="7557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7E110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175</w:t>
            </w:r>
          </w:p>
        </w:tc>
        <w:tc>
          <w:tcPr>
            <w:tcW w:w="1116" w:type="pct"/>
            <w:noWrap w:val="0"/>
            <w:tcMar>
              <w:top w:w="15" w:type="dxa"/>
              <w:left w:w="15" w:type="dxa"/>
              <w:right w:w="15" w:type="dxa"/>
            </w:tcMar>
            <w:vAlign w:val="center"/>
          </w:tcPr>
          <w:p w14:paraId="5B15D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2205237</w:t>
            </w:r>
          </w:p>
        </w:tc>
        <w:tc>
          <w:tcPr>
            <w:tcW w:w="1008" w:type="pct"/>
            <w:noWrap w:val="0"/>
            <w:tcMar>
              <w:top w:w="15" w:type="dxa"/>
              <w:left w:w="15" w:type="dxa"/>
              <w:right w:w="15" w:type="dxa"/>
            </w:tcMar>
            <w:vAlign w:val="center"/>
          </w:tcPr>
          <w:p w14:paraId="15817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1605" w:type="pct"/>
            <w:noWrap w:val="0"/>
            <w:tcMar>
              <w:top w:w="15" w:type="dxa"/>
              <w:left w:w="15" w:type="dxa"/>
              <w:right w:w="15" w:type="dxa"/>
            </w:tcMar>
            <w:vAlign w:val="center"/>
          </w:tcPr>
          <w:p w14:paraId="7A9E65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795" w:type="pct"/>
            <w:noWrap w:val="0"/>
            <w:tcMar>
              <w:top w:w="15" w:type="dxa"/>
              <w:left w:w="15" w:type="dxa"/>
              <w:right w:w="15" w:type="dxa"/>
            </w:tcMar>
            <w:vAlign w:val="center"/>
          </w:tcPr>
          <w:p w14:paraId="126FDD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2100</w:t>
            </w:r>
          </w:p>
        </w:tc>
      </w:tr>
      <w:tr w14:paraId="3195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F87C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176</w:t>
            </w:r>
          </w:p>
        </w:tc>
        <w:tc>
          <w:tcPr>
            <w:tcW w:w="1116" w:type="pct"/>
            <w:noWrap w:val="0"/>
            <w:tcMar>
              <w:top w:w="15" w:type="dxa"/>
              <w:left w:w="15" w:type="dxa"/>
              <w:right w:w="15" w:type="dxa"/>
            </w:tcMar>
            <w:vAlign w:val="center"/>
          </w:tcPr>
          <w:p w14:paraId="748FCE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2205238</w:t>
            </w:r>
          </w:p>
        </w:tc>
        <w:tc>
          <w:tcPr>
            <w:tcW w:w="1008" w:type="pct"/>
            <w:noWrap w:val="0"/>
            <w:tcMar>
              <w:top w:w="15" w:type="dxa"/>
              <w:left w:w="15" w:type="dxa"/>
              <w:right w:w="15" w:type="dxa"/>
            </w:tcMar>
            <w:vAlign w:val="center"/>
          </w:tcPr>
          <w:p w14:paraId="7F32D4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1605" w:type="pct"/>
            <w:noWrap w:val="0"/>
            <w:tcMar>
              <w:top w:w="15" w:type="dxa"/>
              <w:left w:w="15" w:type="dxa"/>
              <w:right w:w="15" w:type="dxa"/>
            </w:tcMar>
            <w:vAlign w:val="center"/>
          </w:tcPr>
          <w:p w14:paraId="27484D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795" w:type="pct"/>
            <w:noWrap w:val="0"/>
            <w:tcMar>
              <w:top w:w="15" w:type="dxa"/>
              <w:left w:w="15" w:type="dxa"/>
              <w:right w:w="15" w:type="dxa"/>
            </w:tcMar>
            <w:vAlign w:val="center"/>
          </w:tcPr>
          <w:p w14:paraId="712EDC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2100</w:t>
            </w:r>
          </w:p>
        </w:tc>
      </w:tr>
      <w:tr w14:paraId="2155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9D72E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177</w:t>
            </w:r>
          </w:p>
        </w:tc>
        <w:tc>
          <w:tcPr>
            <w:tcW w:w="1116" w:type="pct"/>
            <w:noWrap w:val="0"/>
            <w:tcMar>
              <w:top w:w="15" w:type="dxa"/>
              <w:left w:w="15" w:type="dxa"/>
              <w:right w:w="15" w:type="dxa"/>
            </w:tcMar>
            <w:vAlign w:val="center"/>
          </w:tcPr>
          <w:p w14:paraId="1AB715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2205239</w:t>
            </w:r>
          </w:p>
        </w:tc>
        <w:tc>
          <w:tcPr>
            <w:tcW w:w="1008" w:type="pct"/>
            <w:noWrap w:val="0"/>
            <w:tcMar>
              <w:top w:w="15" w:type="dxa"/>
              <w:left w:w="15" w:type="dxa"/>
              <w:right w:w="15" w:type="dxa"/>
            </w:tcMar>
            <w:vAlign w:val="center"/>
          </w:tcPr>
          <w:p w14:paraId="51C59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1605" w:type="pct"/>
            <w:noWrap w:val="0"/>
            <w:tcMar>
              <w:top w:w="15" w:type="dxa"/>
              <w:left w:w="15" w:type="dxa"/>
              <w:right w:w="15" w:type="dxa"/>
            </w:tcMar>
            <w:vAlign w:val="center"/>
          </w:tcPr>
          <w:p w14:paraId="1A1B6E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795" w:type="pct"/>
            <w:noWrap w:val="0"/>
            <w:tcMar>
              <w:top w:w="15" w:type="dxa"/>
              <w:left w:w="15" w:type="dxa"/>
              <w:right w:w="15" w:type="dxa"/>
            </w:tcMar>
            <w:vAlign w:val="center"/>
          </w:tcPr>
          <w:p w14:paraId="37E5E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2100</w:t>
            </w:r>
          </w:p>
        </w:tc>
      </w:tr>
      <w:tr w14:paraId="0523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6B4D5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178</w:t>
            </w:r>
          </w:p>
        </w:tc>
        <w:tc>
          <w:tcPr>
            <w:tcW w:w="1116" w:type="pct"/>
            <w:noWrap w:val="0"/>
            <w:tcMar>
              <w:top w:w="15" w:type="dxa"/>
              <w:left w:w="15" w:type="dxa"/>
              <w:right w:w="15" w:type="dxa"/>
            </w:tcMar>
            <w:vAlign w:val="center"/>
          </w:tcPr>
          <w:p w14:paraId="5FC454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2205240</w:t>
            </w:r>
          </w:p>
        </w:tc>
        <w:tc>
          <w:tcPr>
            <w:tcW w:w="1008" w:type="pct"/>
            <w:noWrap w:val="0"/>
            <w:tcMar>
              <w:top w:w="15" w:type="dxa"/>
              <w:left w:w="15" w:type="dxa"/>
              <w:right w:w="15" w:type="dxa"/>
            </w:tcMar>
            <w:vAlign w:val="center"/>
          </w:tcPr>
          <w:p w14:paraId="4EBF20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1605" w:type="pct"/>
            <w:noWrap w:val="0"/>
            <w:tcMar>
              <w:top w:w="15" w:type="dxa"/>
              <w:left w:w="15" w:type="dxa"/>
              <w:right w:w="15" w:type="dxa"/>
            </w:tcMar>
            <w:vAlign w:val="center"/>
          </w:tcPr>
          <w:p w14:paraId="18EE7E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795" w:type="pct"/>
            <w:noWrap w:val="0"/>
            <w:tcMar>
              <w:top w:w="15" w:type="dxa"/>
              <w:left w:w="15" w:type="dxa"/>
              <w:right w:w="15" w:type="dxa"/>
            </w:tcMar>
            <w:vAlign w:val="center"/>
          </w:tcPr>
          <w:p w14:paraId="78A0BA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2100</w:t>
            </w:r>
          </w:p>
        </w:tc>
      </w:tr>
      <w:tr w14:paraId="7C5A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55BE8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179</w:t>
            </w:r>
          </w:p>
        </w:tc>
        <w:tc>
          <w:tcPr>
            <w:tcW w:w="1116" w:type="pct"/>
            <w:noWrap w:val="0"/>
            <w:tcMar>
              <w:top w:w="15" w:type="dxa"/>
              <w:left w:w="15" w:type="dxa"/>
              <w:right w:w="15" w:type="dxa"/>
            </w:tcMar>
            <w:vAlign w:val="center"/>
          </w:tcPr>
          <w:p w14:paraId="50446F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2205241</w:t>
            </w:r>
          </w:p>
        </w:tc>
        <w:tc>
          <w:tcPr>
            <w:tcW w:w="1008" w:type="pct"/>
            <w:noWrap w:val="0"/>
            <w:tcMar>
              <w:top w:w="15" w:type="dxa"/>
              <w:left w:w="15" w:type="dxa"/>
              <w:right w:w="15" w:type="dxa"/>
            </w:tcMar>
            <w:vAlign w:val="center"/>
          </w:tcPr>
          <w:p w14:paraId="1311D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1605" w:type="pct"/>
            <w:noWrap w:val="0"/>
            <w:tcMar>
              <w:top w:w="15" w:type="dxa"/>
              <w:left w:w="15" w:type="dxa"/>
              <w:right w:w="15" w:type="dxa"/>
            </w:tcMar>
            <w:vAlign w:val="center"/>
          </w:tcPr>
          <w:p w14:paraId="53B346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795" w:type="pct"/>
            <w:noWrap w:val="0"/>
            <w:tcMar>
              <w:top w:w="15" w:type="dxa"/>
              <w:left w:w="15" w:type="dxa"/>
              <w:right w:w="15" w:type="dxa"/>
            </w:tcMar>
            <w:vAlign w:val="center"/>
          </w:tcPr>
          <w:p w14:paraId="1ADBBD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2100</w:t>
            </w:r>
          </w:p>
        </w:tc>
      </w:tr>
      <w:tr w14:paraId="778D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74E65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w:t>
            </w:r>
          </w:p>
        </w:tc>
        <w:tc>
          <w:tcPr>
            <w:tcW w:w="1116" w:type="pct"/>
            <w:noWrap w:val="0"/>
            <w:tcMar>
              <w:top w:w="15" w:type="dxa"/>
              <w:left w:w="15" w:type="dxa"/>
              <w:right w:w="15" w:type="dxa"/>
            </w:tcMar>
            <w:vAlign w:val="center"/>
          </w:tcPr>
          <w:p w14:paraId="1C994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2205242</w:t>
            </w:r>
          </w:p>
        </w:tc>
        <w:tc>
          <w:tcPr>
            <w:tcW w:w="1008" w:type="pct"/>
            <w:noWrap w:val="0"/>
            <w:tcMar>
              <w:top w:w="15" w:type="dxa"/>
              <w:left w:w="15" w:type="dxa"/>
              <w:right w:w="15" w:type="dxa"/>
            </w:tcMar>
            <w:vAlign w:val="center"/>
          </w:tcPr>
          <w:p w14:paraId="51142C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1605" w:type="pct"/>
            <w:noWrap w:val="0"/>
            <w:tcMar>
              <w:top w:w="15" w:type="dxa"/>
              <w:left w:w="15" w:type="dxa"/>
              <w:right w:w="15" w:type="dxa"/>
            </w:tcMar>
            <w:vAlign w:val="center"/>
          </w:tcPr>
          <w:p w14:paraId="332F5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开料台</w:t>
            </w:r>
          </w:p>
        </w:tc>
        <w:tc>
          <w:tcPr>
            <w:tcW w:w="795" w:type="pct"/>
            <w:noWrap w:val="0"/>
            <w:tcMar>
              <w:top w:w="15" w:type="dxa"/>
              <w:left w:w="15" w:type="dxa"/>
              <w:right w:w="15" w:type="dxa"/>
            </w:tcMar>
            <w:vAlign w:val="center"/>
          </w:tcPr>
          <w:p w14:paraId="5054B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2100</w:t>
            </w:r>
          </w:p>
        </w:tc>
      </w:tr>
      <w:tr w14:paraId="17D2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C386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181</w:t>
            </w:r>
          </w:p>
        </w:tc>
        <w:tc>
          <w:tcPr>
            <w:tcW w:w="1116" w:type="pct"/>
            <w:noWrap w:val="0"/>
            <w:tcMar>
              <w:top w:w="15" w:type="dxa"/>
              <w:left w:w="15" w:type="dxa"/>
              <w:right w:w="15" w:type="dxa"/>
            </w:tcMar>
            <w:vAlign w:val="center"/>
          </w:tcPr>
          <w:p w14:paraId="527551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2205646</w:t>
            </w:r>
          </w:p>
        </w:tc>
        <w:tc>
          <w:tcPr>
            <w:tcW w:w="1008" w:type="pct"/>
            <w:noWrap w:val="0"/>
            <w:tcMar>
              <w:top w:w="15" w:type="dxa"/>
              <w:left w:w="15" w:type="dxa"/>
              <w:right w:w="15" w:type="dxa"/>
            </w:tcMar>
            <w:vAlign w:val="center"/>
          </w:tcPr>
          <w:p w14:paraId="17AE0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烫台及烫斗</w:t>
            </w:r>
          </w:p>
        </w:tc>
        <w:tc>
          <w:tcPr>
            <w:tcW w:w="1605" w:type="pct"/>
            <w:noWrap w:val="0"/>
            <w:tcMar>
              <w:top w:w="15" w:type="dxa"/>
              <w:left w:w="15" w:type="dxa"/>
              <w:right w:w="15" w:type="dxa"/>
            </w:tcMar>
            <w:vAlign w:val="center"/>
          </w:tcPr>
          <w:p w14:paraId="1908CA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索龙SL-1250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带烫斗及进出气管</w:t>
            </w:r>
          </w:p>
        </w:tc>
        <w:tc>
          <w:tcPr>
            <w:tcW w:w="795" w:type="pct"/>
            <w:noWrap w:val="0"/>
            <w:tcMar>
              <w:top w:w="15" w:type="dxa"/>
              <w:left w:w="15" w:type="dxa"/>
              <w:right w:w="15" w:type="dxa"/>
            </w:tcMar>
            <w:vAlign w:val="center"/>
          </w:tcPr>
          <w:p w14:paraId="52BB1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2379.31</w:t>
            </w:r>
          </w:p>
        </w:tc>
      </w:tr>
      <w:tr w14:paraId="3513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EC50D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182</w:t>
            </w:r>
          </w:p>
        </w:tc>
        <w:tc>
          <w:tcPr>
            <w:tcW w:w="1116" w:type="pct"/>
            <w:noWrap w:val="0"/>
            <w:tcMar>
              <w:top w:w="15" w:type="dxa"/>
              <w:left w:w="15" w:type="dxa"/>
              <w:right w:w="15" w:type="dxa"/>
            </w:tcMar>
            <w:vAlign w:val="center"/>
          </w:tcPr>
          <w:p w14:paraId="7D22DC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2205647</w:t>
            </w:r>
          </w:p>
        </w:tc>
        <w:tc>
          <w:tcPr>
            <w:tcW w:w="1008" w:type="pct"/>
            <w:noWrap w:val="0"/>
            <w:tcMar>
              <w:top w:w="15" w:type="dxa"/>
              <w:left w:w="15" w:type="dxa"/>
              <w:right w:w="15" w:type="dxa"/>
            </w:tcMar>
            <w:vAlign w:val="center"/>
          </w:tcPr>
          <w:p w14:paraId="707B0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烫台及烫斗</w:t>
            </w:r>
          </w:p>
        </w:tc>
        <w:tc>
          <w:tcPr>
            <w:tcW w:w="1605" w:type="pct"/>
            <w:noWrap w:val="0"/>
            <w:tcMar>
              <w:top w:w="15" w:type="dxa"/>
              <w:left w:w="15" w:type="dxa"/>
              <w:right w:w="15" w:type="dxa"/>
            </w:tcMar>
            <w:vAlign w:val="center"/>
          </w:tcPr>
          <w:p w14:paraId="62984C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索龙SL-1250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带烫斗及进出气管</w:t>
            </w:r>
          </w:p>
        </w:tc>
        <w:tc>
          <w:tcPr>
            <w:tcW w:w="795" w:type="pct"/>
            <w:noWrap w:val="0"/>
            <w:tcMar>
              <w:top w:w="15" w:type="dxa"/>
              <w:left w:w="15" w:type="dxa"/>
              <w:right w:w="15" w:type="dxa"/>
            </w:tcMar>
            <w:vAlign w:val="center"/>
          </w:tcPr>
          <w:p w14:paraId="602A21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2379.31</w:t>
            </w:r>
          </w:p>
        </w:tc>
      </w:tr>
      <w:tr w14:paraId="26C8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99BAC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183</w:t>
            </w:r>
          </w:p>
        </w:tc>
        <w:tc>
          <w:tcPr>
            <w:tcW w:w="1116" w:type="pct"/>
            <w:noWrap w:val="0"/>
            <w:tcMar>
              <w:top w:w="15" w:type="dxa"/>
              <w:left w:w="15" w:type="dxa"/>
              <w:right w:w="15" w:type="dxa"/>
            </w:tcMar>
            <w:vAlign w:val="center"/>
          </w:tcPr>
          <w:p w14:paraId="1C264E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2205648</w:t>
            </w:r>
          </w:p>
        </w:tc>
        <w:tc>
          <w:tcPr>
            <w:tcW w:w="1008" w:type="pct"/>
            <w:noWrap w:val="0"/>
            <w:tcMar>
              <w:top w:w="15" w:type="dxa"/>
              <w:left w:w="15" w:type="dxa"/>
              <w:right w:w="15" w:type="dxa"/>
            </w:tcMar>
            <w:vAlign w:val="center"/>
          </w:tcPr>
          <w:p w14:paraId="7556F5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烫台及烫斗</w:t>
            </w:r>
          </w:p>
        </w:tc>
        <w:tc>
          <w:tcPr>
            <w:tcW w:w="1605" w:type="pct"/>
            <w:noWrap w:val="0"/>
            <w:tcMar>
              <w:top w:w="15" w:type="dxa"/>
              <w:left w:w="15" w:type="dxa"/>
              <w:right w:w="15" w:type="dxa"/>
            </w:tcMar>
            <w:vAlign w:val="center"/>
          </w:tcPr>
          <w:p w14:paraId="7AC54F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索龙SL-1250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带烫斗及进出气管</w:t>
            </w:r>
          </w:p>
        </w:tc>
        <w:tc>
          <w:tcPr>
            <w:tcW w:w="795" w:type="pct"/>
            <w:noWrap w:val="0"/>
            <w:tcMar>
              <w:top w:w="15" w:type="dxa"/>
              <w:left w:w="15" w:type="dxa"/>
              <w:right w:w="15" w:type="dxa"/>
            </w:tcMar>
            <w:vAlign w:val="center"/>
          </w:tcPr>
          <w:p w14:paraId="48DBD8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2379.31</w:t>
            </w:r>
          </w:p>
        </w:tc>
      </w:tr>
      <w:tr w14:paraId="0FB4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4BB2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184</w:t>
            </w:r>
          </w:p>
        </w:tc>
        <w:tc>
          <w:tcPr>
            <w:tcW w:w="1116" w:type="pct"/>
            <w:noWrap w:val="0"/>
            <w:tcMar>
              <w:top w:w="15" w:type="dxa"/>
              <w:left w:w="15" w:type="dxa"/>
              <w:right w:w="15" w:type="dxa"/>
            </w:tcMar>
            <w:vAlign w:val="center"/>
          </w:tcPr>
          <w:p w14:paraId="654E79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2205649</w:t>
            </w:r>
          </w:p>
        </w:tc>
        <w:tc>
          <w:tcPr>
            <w:tcW w:w="1008" w:type="pct"/>
            <w:noWrap w:val="0"/>
            <w:tcMar>
              <w:top w:w="15" w:type="dxa"/>
              <w:left w:w="15" w:type="dxa"/>
              <w:right w:w="15" w:type="dxa"/>
            </w:tcMar>
            <w:vAlign w:val="center"/>
          </w:tcPr>
          <w:p w14:paraId="3DB364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烫台及烫斗</w:t>
            </w:r>
          </w:p>
        </w:tc>
        <w:tc>
          <w:tcPr>
            <w:tcW w:w="1605" w:type="pct"/>
            <w:noWrap w:val="0"/>
            <w:tcMar>
              <w:top w:w="15" w:type="dxa"/>
              <w:left w:w="15" w:type="dxa"/>
              <w:right w:w="15" w:type="dxa"/>
            </w:tcMar>
            <w:vAlign w:val="center"/>
          </w:tcPr>
          <w:p w14:paraId="64D282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索龙SL-1250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带烫斗及进出气管</w:t>
            </w:r>
          </w:p>
        </w:tc>
        <w:tc>
          <w:tcPr>
            <w:tcW w:w="795" w:type="pct"/>
            <w:noWrap w:val="0"/>
            <w:tcMar>
              <w:top w:w="15" w:type="dxa"/>
              <w:left w:w="15" w:type="dxa"/>
              <w:right w:w="15" w:type="dxa"/>
            </w:tcMar>
            <w:vAlign w:val="center"/>
          </w:tcPr>
          <w:p w14:paraId="0B8F4B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2379.31</w:t>
            </w:r>
          </w:p>
        </w:tc>
      </w:tr>
      <w:tr w14:paraId="359F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7C70B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185</w:t>
            </w:r>
          </w:p>
        </w:tc>
        <w:tc>
          <w:tcPr>
            <w:tcW w:w="1116" w:type="pct"/>
            <w:noWrap w:val="0"/>
            <w:tcMar>
              <w:top w:w="15" w:type="dxa"/>
              <w:left w:w="15" w:type="dxa"/>
              <w:right w:w="15" w:type="dxa"/>
            </w:tcMar>
            <w:vAlign w:val="center"/>
          </w:tcPr>
          <w:p w14:paraId="521078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2205650</w:t>
            </w:r>
          </w:p>
        </w:tc>
        <w:tc>
          <w:tcPr>
            <w:tcW w:w="1008" w:type="pct"/>
            <w:noWrap w:val="0"/>
            <w:tcMar>
              <w:top w:w="15" w:type="dxa"/>
              <w:left w:w="15" w:type="dxa"/>
              <w:right w:w="15" w:type="dxa"/>
            </w:tcMar>
            <w:vAlign w:val="center"/>
          </w:tcPr>
          <w:p w14:paraId="29EAE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烫台及烫斗</w:t>
            </w:r>
          </w:p>
        </w:tc>
        <w:tc>
          <w:tcPr>
            <w:tcW w:w="1605" w:type="pct"/>
            <w:noWrap w:val="0"/>
            <w:tcMar>
              <w:top w:w="15" w:type="dxa"/>
              <w:left w:w="15" w:type="dxa"/>
              <w:right w:w="15" w:type="dxa"/>
            </w:tcMar>
            <w:vAlign w:val="center"/>
          </w:tcPr>
          <w:p w14:paraId="0933F4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索龙SL-1250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带烫斗及进出气管</w:t>
            </w:r>
          </w:p>
        </w:tc>
        <w:tc>
          <w:tcPr>
            <w:tcW w:w="795" w:type="pct"/>
            <w:noWrap w:val="0"/>
            <w:tcMar>
              <w:top w:w="15" w:type="dxa"/>
              <w:left w:w="15" w:type="dxa"/>
              <w:right w:w="15" w:type="dxa"/>
            </w:tcMar>
            <w:vAlign w:val="center"/>
          </w:tcPr>
          <w:p w14:paraId="24A3A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2379.31</w:t>
            </w:r>
          </w:p>
        </w:tc>
      </w:tr>
      <w:tr w14:paraId="3422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E5D8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186</w:t>
            </w:r>
          </w:p>
        </w:tc>
        <w:tc>
          <w:tcPr>
            <w:tcW w:w="1116" w:type="pct"/>
            <w:noWrap w:val="0"/>
            <w:tcMar>
              <w:top w:w="15" w:type="dxa"/>
              <w:left w:w="15" w:type="dxa"/>
              <w:right w:w="15" w:type="dxa"/>
            </w:tcMar>
            <w:vAlign w:val="center"/>
          </w:tcPr>
          <w:p w14:paraId="252F08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2205651</w:t>
            </w:r>
          </w:p>
        </w:tc>
        <w:tc>
          <w:tcPr>
            <w:tcW w:w="1008" w:type="pct"/>
            <w:noWrap w:val="0"/>
            <w:tcMar>
              <w:top w:w="15" w:type="dxa"/>
              <w:left w:w="15" w:type="dxa"/>
              <w:right w:w="15" w:type="dxa"/>
            </w:tcMar>
            <w:vAlign w:val="center"/>
          </w:tcPr>
          <w:p w14:paraId="10AE19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烫台及烫斗</w:t>
            </w:r>
          </w:p>
        </w:tc>
        <w:tc>
          <w:tcPr>
            <w:tcW w:w="1605" w:type="pct"/>
            <w:noWrap w:val="0"/>
            <w:tcMar>
              <w:top w:w="15" w:type="dxa"/>
              <w:left w:w="15" w:type="dxa"/>
              <w:right w:w="15" w:type="dxa"/>
            </w:tcMar>
            <w:vAlign w:val="center"/>
          </w:tcPr>
          <w:p w14:paraId="0A2DC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索龙SL-1250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带烫斗及进出气管</w:t>
            </w:r>
          </w:p>
        </w:tc>
        <w:tc>
          <w:tcPr>
            <w:tcW w:w="795" w:type="pct"/>
            <w:noWrap w:val="0"/>
            <w:tcMar>
              <w:top w:w="15" w:type="dxa"/>
              <w:left w:w="15" w:type="dxa"/>
              <w:right w:w="15" w:type="dxa"/>
            </w:tcMar>
            <w:vAlign w:val="center"/>
          </w:tcPr>
          <w:p w14:paraId="0E2FA3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2379.31</w:t>
            </w:r>
          </w:p>
        </w:tc>
      </w:tr>
      <w:tr w14:paraId="1E1C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91429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187</w:t>
            </w:r>
          </w:p>
        </w:tc>
        <w:tc>
          <w:tcPr>
            <w:tcW w:w="1116" w:type="pct"/>
            <w:noWrap w:val="0"/>
            <w:tcMar>
              <w:top w:w="15" w:type="dxa"/>
              <w:left w:w="15" w:type="dxa"/>
              <w:right w:w="15" w:type="dxa"/>
            </w:tcMar>
            <w:vAlign w:val="center"/>
          </w:tcPr>
          <w:p w14:paraId="48F84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2205652</w:t>
            </w:r>
          </w:p>
        </w:tc>
        <w:tc>
          <w:tcPr>
            <w:tcW w:w="1008" w:type="pct"/>
            <w:noWrap w:val="0"/>
            <w:tcMar>
              <w:top w:w="15" w:type="dxa"/>
              <w:left w:w="15" w:type="dxa"/>
              <w:right w:w="15" w:type="dxa"/>
            </w:tcMar>
            <w:vAlign w:val="center"/>
          </w:tcPr>
          <w:p w14:paraId="56F09C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烫台及烫斗</w:t>
            </w:r>
          </w:p>
        </w:tc>
        <w:tc>
          <w:tcPr>
            <w:tcW w:w="1605" w:type="pct"/>
            <w:noWrap w:val="0"/>
            <w:tcMar>
              <w:top w:w="15" w:type="dxa"/>
              <w:left w:w="15" w:type="dxa"/>
              <w:right w:w="15" w:type="dxa"/>
            </w:tcMar>
            <w:vAlign w:val="center"/>
          </w:tcPr>
          <w:p w14:paraId="3B3E9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索龙SL-1250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带烫斗及进出气管</w:t>
            </w:r>
          </w:p>
        </w:tc>
        <w:tc>
          <w:tcPr>
            <w:tcW w:w="795" w:type="pct"/>
            <w:noWrap w:val="0"/>
            <w:tcMar>
              <w:top w:w="15" w:type="dxa"/>
              <w:left w:w="15" w:type="dxa"/>
              <w:right w:w="15" w:type="dxa"/>
            </w:tcMar>
            <w:vAlign w:val="center"/>
          </w:tcPr>
          <w:p w14:paraId="48DE5A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2379.31</w:t>
            </w:r>
          </w:p>
        </w:tc>
      </w:tr>
      <w:tr w14:paraId="707A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E831E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188</w:t>
            </w:r>
          </w:p>
        </w:tc>
        <w:tc>
          <w:tcPr>
            <w:tcW w:w="1116" w:type="pct"/>
            <w:noWrap w:val="0"/>
            <w:tcMar>
              <w:top w:w="15" w:type="dxa"/>
              <w:left w:w="15" w:type="dxa"/>
              <w:right w:w="15" w:type="dxa"/>
            </w:tcMar>
            <w:vAlign w:val="center"/>
          </w:tcPr>
          <w:p w14:paraId="533DDB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2205653</w:t>
            </w:r>
          </w:p>
        </w:tc>
        <w:tc>
          <w:tcPr>
            <w:tcW w:w="1008" w:type="pct"/>
            <w:noWrap w:val="0"/>
            <w:tcMar>
              <w:top w:w="15" w:type="dxa"/>
              <w:left w:w="15" w:type="dxa"/>
              <w:right w:w="15" w:type="dxa"/>
            </w:tcMar>
            <w:vAlign w:val="center"/>
          </w:tcPr>
          <w:p w14:paraId="51038D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烫台及烫斗</w:t>
            </w:r>
          </w:p>
        </w:tc>
        <w:tc>
          <w:tcPr>
            <w:tcW w:w="1605" w:type="pct"/>
            <w:noWrap w:val="0"/>
            <w:tcMar>
              <w:top w:w="15" w:type="dxa"/>
              <w:left w:w="15" w:type="dxa"/>
              <w:right w:w="15" w:type="dxa"/>
            </w:tcMar>
            <w:vAlign w:val="center"/>
          </w:tcPr>
          <w:p w14:paraId="5D829A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索龙SL-1250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带烫斗及进出气管</w:t>
            </w:r>
          </w:p>
        </w:tc>
        <w:tc>
          <w:tcPr>
            <w:tcW w:w="795" w:type="pct"/>
            <w:noWrap w:val="0"/>
            <w:tcMar>
              <w:top w:w="15" w:type="dxa"/>
              <w:left w:w="15" w:type="dxa"/>
              <w:right w:w="15" w:type="dxa"/>
            </w:tcMar>
            <w:vAlign w:val="center"/>
          </w:tcPr>
          <w:p w14:paraId="307FD1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2379.31</w:t>
            </w:r>
          </w:p>
        </w:tc>
      </w:tr>
      <w:tr w14:paraId="0FD7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C208B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189</w:t>
            </w:r>
          </w:p>
        </w:tc>
        <w:tc>
          <w:tcPr>
            <w:tcW w:w="1116" w:type="pct"/>
            <w:noWrap w:val="0"/>
            <w:tcMar>
              <w:top w:w="15" w:type="dxa"/>
              <w:left w:w="15" w:type="dxa"/>
              <w:right w:w="15" w:type="dxa"/>
            </w:tcMar>
            <w:vAlign w:val="center"/>
          </w:tcPr>
          <w:p w14:paraId="444B9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2205654</w:t>
            </w:r>
          </w:p>
        </w:tc>
        <w:tc>
          <w:tcPr>
            <w:tcW w:w="1008" w:type="pct"/>
            <w:noWrap w:val="0"/>
            <w:tcMar>
              <w:top w:w="15" w:type="dxa"/>
              <w:left w:w="15" w:type="dxa"/>
              <w:right w:w="15" w:type="dxa"/>
            </w:tcMar>
            <w:vAlign w:val="center"/>
          </w:tcPr>
          <w:p w14:paraId="5F4DBA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烫台及烫斗</w:t>
            </w:r>
          </w:p>
        </w:tc>
        <w:tc>
          <w:tcPr>
            <w:tcW w:w="1605" w:type="pct"/>
            <w:noWrap w:val="0"/>
            <w:tcMar>
              <w:top w:w="15" w:type="dxa"/>
              <w:left w:w="15" w:type="dxa"/>
              <w:right w:w="15" w:type="dxa"/>
            </w:tcMar>
            <w:vAlign w:val="center"/>
          </w:tcPr>
          <w:p w14:paraId="04290D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索龙SL-1250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带烫斗及进出气管</w:t>
            </w:r>
          </w:p>
        </w:tc>
        <w:tc>
          <w:tcPr>
            <w:tcW w:w="795" w:type="pct"/>
            <w:noWrap w:val="0"/>
            <w:tcMar>
              <w:top w:w="15" w:type="dxa"/>
              <w:left w:w="15" w:type="dxa"/>
              <w:right w:w="15" w:type="dxa"/>
            </w:tcMar>
            <w:vAlign w:val="center"/>
          </w:tcPr>
          <w:p w14:paraId="4DC66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2379.31</w:t>
            </w:r>
          </w:p>
        </w:tc>
      </w:tr>
      <w:tr w14:paraId="43AD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29FB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190</w:t>
            </w:r>
          </w:p>
        </w:tc>
        <w:tc>
          <w:tcPr>
            <w:tcW w:w="1116" w:type="pct"/>
            <w:noWrap w:val="0"/>
            <w:tcMar>
              <w:top w:w="15" w:type="dxa"/>
              <w:left w:w="15" w:type="dxa"/>
              <w:right w:w="15" w:type="dxa"/>
            </w:tcMar>
            <w:vAlign w:val="center"/>
          </w:tcPr>
          <w:p w14:paraId="69534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2205655</w:t>
            </w:r>
          </w:p>
        </w:tc>
        <w:tc>
          <w:tcPr>
            <w:tcW w:w="1008" w:type="pct"/>
            <w:noWrap w:val="0"/>
            <w:tcMar>
              <w:top w:w="15" w:type="dxa"/>
              <w:left w:w="15" w:type="dxa"/>
              <w:right w:w="15" w:type="dxa"/>
            </w:tcMar>
            <w:vAlign w:val="center"/>
          </w:tcPr>
          <w:p w14:paraId="7363F7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烫台及烫斗</w:t>
            </w:r>
          </w:p>
        </w:tc>
        <w:tc>
          <w:tcPr>
            <w:tcW w:w="1605" w:type="pct"/>
            <w:noWrap w:val="0"/>
            <w:tcMar>
              <w:top w:w="15" w:type="dxa"/>
              <w:left w:w="15" w:type="dxa"/>
              <w:right w:w="15" w:type="dxa"/>
            </w:tcMar>
            <w:vAlign w:val="center"/>
          </w:tcPr>
          <w:p w14:paraId="5C5A9F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索龙SL-1250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带烫斗及进出气管</w:t>
            </w:r>
          </w:p>
        </w:tc>
        <w:tc>
          <w:tcPr>
            <w:tcW w:w="795" w:type="pct"/>
            <w:noWrap w:val="0"/>
            <w:tcMar>
              <w:top w:w="15" w:type="dxa"/>
              <w:left w:w="15" w:type="dxa"/>
              <w:right w:w="15" w:type="dxa"/>
            </w:tcMar>
            <w:vAlign w:val="center"/>
          </w:tcPr>
          <w:p w14:paraId="0ABFDA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2379.31</w:t>
            </w:r>
          </w:p>
        </w:tc>
      </w:tr>
      <w:tr w14:paraId="65C0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BFAD1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191</w:t>
            </w:r>
          </w:p>
        </w:tc>
        <w:tc>
          <w:tcPr>
            <w:tcW w:w="1116" w:type="pct"/>
            <w:noWrap w:val="0"/>
            <w:tcMar>
              <w:top w:w="15" w:type="dxa"/>
              <w:left w:w="15" w:type="dxa"/>
              <w:right w:w="15" w:type="dxa"/>
            </w:tcMar>
            <w:vAlign w:val="center"/>
          </w:tcPr>
          <w:p w14:paraId="62D33C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2400211</w:t>
            </w:r>
          </w:p>
        </w:tc>
        <w:tc>
          <w:tcPr>
            <w:tcW w:w="1008" w:type="pct"/>
            <w:noWrap w:val="0"/>
            <w:tcMar>
              <w:top w:w="15" w:type="dxa"/>
              <w:left w:w="15" w:type="dxa"/>
              <w:right w:w="15" w:type="dxa"/>
            </w:tcMar>
            <w:vAlign w:val="center"/>
          </w:tcPr>
          <w:p w14:paraId="044590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208974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1A0EE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79A6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F2096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192</w:t>
            </w:r>
          </w:p>
        </w:tc>
        <w:tc>
          <w:tcPr>
            <w:tcW w:w="1116" w:type="pct"/>
            <w:noWrap w:val="0"/>
            <w:tcMar>
              <w:top w:w="15" w:type="dxa"/>
              <w:left w:w="15" w:type="dxa"/>
              <w:right w:w="15" w:type="dxa"/>
            </w:tcMar>
            <w:vAlign w:val="center"/>
          </w:tcPr>
          <w:p w14:paraId="206541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2400212</w:t>
            </w:r>
          </w:p>
        </w:tc>
        <w:tc>
          <w:tcPr>
            <w:tcW w:w="1008" w:type="pct"/>
            <w:noWrap w:val="0"/>
            <w:tcMar>
              <w:top w:w="15" w:type="dxa"/>
              <w:left w:w="15" w:type="dxa"/>
              <w:right w:w="15" w:type="dxa"/>
            </w:tcMar>
            <w:vAlign w:val="center"/>
          </w:tcPr>
          <w:p w14:paraId="54EB3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576D74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30D6B5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3A92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AC39F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193</w:t>
            </w:r>
          </w:p>
        </w:tc>
        <w:tc>
          <w:tcPr>
            <w:tcW w:w="1116" w:type="pct"/>
            <w:noWrap w:val="0"/>
            <w:tcMar>
              <w:top w:w="15" w:type="dxa"/>
              <w:left w:w="15" w:type="dxa"/>
              <w:right w:w="15" w:type="dxa"/>
            </w:tcMar>
            <w:vAlign w:val="center"/>
          </w:tcPr>
          <w:p w14:paraId="7EEDA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2400213</w:t>
            </w:r>
          </w:p>
        </w:tc>
        <w:tc>
          <w:tcPr>
            <w:tcW w:w="1008" w:type="pct"/>
            <w:noWrap w:val="0"/>
            <w:tcMar>
              <w:top w:w="15" w:type="dxa"/>
              <w:left w:w="15" w:type="dxa"/>
              <w:right w:w="15" w:type="dxa"/>
            </w:tcMar>
            <w:vAlign w:val="center"/>
          </w:tcPr>
          <w:p w14:paraId="06D440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7A137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49A00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03A0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9C1E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194</w:t>
            </w:r>
          </w:p>
        </w:tc>
        <w:tc>
          <w:tcPr>
            <w:tcW w:w="1116" w:type="pct"/>
            <w:noWrap w:val="0"/>
            <w:tcMar>
              <w:top w:w="15" w:type="dxa"/>
              <w:left w:w="15" w:type="dxa"/>
              <w:right w:w="15" w:type="dxa"/>
            </w:tcMar>
            <w:vAlign w:val="center"/>
          </w:tcPr>
          <w:p w14:paraId="0331A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2400214</w:t>
            </w:r>
          </w:p>
        </w:tc>
        <w:tc>
          <w:tcPr>
            <w:tcW w:w="1008" w:type="pct"/>
            <w:noWrap w:val="0"/>
            <w:tcMar>
              <w:top w:w="15" w:type="dxa"/>
              <w:left w:w="15" w:type="dxa"/>
              <w:right w:w="15" w:type="dxa"/>
            </w:tcMar>
            <w:vAlign w:val="center"/>
          </w:tcPr>
          <w:p w14:paraId="2CD95B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3A00CB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3604A8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5C96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746EE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195</w:t>
            </w:r>
          </w:p>
        </w:tc>
        <w:tc>
          <w:tcPr>
            <w:tcW w:w="1116" w:type="pct"/>
            <w:noWrap w:val="0"/>
            <w:tcMar>
              <w:top w:w="15" w:type="dxa"/>
              <w:left w:w="15" w:type="dxa"/>
              <w:right w:w="15" w:type="dxa"/>
            </w:tcMar>
            <w:vAlign w:val="center"/>
          </w:tcPr>
          <w:p w14:paraId="0D5DD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2400215</w:t>
            </w:r>
          </w:p>
        </w:tc>
        <w:tc>
          <w:tcPr>
            <w:tcW w:w="1008" w:type="pct"/>
            <w:noWrap w:val="0"/>
            <w:tcMar>
              <w:top w:w="15" w:type="dxa"/>
              <w:left w:w="15" w:type="dxa"/>
              <w:right w:w="15" w:type="dxa"/>
            </w:tcMar>
            <w:vAlign w:val="center"/>
          </w:tcPr>
          <w:p w14:paraId="44ED96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2D015F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41EF4F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6598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6589C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196</w:t>
            </w:r>
          </w:p>
        </w:tc>
        <w:tc>
          <w:tcPr>
            <w:tcW w:w="1116" w:type="pct"/>
            <w:noWrap w:val="0"/>
            <w:tcMar>
              <w:top w:w="15" w:type="dxa"/>
              <w:left w:w="15" w:type="dxa"/>
              <w:right w:w="15" w:type="dxa"/>
            </w:tcMar>
            <w:vAlign w:val="center"/>
          </w:tcPr>
          <w:p w14:paraId="114B62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2400216</w:t>
            </w:r>
          </w:p>
        </w:tc>
        <w:tc>
          <w:tcPr>
            <w:tcW w:w="1008" w:type="pct"/>
            <w:noWrap w:val="0"/>
            <w:tcMar>
              <w:top w:w="15" w:type="dxa"/>
              <w:left w:w="15" w:type="dxa"/>
              <w:right w:w="15" w:type="dxa"/>
            </w:tcMar>
            <w:vAlign w:val="center"/>
          </w:tcPr>
          <w:p w14:paraId="35CB26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49C21C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640942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1A18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1D4FA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197</w:t>
            </w:r>
          </w:p>
        </w:tc>
        <w:tc>
          <w:tcPr>
            <w:tcW w:w="1116" w:type="pct"/>
            <w:noWrap w:val="0"/>
            <w:tcMar>
              <w:top w:w="15" w:type="dxa"/>
              <w:left w:w="15" w:type="dxa"/>
              <w:right w:w="15" w:type="dxa"/>
            </w:tcMar>
            <w:vAlign w:val="center"/>
          </w:tcPr>
          <w:p w14:paraId="0CE548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2400217</w:t>
            </w:r>
          </w:p>
        </w:tc>
        <w:tc>
          <w:tcPr>
            <w:tcW w:w="1008" w:type="pct"/>
            <w:noWrap w:val="0"/>
            <w:tcMar>
              <w:top w:w="15" w:type="dxa"/>
              <w:left w:w="15" w:type="dxa"/>
              <w:right w:w="15" w:type="dxa"/>
            </w:tcMar>
            <w:vAlign w:val="center"/>
          </w:tcPr>
          <w:p w14:paraId="4EC309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377B9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0EED84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2E4A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088D8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198</w:t>
            </w:r>
          </w:p>
        </w:tc>
        <w:tc>
          <w:tcPr>
            <w:tcW w:w="1116" w:type="pct"/>
            <w:noWrap w:val="0"/>
            <w:tcMar>
              <w:top w:w="15" w:type="dxa"/>
              <w:left w:w="15" w:type="dxa"/>
              <w:right w:w="15" w:type="dxa"/>
            </w:tcMar>
            <w:vAlign w:val="center"/>
          </w:tcPr>
          <w:p w14:paraId="1CE7D6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2400218</w:t>
            </w:r>
          </w:p>
        </w:tc>
        <w:tc>
          <w:tcPr>
            <w:tcW w:w="1008" w:type="pct"/>
            <w:noWrap w:val="0"/>
            <w:tcMar>
              <w:top w:w="15" w:type="dxa"/>
              <w:left w:w="15" w:type="dxa"/>
              <w:right w:w="15" w:type="dxa"/>
            </w:tcMar>
            <w:vAlign w:val="center"/>
          </w:tcPr>
          <w:p w14:paraId="418065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4877CB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58760D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66CE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EA40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199</w:t>
            </w:r>
          </w:p>
        </w:tc>
        <w:tc>
          <w:tcPr>
            <w:tcW w:w="1116" w:type="pct"/>
            <w:noWrap w:val="0"/>
            <w:tcMar>
              <w:top w:w="15" w:type="dxa"/>
              <w:left w:w="15" w:type="dxa"/>
              <w:right w:w="15" w:type="dxa"/>
            </w:tcMar>
            <w:vAlign w:val="center"/>
          </w:tcPr>
          <w:p w14:paraId="5C1A2B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2400219</w:t>
            </w:r>
          </w:p>
        </w:tc>
        <w:tc>
          <w:tcPr>
            <w:tcW w:w="1008" w:type="pct"/>
            <w:noWrap w:val="0"/>
            <w:tcMar>
              <w:top w:w="15" w:type="dxa"/>
              <w:left w:w="15" w:type="dxa"/>
              <w:right w:w="15" w:type="dxa"/>
            </w:tcMar>
            <w:vAlign w:val="center"/>
          </w:tcPr>
          <w:p w14:paraId="067FF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3B78E8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77F528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6C2F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405D7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w:t>
            </w:r>
          </w:p>
        </w:tc>
        <w:tc>
          <w:tcPr>
            <w:tcW w:w="1116" w:type="pct"/>
            <w:noWrap w:val="0"/>
            <w:tcMar>
              <w:top w:w="15" w:type="dxa"/>
              <w:left w:w="15" w:type="dxa"/>
              <w:right w:w="15" w:type="dxa"/>
            </w:tcMar>
            <w:vAlign w:val="center"/>
          </w:tcPr>
          <w:p w14:paraId="5288ED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2400220</w:t>
            </w:r>
          </w:p>
        </w:tc>
        <w:tc>
          <w:tcPr>
            <w:tcW w:w="1008" w:type="pct"/>
            <w:noWrap w:val="0"/>
            <w:tcMar>
              <w:top w:w="15" w:type="dxa"/>
              <w:left w:w="15" w:type="dxa"/>
              <w:right w:w="15" w:type="dxa"/>
            </w:tcMar>
            <w:vAlign w:val="center"/>
          </w:tcPr>
          <w:p w14:paraId="0225FD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27A9BD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4915A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640F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0A5A9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201</w:t>
            </w:r>
          </w:p>
        </w:tc>
        <w:tc>
          <w:tcPr>
            <w:tcW w:w="1116" w:type="pct"/>
            <w:noWrap w:val="0"/>
            <w:tcMar>
              <w:top w:w="15" w:type="dxa"/>
              <w:left w:w="15" w:type="dxa"/>
              <w:right w:w="15" w:type="dxa"/>
            </w:tcMar>
            <w:vAlign w:val="center"/>
          </w:tcPr>
          <w:p w14:paraId="1BE7D5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2400221</w:t>
            </w:r>
          </w:p>
        </w:tc>
        <w:tc>
          <w:tcPr>
            <w:tcW w:w="1008" w:type="pct"/>
            <w:noWrap w:val="0"/>
            <w:tcMar>
              <w:top w:w="15" w:type="dxa"/>
              <w:left w:w="15" w:type="dxa"/>
              <w:right w:w="15" w:type="dxa"/>
            </w:tcMar>
            <w:vAlign w:val="center"/>
          </w:tcPr>
          <w:p w14:paraId="5B7D11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78AC7A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0D3E96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4953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66C0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202</w:t>
            </w:r>
          </w:p>
        </w:tc>
        <w:tc>
          <w:tcPr>
            <w:tcW w:w="1116" w:type="pct"/>
            <w:noWrap w:val="0"/>
            <w:tcMar>
              <w:top w:w="15" w:type="dxa"/>
              <w:left w:w="15" w:type="dxa"/>
              <w:right w:w="15" w:type="dxa"/>
            </w:tcMar>
            <w:vAlign w:val="center"/>
          </w:tcPr>
          <w:p w14:paraId="755B8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2400222</w:t>
            </w:r>
          </w:p>
        </w:tc>
        <w:tc>
          <w:tcPr>
            <w:tcW w:w="1008" w:type="pct"/>
            <w:noWrap w:val="0"/>
            <w:tcMar>
              <w:top w:w="15" w:type="dxa"/>
              <w:left w:w="15" w:type="dxa"/>
              <w:right w:w="15" w:type="dxa"/>
            </w:tcMar>
            <w:vAlign w:val="center"/>
          </w:tcPr>
          <w:p w14:paraId="64E54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64E2DE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4924FB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7ABA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BA263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203</w:t>
            </w:r>
          </w:p>
        </w:tc>
        <w:tc>
          <w:tcPr>
            <w:tcW w:w="1116" w:type="pct"/>
            <w:noWrap w:val="0"/>
            <w:tcMar>
              <w:top w:w="15" w:type="dxa"/>
              <w:left w:w="15" w:type="dxa"/>
              <w:right w:w="15" w:type="dxa"/>
            </w:tcMar>
            <w:vAlign w:val="center"/>
          </w:tcPr>
          <w:p w14:paraId="091DC7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2400223</w:t>
            </w:r>
          </w:p>
        </w:tc>
        <w:tc>
          <w:tcPr>
            <w:tcW w:w="1008" w:type="pct"/>
            <w:noWrap w:val="0"/>
            <w:tcMar>
              <w:top w:w="15" w:type="dxa"/>
              <w:left w:w="15" w:type="dxa"/>
              <w:right w:w="15" w:type="dxa"/>
            </w:tcMar>
            <w:vAlign w:val="center"/>
          </w:tcPr>
          <w:p w14:paraId="570D10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799AC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1C3588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15C7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2D133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204</w:t>
            </w:r>
          </w:p>
        </w:tc>
        <w:tc>
          <w:tcPr>
            <w:tcW w:w="1116" w:type="pct"/>
            <w:noWrap w:val="0"/>
            <w:tcMar>
              <w:top w:w="15" w:type="dxa"/>
              <w:left w:w="15" w:type="dxa"/>
              <w:right w:w="15" w:type="dxa"/>
            </w:tcMar>
            <w:vAlign w:val="center"/>
          </w:tcPr>
          <w:p w14:paraId="7136A9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2400224</w:t>
            </w:r>
          </w:p>
        </w:tc>
        <w:tc>
          <w:tcPr>
            <w:tcW w:w="1008" w:type="pct"/>
            <w:noWrap w:val="0"/>
            <w:tcMar>
              <w:top w:w="15" w:type="dxa"/>
              <w:left w:w="15" w:type="dxa"/>
              <w:right w:w="15" w:type="dxa"/>
            </w:tcMar>
            <w:vAlign w:val="center"/>
          </w:tcPr>
          <w:p w14:paraId="3C45D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740B4A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193553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64F8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CB2F0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205</w:t>
            </w:r>
          </w:p>
        </w:tc>
        <w:tc>
          <w:tcPr>
            <w:tcW w:w="1116" w:type="pct"/>
            <w:noWrap w:val="0"/>
            <w:tcMar>
              <w:top w:w="15" w:type="dxa"/>
              <w:left w:w="15" w:type="dxa"/>
              <w:right w:w="15" w:type="dxa"/>
            </w:tcMar>
            <w:vAlign w:val="center"/>
          </w:tcPr>
          <w:p w14:paraId="12391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2400225</w:t>
            </w:r>
          </w:p>
        </w:tc>
        <w:tc>
          <w:tcPr>
            <w:tcW w:w="1008" w:type="pct"/>
            <w:noWrap w:val="0"/>
            <w:tcMar>
              <w:top w:w="15" w:type="dxa"/>
              <w:left w:w="15" w:type="dxa"/>
              <w:right w:w="15" w:type="dxa"/>
            </w:tcMar>
            <w:vAlign w:val="center"/>
          </w:tcPr>
          <w:p w14:paraId="633DF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5320D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19C175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5DB3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2CD4B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206</w:t>
            </w:r>
          </w:p>
        </w:tc>
        <w:tc>
          <w:tcPr>
            <w:tcW w:w="1116" w:type="pct"/>
            <w:noWrap w:val="0"/>
            <w:tcMar>
              <w:top w:w="15" w:type="dxa"/>
              <w:left w:w="15" w:type="dxa"/>
              <w:right w:w="15" w:type="dxa"/>
            </w:tcMar>
            <w:vAlign w:val="center"/>
          </w:tcPr>
          <w:p w14:paraId="3C879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2400226</w:t>
            </w:r>
          </w:p>
        </w:tc>
        <w:tc>
          <w:tcPr>
            <w:tcW w:w="1008" w:type="pct"/>
            <w:noWrap w:val="0"/>
            <w:tcMar>
              <w:top w:w="15" w:type="dxa"/>
              <w:left w:w="15" w:type="dxa"/>
              <w:right w:w="15" w:type="dxa"/>
            </w:tcMar>
            <w:vAlign w:val="center"/>
          </w:tcPr>
          <w:p w14:paraId="738FE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3EAF86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39E422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1A4D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3B6CC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207</w:t>
            </w:r>
          </w:p>
        </w:tc>
        <w:tc>
          <w:tcPr>
            <w:tcW w:w="1116" w:type="pct"/>
            <w:noWrap w:val="0"/>
            <w:tcMar>
              <w:top w:w="15" w:type="dxa"/>
              <w:left w:w="15" w:type="dxa"/>
              <w:right w:w="15" w:type="dxa"/>
            </w:tcMar>
            <w:vAlign w:val="center"/>
          </w:tcPr>
          <w:p w14:paraId="1045F8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2400227</w:t>
            </w:r>
          </w:p>
        </w:tc>
        <w:tc>
          <w:tcPr>
            <w:tcW w:w="1008" w:type="pct"/>
            <w:noWrap w:val="0"/>
            <w:tcMar>
              <w:top w:w="15" w:type="dxa"/>
              <w:left w:w="15" w:type="dxa"/>
              <w:right w:w="15" w:type="dxa"/>
            </w:tcMar>
            <w:vAlign w:val="center"/>
          </w:tcPr>
          <w:p w14:paraId="2D2C87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1099D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62ED68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3B22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F6C1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208</w:t>
            </w:r>
          </w:p>
        </w:tc>
        <w:tc>
          <w:tcPr>
            <w:tcW w:w="1116" w:type="pct"/>
            <w:noWrap w:val="0"/>
            <w:tcMar>
              <w:top w:w="15" w:type="dxa"/>
              <w:left w:w="15" w:type="dxa"/>
              <w:right w:w="15" w:type="dxa"/>
            </w:tcMar>
            <w:vAlign w:val="center"/>
          </w:tcPr>
          <w:p w14:paraId="246F1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2400228</w:t>
            </w:r>
          </w:p>
        </w:tc>
        <w:tc>
          <w:tcPr>
            <w:tcW w:w="1008" w:type="pct"/>
            <w:noWrap w:val="0"/>
            <w:tcMar>
              <w:top w:w="15" w:type="dxa"/>
              <w:left w:w="15" w:type="dxa"/>
              <w:right w:w="15" w:type="dxa"/>
            </w:tcMar>
            <w:vAlign w:val="center"/>
          </w:tcPr>
          <w:p w14:paraId="27B2A0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1F901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打点位台</w:t>
            </w:r>
          </w:p>
        </w:tc>
        <w:tc>
          <w:tcPr>
            <w:tcW w:w="795" w:type="pct"/>
            <w:noWrap w:val="0"/>
            <w:tcMar>
              <w:top w:w="15" w:type="dxa"/>
              <w:left w:w="15" w:type="dxa"/>
              <w:right w:w="15" w:type="dxa"/>
            </w:tcMar>
            <w:vAlign w:val="center"/>
          </w:tcPr>
          <w:p w14:paraId="0355F1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1041.95</w:t>
            </w:r>
          </w:p>
        </w:tc>
      </w:tr>
      <w:tr w14:paraId="68F4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3C39B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209</w:t>
            </w:r>
          </w:p>
        </w:tc>
        <w:tc>
          <w:tcPr>
            <w:tcW w:w="1116" w:type="pct"/>
            <w:noWrap w:val="0"/>
            <w:tcMar>
              <w:top w:w="15" w:type="dxa"/>
              <w:left w:w="15" w:type="dxa"/>
              <w:right w:w="15" w:type="dxa"/>
            </w:tcMar>
            <w:vAlign w:val="center"/>
          </w:tcPr>
          <w:p w14:paraId="6C7667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2400229</w:t>
            </w:r>
          </w:p>
        </w:tc>
        <w:tc>
          <w:tcPr>
            <w:tcW w:w="1008" w:type="pct"/>
            <w:noWrap w:val="0"/>
            <w:tcMar>
              <w:top w:w="15" w:type="dxa"/>
              <w:left w:w="15" w:type="dxa"/>
              <w:right w:w="15" w:type="dxa"/>
            </w:tcMar>
            <w:vAlign w:val="center"/>
          </w:tcPr>
          <w:p w14:paraId="16999E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2B5976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查货台</w:t>
            </w:r>
          </w:p>
        </w:tc>
        <w:tc>
          <w:tcPr>
            <w:tcW w:w="795" w:type="pct"/>
            <w:noWrap w:val="0"/>
            <w:tcMar>
              <w:top w:w="15" w:type="dxa"/>
              <w:left w:w="15" w:type="dxa"/>
              <w:right w:w="15" w:type="dxa"/>
            </w:tcMar>
            <w:vAlign w:val="center"/>
          </w:tcPr>
          <w:p w14:paraId="2F235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897.6</w:t>
            </w:r>
          </w:p>
        </w:tc>
      </w:tr>
      <w:tr w14:paraId="3815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E077E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210</w:t>
            </w:r>
          </w:p>
        </w:tc>
        <w:tc>
          <w:tcPr>
            <w:tcW w:w="1116" w:type="pct"/>
            <w:noWrap w:val="0"/>
            <w:tcMar>
              <w:top w:w="15" w:type="dxa"/>
              <w:left w:w="15" w:type="dxa"/>
              <w:right w:w="15" w:type="dxa"/>
            </w:tcMar>
            <w:vAlign w:val="center"/>
          </w:tcPr>
          <w:p w14:paraId="569D8D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2400230</w:t>
            </w:r>
          </w:p>
        </w:tc>
        <w:tc>
          <w:tcPr>
            <w:tcW w:w="1008" w:type="pct"/>
            <w:noWrap w:val="0"/>
            <w:tcMar>
              <w:top w:w="15" w:type="dxa"/>
              <w:left w:w="15" w:type="dxa"/>
              <w:right w:w="15" w:type="dxa"/>
            </w:tcMar>
            <w:vAlign w:val="center"/>
          </w:tcPr>
          <w:p w14:paraId="1AE55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7DD4D7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查货台</w:t>
            </w:r>
          </w:p>
        </w:tc>
        <w:tc>
          <w:tcPr>
            <w:tcW w:w="795" w:type="pct"/>
            <w:noWrap w:val="0"/>
            <w:tcMar>
              <w:top w:w="15" w:type="dxa"/>
              <w:left w:w="15" w:type="dxa"/>
              <w:right w:w="15" w:type="dxa"/>
            </w:tcMar>
            <w:vAlign w:val="center"/>
          </w:tcPr>
          <w:p w14:paraId="35AA73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897.55</w:t>
            </w:r>
          </w:p>
        </w:tc>
      </w:tr>
      <w:tr w14:paraId="22D5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18153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211</w:t>
            </w:r>
          </w:p>
        </w:tc>
        <w:tc>
          <w:tcPr>
            <w:tcW w:w="1116" w:type="pct"/>
            <w:noWrap w:val="0"/>
            <w:tcMar>
              <w:top w:w="15" w:type="dxa"/>
              <w:left w:w="15" w:type="dxa"/>
              <w:right w:w="15" w:type="dxa"/>
            </w:tcMar>
            <w:vAlign w:val="center"/>
          </w:tcPr>
          <w:p w14:paraId="24D687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2400231</w:t>
            </w:r>
          </w:p>
        </w:tc>
        <w:tc>
          <w:tcPr>
            <w:tcW w:w="1008" w:type="pct"/>
            <w:noWrap w:val="0"/>
            <w:tcMar>
              <w:top w:w="15" w:type="dxa"/>
              <w:left w:w="15" w:type="dxa"/>
              <w:right w:w="15" w:type="dxa"/>
            </w:tcMar>
            <w:vAlign w:val="center"/>
          </w:tcPr>
          <w:p w14:paraId="11886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1609B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查货台</w:t>
            </w:r>
          </w:p>
        </w:tc>
        <w:tc>
          <w:tcPr>
            <w:tcW w:w="795" w:type="pct"/>
            <w:noWrap w:val="0"/>
            <w:tcMar>
              <w:top w:w="15" w:type="dxa"/>
              <w:left w:w="15" w:type="dxa"/>
              <w:right w:w="15" w:type="dxa"/>
            </w:tcMar>
            <w:vAlign w:val="center"/>
          </w:tcPr>
          <w:p w14:paraId="199CE6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897.55</w:t>
            </w:r>
          </w:p>
        </w:tc>
      </w:tr>
      <w:tr w14:paraId="1FEC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24ADD4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212</w:t>
            </w:r>
          </w:p>
        </w:tc>
        <w:tc>
          <w:tcPr>
            <w:tcW w:w="1116" w:type="pct"/>
            <w:noWrap w:val="0"/>
            <w:tcMar>
              <w:top w:w="15" w:type="dxa"/>
              <w:left w:w="15" w:type="dxa"/>
              <w:right w:w="15" w:type="dxa"/>
            </w:tcMar>
            <w:vAlign w:val="center"/>
          </w:tcPr>
          <w:p w14:paraId="14571D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2400232</w:t>
            </w:r>
          </w:p>
        </w:tc>
        <w:tc>
          <w:tcPr>
            <w:tcW w:w="1008" w:type="pct"/>
            <w:noWrap w:val="0"/>
            <w:tcMar>
              <w:top w:w="15" w:type="dxa"/>
              <w:left w:w="15" w:type="dxa"/>
              <w:right w:w="15" w:type="dxa"/>
            </w:tcMar>
            <w:vAlign w:val="center"/>
          </w:tcPr>
          <w:p w14:paraId="16A4A1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30FD7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查货台</w:t>
            </w:r>
          </w:p>
        </w:tc>
        <w:tc>
          <w:tcPr>
            <w:tcW w:w="795" w:type="pct"/>
            <w:noWrap w:val="0"/>
            <w:tcMar>
              <w:top w:w="15" w:type="dxa"/>
              <w:left w:w="15" w:type="dxa"/>
              <w:right w:w="15" w:type="dxa"/>
            </w:tcMar>
            <w:vAlign w:val="center"/>
          </w:tcPr>
          <w:p w14:paraId="1F685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897.55</w:t>
            </w:r>
          </w:p>
        </w:tc>
      </w:tr>
      <w:tr w14:paraId="216A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CD6B3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213</w:t>
            </w:r>
          </w:p>
        </w:tc>
        <w:tc>
          <w:tcPr>
            <w:tcW w:w="1116" w:type="pct"/>
            <w:noWrap w:val="0"/>
            <w:tcMar>
              <w:top w:w="15" w:type="dxa"/>
              <w:left w:w="15" w:type="dxa"/>
              <w:right w:w="15" w:type="dxa"/>
            </w:tcMar>
            <w:vAlign w:val="center"/>
          </w:tcPr>
          <w:p w14:paraId="66520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2400233</w:t>
            </w:r>
          </w:p>
        </w:tc>
        <w:tc>
          <w:tcPr>
            <w:tcW w:w="1008" w:type="pct"/>
            <w:noWrap w:val="0"/>
            <w:tcMar>
              <w:top w:w="15" w:type="dxa"/>
              <w:left w:w="15" w:type="dxa"/>
              <w:right w:w="15" w:type="dxa"/>
            </w:tcMar>
            <w:vAlign w:val="center"/>
          </w:tcPr>
          <w:p w14:paraId="5FCD10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713F5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查货台</w:t>
            </w:r>
          </w:p>
        </w:tc>
        <w:tc>
          <w:tcPr>
            <w:tcW w:w="795" w:type="pct"/>
            <w:noWrap w:val="0"/>
            <w:tcMar>
              <w:top w:w="15" w:type="dxa"/>
              <w:left w:w="15" w:type="dxa"/>
              <w:right w:w="15" w:type="dxa"/>
            </w:tcMar>
            <w:vAlign w:val="center"/>
          </w:tcPr>
          <w:p w14:paraId="37ADEA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897.55</w:t>
            </w:r>
          </w:p>
        </w:tc>
      </w:tr>
      <w:tr w14:paraId="15B1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F126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214</w:t>
            </w:r>
          </w:p>
        </w:tc>
        <w:tc>
          <w:tcPr>
            <w:tcW w:w="1116" w:type="pct"/>
            <w:noWrap w:val="0"/>
            <w:tcMar>
              <w:top w:w="15" w:type="dxa"/>
              <w:left w:w="15" w:type="dxa"/>
              <w:right w:w="15" w:type="dxa"/>
            </w:tcMar>
            <w:vAlign w:val="center"/>
          </w:tcPr>
          <w:p w14:paraId="1BD4B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2400234</w:t>
            </w:r>
          </w:p>
        </w:tc>
        <w:tc>
          <w:tcPr>
            <w:tcW w:w="1008" w:type="pct"/>
            <w:noWrap w:val="0"/>
            <w:tcMar>
              <w:top w:w="15" w:type="dxa"/>
              <w:left w:w="15" w:type="dxa"/>
              <w:right w:w="15" w:type="dxa"/>
            </w:tcMar>
            <w:vAlign w:val="center"/>
          </w:tcPr>
          <w:p w14:paraId="40EACF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52B620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查货台</w:t>
            </w:r>
          </w:p>
        </w:tc>
        <w:tc>
          <w:tcPr>
            <w:tcW w:w="795" w:type="pct"/>
            <w:noWrap w:val="0"/>
            <w:tcMar>
              <w:top w:w="15" w:type="dxa"/>
              <w:left w:w="15" w:type="dxa"/>
              <w:right w:w="15" w:type="dxa"/>
            </w:tcMar>
            <w:vAlign w:val="center"/>
          </w:tcPr>
          <w:p w14:paraId="3E4ED8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897.55</w:t>
            </w:r>
          </w:p>
        </w:tc>
      </w:tr>
      <w:tr w14:paraId="0374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5B5F6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215</w:t>
            </w:r>
          </w:p>
        </w:tc>
        <w:tc>
          <w:tcPr>
            <w:tcW w:w="1116" w:type="pct"/>
            <w:noWrap w:val="0"/>
            <w:tcMar>
              <w:top w:w="15" w:type="dxa"/>
              <w:left w:w="15" w:type="dxa"/>
              <w:right w:w="15" w:type="dxa"/>
            </w:tcMar>
            <w:vAlign w:val="center"/>
          </w:tcPr>
          <w:p w14:paraId="025A52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2400235</w:t>
            </w:r>
          </w:p>
        </w:tc>
        <w:tc>
          <w:tcPr>
            <w:tcW w:w="1008" w:type="pct"/>
            <w:noWrap w:val="0"/>
            <w:tcMar>
              <w:top w:w="15" w:type="dxa"/>
              <w:left w:w="15" w:type="dxa"/>
              <w:right w:w="15" w:type="dxa"/>
            </w:tcMar>
            <w:vAlign w:val="center"/>
          </w:tcPr>
          <w:p w14:paraId="314A66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4E4CA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查货台</w:t>
            </w:r>
          </w:p>
        </w:tc>
        <w:tc>
          <w:tcPr>
            <w:tcW w:w="795" w:type="pct"/>
            <w:noWrap w:val="0"/>
            <w:tcMar>
              <w:top w:w="15" w:type="dxa"/>
              <w:left w:w="15" w:type="dxa"/>
              <w:right w:w="15" w:type="dxa"/>
            </w:tcMar>
            <w:vAlign w:val="center"/>
          </w:tcPr>
          <w:p w14:paraId="2BF053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897.55</w:t>
            </w:r>
          </w:p>
        </w:tc>
      </w:tr>
      <w:tr w14:paraId="3765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71D40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216</w:t>
            </w:r>
          </w:p>
        </w:tc>
        <w:tc>
          <w:tcPr>
            <w:tcW w:w="1116" w:type="pct"/>
            <w:noWrap w:val="0"/>
            <w:tcMar>
              <w:top w:w="15" w:type="dxa"/>
              <w:left w:w="15" w:type="dxa"/>
              <w:right w:w="15" w:type="dxa"/>
            </w:tcMar>
            <w:vAlign w:val="center"/>
          </w:tcPr>
          <w:p w14:paraId="7C6FC3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2400236</w:t>
            </w:r>
          </w:p>
        </w:tc>
        <w:tc>
          <w:tcPr>
            <w:tcW w:w="1008" w:type="pct"/>
            <w:noWrap w:val="0"/>
            <w:tcMar>
              <w:top w:w="15" w:type="dxa"/>
              <w:left w:w="15" w:type="dxa"/>
              <w:right w:w="15" w:type="dxa"/>
            </w:tcMar>
            <w:vAlign w:val="center"/>
          </w:tcPr>
          <w:p w14:paraId="4C2D37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532DEA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后工台</w:t>
            </w:r>
          </w:p>
        </w:tc>
        <w:tc>
          <w:tcPr>
            <w:tcW w:w="795" w:type="pct"/>
            <w:noWrap w:val="0"/>
            <w:tcMar>
              <w:top w:w="15" w:type="dxa"/>
              <w:left w:w="15" w:type="dxa"/>
              <w:right w:w="15" w:type="dxa"/>
            </w:tcMar>
            <w:vAlign w:val="center"/>
          </w:tcPr>
          <w:p w14:paraId="096CF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3178.5</w:t>
            </w:r>
          </w:p>
        </w:tc>
      </w:tr>
      <w:tr w14:paraId="0DBF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4B35FB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217</w:t>
            </w:r>
          </w:p>
        </w:tc>
        <w:tc>
          <w:tcPr>
            <w:tcW w:w="1116" w:type="pct"/>
            <w:noWrap w:val="0"/>
            <w:tcMar>
              <w:top w:w="15" w:type="dxa"/>
              <w:left w:w="15" w:type="dxa"/>
              <w:right w:w="15" w:type="dxa"/>
            </w:tcMar>
            <w:vAlign w:val="center"/>
          </w:tcPr>
          <w:p w14:paraId="29070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2400237</w:t>
            </w:r>
          </w:p>
        </w:tc>
        <w:tc>
          <w:tcPr>
            <w:tcW w:w="1008" w:type="pct"/>
            <w:noWrap w:val="0"/>
            <w:tcMar>
              <w:top w:w="15" w:type="dxa"/>
              <w:left w:w="15" w:type="dxa"/>
              <w:right w:w="15" w:type="dxa"/>
            </w:tcMar>
            <w:vAlign w:val="center"/>
          </w:tcPr>
          <w:p w14:paraId="0CFAA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7842B5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后工台</w:t>
            </w:r>
          </w:p>
        </w:tc>
        <w:tc>
          <w:tcPr>
            <w:tcW w:w="795" w:type="pct"/>
            <w:noWrap w:val="0"/>
            <w:tcMar>
              <w:top w:w="15" w:type="dxa"/>
              <w:left w:w="15" w:type="dxa"/>
              <w:right w:w="15" w:type="dxa"/>
            </w:tcMar>
            <w:vAlign w:val="center"/>
          </w:tcPr>
          <w:p w14:paraId="6345AE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3178.5</w:t>
            </w:r>
          </w:p>
        </w:tc>
      </w:tr>
      <w:tr w14:paraId="070C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52684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218</w:t>
            </w:r>
          </w:p>
        </w:tc>
        <w:tc>
          <w:tcPr>
            <w:tcW w:w="1116" w:type="pct"/>
            <w:noWrap w:val="0"/>
            <w:tcMar>
              <w:top w:w="15" w:type="dxa"/>
              <w:left w:w="15" w:type="dxa"/>
              <w:right w:w="15" w:type="dxa"/>
            </w:tcMar>
            <w:vAlign w:val="center"/>
          </w:tcPr>
          <w:p w14:paraId="53C977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2400238</w:t>
            </w:r>
          </w:p>
        </w:tc>
        <w:tc>
          <w:tcPr>
            <w:tcW w:w="1008" w:type="pct"/>
            <w:noWrap w:val="0"/>
            <w:tcMar>
              <w:top w:w="15" w:type="dxa"/>
              <w:left w:w="15" w:type="dxa"/>
              <w:right w:w="15" w:type="dxa"/>
            </w:tcMar>
            <w:vAlign w:val="center"/>
          </w:tcPr>
          <w:p w14:paraId="6D069F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生产用台</w:t>
            </w:r>
          </w:p>
        </w:tc>
        <w:tc>
          <w:tcPr>
            <w:tcW w:w="1605" w:type="pct"/>
            <w:noWrap w:val="0"/>
            <w:tcMar>
              <w:top w:w="15" w:type="dxa"/>
              <w:left w:w="15" w:type="dxa"/>
              <w:right w:w="15" w:type="dxa"/>
            </w:tcMar>
            <w:vAlign w:val="center"/>
          </w:tcPr>
          <w:p w14:paraId="610918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后工台</w:t>
            </w:r>
          </w:p>
        </w:tc>
        <w:tc>
          <w:tcPr>
            <w:tcW w:w="795" w:type="pct"/>
            <w:noWrap w:val="0"/>
            <w:tcMar>
              <w:top w:w="15" w:type="dxa"/>
              <w:left w:w="15" w:type="dxa"/>
              <w:right w:w="15" w:type="dxa"/>
            </w:tcMar>
            <w:vAlign w:val="center"/>
          </w:tcPr>
          <w:p w14:paraId="785706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3178.5</w:t>
            </w:r>
          </w:p>
        </w:tc>
      </w:tr>
      <w:tr w14:paraId="5EC5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6870F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219</w:t>
            </w:r>
          </w:p>
        </w:tc>
        <w:tc>
          <w:tcPr>
            <w:tcW w:w="1116" w:type="pct"/>
            <w:noWrap w:val="0"/>
            <w:tcMar>
              <w:top w:w="15" w:type="dxa"/>
              <w:left w:w="15" w:type="dxa"/>
              <w:right w:w="15" w:type="dxa"/>
            </w:tcMar>
            <w:vAlign w:val="center"/>
          </w:tcPr>
          <w:p w14:paraId="54A0B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2400204</w:t>
            </w:r>
          </w:p>
        </w:tc>
        <w:tc>
          <w:tcPr>
            <w:tcW w:w="1008" w:type="pct"/>
            <w:noWrap w:val="0"/>
            <w:tcMar>
              <w:top w:w="15" w:type="dxa"/>
              <w:left w:w="15" w:type="dxa"/>
              <w:right w:w="15" w:type="dxa"/>
            </w:tcMar>
            <w:vAlign w:val="center"/>
          </w:tcPr>
          <w:p w14:paraId="14602F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生产用架</w:t>
            </w:r>
          </w:p>
        </w:tc>
        <w:tc>
          <w:tcPr>
            <w:tcW w:w="1605" w:type="pct"/>
            <w:noWrap w:val="0"/>
            <w:tcMar>
              <w:top w:w="15" w:type="dxa"/>
              <w:left w:w="15" w:type="dxa"/>
              <w:right w:w="15" w:type="dxa"/>
            </w:tcMar>
            <w:vAlign w:val="center"/>
          </w:tcPr>
          <w:p w14:paraId="2DA133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货架</w:t>
            </w:r>
          </w:p>
        </w:tc>
        <w:tc>
          <w:tcPr>
            <w:tcW w:w="795" w:type="pct"/>
            <w:noWrap w:val="0"/>
            <w:tcMar>
              <w:top w:w="15" w:type="dxa"/>
              <w:left w:w="15" w:type="dxa"/>
              <w:right w:w="15" w:type="dxa"/>
            </w:tcMar>
            <w:vAlign w:val="center"/>
          </w:tcPr>
          <w:p w14:paraId="10B35A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2008.38</w:t>
            </w:r>
          </w:p>
        </w:tc>
      </w:tr>
      <w:tr w14:paraId="5175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058EE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w:t>
            </w:r>
          </w:p>
        </w:tc>
        <w:tc>
          <w:tcPr>
            <w:tcW w:w="1116" w:type="pct"/>
            <w:noWrap w:val="0"/>
            <w:tcMar>
              <w:top w:w="15" w:type="dxa"/>
              <w:left w:w="15" w:type="dxa"/>
              <w:right w:w="15" w:type="dxa"/>
            </w:tcMar>
            <w:vAlign w:val="center"/>
          </w:tcPr>
          <w:p w14:paraId="62AC2A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2400205</w:t>
            </w:r>
          </w:p>
        </w:tc>
        <w:tc>
          <w:tcPr>
            <w:tcW w:w="1008" w:type="pct"/>
            <w:noWrap w:val="0"/>
            <w:tcMar>
              <w:top w:w="15" w:type="dxa"/>
              <w:left w:w="15" w:type="dxa"/>
              <w:right w:w="15" w:type="dxa"/>
            </w:tcMar>
            <w:vAlign w:val="center"/>
          </w:tcPr>
          <w:p w14:paraId="5BDB3F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生产用架</w:t>
            </w:r>
          </w:p>
        </w:tc>
        <w:tc>
          <w:tcPr>
            <w:tcW w:w="1605" w:type="pct"/>
            <w:noWrap w:val="0"/>
            <w:tcMar>
              <w:top w:w="15" w:type="dxa"/>
              <w:left w:w="15" w:type="dxa"/>
              <w:right w:w="15" w:type="dxa"/>
            </w:tcMar>
            <w:vAlign w:val="center"/>
          </w:tcPr>
          <w:p w14:paraId="360E6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货架</w:t>
            </w:r>
          </w:p>
        </w:tc>
        <w:tc>
          <w:tcPr>
            <w:tcW w:w="795" w:type="pct"/>
            <w:noWrap w:val="0"/>
            <w:tcMar>
              <w:top w:w="15" w:type="dxa"/>
              <w:left w:w="15" w:type="dxa"/>
              <w:right w:w="15" w:type="dxa"/>
            </w:tcMar>
            <w:vAlign w:val="center"/>
          </w:tcPr>
          <w:p w14:paraId="7B8237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2008.39</w:t>
            </w:r>
          </w:p>
        </w:tc>
      </w:tr>
      <w:tr w14:paraId="1B92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EEB7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221</w:t>
            </w:r>
          </w:p>
        </w:tc>
        <w:tc>
          <w:tcPr>
            <w:tcW w:w="1116" w:type="pct"/>
            <w:noWrap w:val="0"/>
            <w:tcMar>
              <w:top w:w="15" w:type="dxa"/>
              <w:left w:w="15" w:type="dxa"/>
              <w:right w:w="15" w:type="dxa"/>
            </w:tcMar>
            <w:vAlign w:val="center"/>
          </w:tcPr>
          <w:p w14:paraId="6FCE17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2400206</w:t>
            </w:r>
          </w:p>
        </w:tc>
        <w:tc>
          <w:tcPr>
            <w:tcW w:w="1008" w:type="pct"/>
            <w:noWrap w:val="0"/>
            <w:tcMar>
              <w:top w:w="15" w:type="dxa"/>
              <w:left w:w="15" w:type="dxa"/>
              <w:right w:w="15" w:type="dxa"/>
            </w:tcMar>
            <w:vAlign w:val="center"/>
          </w:tcPr>
          <w:p w14:paraId="25172B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生产用架</w:t>
            </w:r>
          </w:p>
        </w:tc>
        <w:tc>
          <w:tcPr>
            <w:tcW w:w="1605" w:type="pct"/>
            <w:noWrap w:val="0"/>
            <w:tcMar>
              <w:top w:w="15" w:type="dxa"/>
              <w:left w:w="15" w:type="dxa"/>
              <w:right w:w="15" w:type="dxa"/>
            </w:tcMar>
            <w:vAlign w:val="center"/>
          </w:tcPr>
          <w:p w14:paraId="4CDD5D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货架</w:t>
            </w:r>
          </w:p>
        </w:tc>
        <w:tc>
          <w:tcPr>
            <w:tcW w:w="795" w:type="pct"/>
            <w:noWrap w:val="0"/>
            <w:tcMar>
              <w:top w:w="15" w:type="dxa"/>
              <w:left w:w="15" w:type="dxa"/>
              <w:right w:w="15" w:type="dxa"/>
            </w:tcMar>
            <w:vAlign w:val="center"/>
          </w:tcPr>
          <w:p w14:paraId="43741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2008.39</w:t>
            </w:r>
          </w:p>
        </w:tc>
      </w:tr>
      <w:tr w14:paraId="3735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0392D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222</w:t>
            </w:r>
          </w:p>
        </w:tc>
        <w:tc>
          <w:tcPr>
            <w:tcW w:w="1116" w:type="pct"/>
            <w:noWrap w:val="0"/>
            <w:tcMar>
              <w:top w:w="15" w:type="dxa"/>
              <w:left w:w="15" w:type="dxa"/>
              <w:right w:w="15" w:type="dxa"/>
            </w:tcMar>
            <w:vAlign w:val="center"/>
          </w:tcPr>
          <w:p w14:paraId="6CD77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2400207</w:t>
            </w:r>
          </w:p>
        </w:tc>
        <w:tc>
          <w:tcPr>
            <w:tcW w:w="1008" w:type="pct"/>
            <w:noWrap w:val="0"/>
            <w:tcMar>
              <w:top w:w="15" w:type="dxa"/>
              <w:left w:w="15" w:type="dxa"/>
              <w:right w:w="15" w:type="dxa"/>
            </w:tcMar>
            <w:vAlign w:val="center"/>
          </w:tcPr>
          <w:p w14:paraId="3B3F0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生产用架</w:t>
            </w:r>
          </w:p>
        </w:tc>
        <w:tc>
          <w:tcPr>
            <w:tcW w:w="1605" w:type="pct"/>
            <w:noWrap w:val="0"/>
            <w:tcMar>
              <w:top w:w="15" w:type="dxa"/>
              <w:left w:w="15" w:type="dxa"/>
              <w:right w:w="15" w:type="dxa"/>
            </w:tcMar>
            <w:vAlign w:val="center"/>
          </w:tcPr>
          <w:p w14:paraId="61583A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货架</w:t>
            </w:r>
          </w:p>
        </w:tc>
        <w:tc>
          <w:tcPr>
            <w:tcW w:w="795" w:type="pct"/>
            <w:noWrap w:val="0"/>
            <w:tcMar>
              <w:top w:w="15" w:type="dxa"/>
              <w:left w:w="15" w:type="dxa"/>
              <w:right w:w="15" w:type="dxa"/>
            </w:tcMar>
            <w:vAlign w:val="center"/>
          </w:tcPr>
          <w:p w14:paraId="5ADC3D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2008.39</w:t>
            </w:r>
          </w:p>
        </w:tc>
      </w:tr>
      <w:tr w14:paraId="578F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1B8FEA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223</w:t>
            </w:r>
          </w:p>
        </w:tc>
        <w:tc>
          <w:tcPr>
            <w:tcW w:w="1116" w:type="pct"/>
            <w:noWrap w:val="0"/>
            <w:tcMar>
              <w:top w:w="15" w:type="dxa"/>
              <w:left w:w="15" w:type="dxa"/>
              <w:right w:w="15" w:type="dxa"/>
            </w:tcMar>
            <w:vAlign w:val="center"/>
          </w:tcPr>
          <w:p w14:paraId="36ABF0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2400208</w:t>
            </w:r>
          </w:p>
        </w:tc>
        <w:tc>
          <w:tcPr>
            <w:tcW w:w="1008" w:type="pct"/>
            <w:noWrap w:val="0"/>
            <w:tcMar>
              <w:top w:w="15" w:type="dxa"/>
              <w:left w:w="15" w:type="dxa"/>
              <w:right w:w="15" w:type="dxa"/>
            </w:tcMar>
            <w:vAlign w:val="center"/>
          </w:tcPr>
          <w:p w14:paraId="25F08B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生产用架</w:t>
            </w:r>
          </w:p>
        </w:tc>
        <w:tc>
          <w:tcPr>
            <w:tcW w:w="1605" w:type="pct"/>
            <w:noWrap w:val="0"/>
            <w:tcMar>
              <w:top w:w="15" w:type="dxa"/>
              <w:left w:w="15" w:type="dxa"/>
              <w:right w:w="15" w:type="dxa"/>
            </w:tcMar>
            <w:vAlign w:val="center"/>
          </w:tcPr>
          <w:p w14:paraId="599A2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货架</w:t>
            </w:r>
          </w:p>
        </w:tc>
        <w:tc>
          <w:tcPr>
            <w:tcW w:w="795" w:type="pct"/>
            <w:noWrap w:val="0"/>
            <w:tcMar>
              <w:top w:w="15" w:type="dxa"/>
              <w:left w:w="15" w:type="dxa"/>
              <w:right w:w="15" w:type="dxa"/>
            </w:tcMar>
            <w:vAlign w:val="center"/>
          </w:tcPr>
          <w:p w14:paraId="4A587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2008.39</w:t>
            </w:r>
          </w:p>
        </w:tc>
      </w:tr>
      <w:tr w14:paraId="09EE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65C35F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224</w:t>
            </w:r>
          </w:p>
        </w:tc>
        <w:tc>
          <w:tcPr>
            <w:tcW w:w="1116" w:type="pct"/>
            <w:noWrap w:val="0"/>
            <w:tcMar>
              <w:top w:w="15" w:type="dxa"/>
              <w:left w:w="15" w:type="dxa"/>
              <w:right w:w="15" w:type="dxa"/>
            </w:tcMar>
            <w:vAlign w:val="center"/>
          </w:tcPr>
          <w:p w14:paraId="5FEBA1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2400209</w:t>
            </w:r>
          </w:p>
        </w:tc>
        <w:tc>
          <w:tcPr>
            <w:tcW w:w="1008" w:type="pct"/>
            <w:noWrap w:val="0"/>
            <w:tcMar>
              <w:top w:w="15" w:type="dxa"/>
              <w:left w:w="15" w:type="dxa"/>
              <w:right w:w="15" w:type="dxa"/>
            </w:tcMar>
            <w:vAlign w:val="center"/>
          </w:tcPr>
          <w:p w14:paraId="5498EB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生产用架</w:t>
            </w:r>
          </w:p>
        </w:tc>
        <w:tc>
          <w:tcPr>
            <w:tcW w:w="1605" w:type="pct"/>
            <w:noWrap w:val="0"/>
            <w:tcMar>
              <w:top w:w="15" w:type="dxa"/>
              <w:left w:w="15" w:type="dxa"/>
              <w:right w:w="15" w:type="dxa"/>
            </w:tcMar>
            <w:vAlign w:val="center"/>
          </w:tcPr>
          <w:p w14:paraId="43DDAE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货架</w:t>
            </w:r>
          </w:p>
        </w:tc>
        <w:tc>
          <w:tcPr>
            <w:tcW w:w="795" w:type="pct"/>
            <w:noWrap w:val="0"/>
            <w:tcMar>
              <w:top w:w="15" w:type="dxa"/>
              <w:left w:w="15" w:type="dxa"/>
              <w:right w:w="15" w:type="dxa"/>
            </w:tcMar>
            <w:vAlign w:val="center"/>
          </w:tcPr>
          <w:p w14:paraId="40041D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2008.39</w:t>
            </w:r>
          </w:p>
        </w:tc>
      </w:tr>
      <w:tr w14:paraId="4429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3" w:type="pct"/>
            <w:noWrap w:val="0"/>
            <w:tcMar>
              <w:top w:w="15" w:type="dxa"/>
              <w:left w:w="15" w:type="dxa"/>
              <w:right w:w="15" w:type="dxa"/>
            </w:tcMar>
            <w:vAlign w:val="center"/>
          </w:tcPr>
          <w:p w14:paraId="7FE217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225</w:t>
            </w:r>
          </w:p>
        </w:tc>
        <w:tc>
          <w:tcPr>
            <w:tcW w:w="1116" w:type="pct"/>
            <w:noWrap w:val="0"/>
            <w:tcMar>
              <w:top w:w="15" w:type="dxa"/>
              <w:left w:w="15" w:type="dxa"/>
              <w:right w:w="15" w:type="dxa"/>
            </w:tcMar>
            <w:vAlign w:val="center"/>
          </w:tcPr>
          <w:p w14:paraId="5901AC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2400210</w:t>
            </w:r>
          </w:p>
        </w:tc>
        <w:tc>
          <w:tcPr>
            <w:tcW w:w="1008" w:type="pct"/>
            <w:noWrap w:val="0"/>
            <w:tcMar>
              <w:top w:w="15" w:type="dxa"/>
              <w:left w:w="15" w:type="dxa"/>
              <w:right w:w="15" w:type="dxa"/>
            </w:tcMar>
            <w:vAlign w:val="center"/>
          </w:tcPr>
          <w:p w14:paraId="309146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生产用架</w:t>
            </w:r>
          </w:p>
        </w:tc>
        <w:tc>
          <w:tcPr>
            <w:tcW w:w="1605" w:type="pct"/>
            <w:noWrap w:val="0"/>
            <w:tcMar>
              <w:top w:w="15" w:type="dxa"/>
              <w:left w:w="15" w:type="dxa"/>
              <w:right w:w="15" w:type="dxa"/>
            </w:tcMar>
            <w:vAlign w:val="center"/>
          </w:tcPr>
          <w:p w14:paraId="5013AD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货架</w:t>
            </w:r>
          </w:p>
        </w:tc>
        <w:tc>
          <w:tcPr>
            <w:tcW w:w="795" w:type="pct"/>
            <w:noWrap w:val="0"/>
            <w:tcMar>
              <w:top w:w="15" w:type="dxa"/>
              <w:left w:w="15" w:type="dxa"/>
              <w:right w:w="15" w:type="dxa"/>
            </w:tcMar>
            <w:vAlign w:val="center"/>
          </w:tcPr>
          <w:p w14:paraId="0B12A0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2008.39</w:t>
            </w:r>
          </w:p>
        </w:tc>
      </w:tr>
    </w:tbl>
    <w:p w14:paraId="7C87E0FF">
      <w:pPr>
        <w:pStyle w:val="63"/>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kern w:val="2"/>
          <w:sz w:val="21"/>
          <w:szCs w:val="21"/>
          <w:lang w:val="en-US" w:eastAsia="zh-CN" w:bidi="ar-SA"/>
        </w:rPr>
      </w:pPr>
    </w:p>
    <w:p w14:paraId="299F60F8">
      <w:pPr>
        <w:rPr>
          <w:rFonts w:hint="eastAsia" w:ascii="宋体" w:hAnsi="宋体"/>
        </w:rPr>
      </w:pPr>
      <w:r>
        <w:rPr>
          <w:rFonts w:hint="eastAsia" w:ascii="宋体" w:hAnsi="宋体"/>
        </w:rPr>
        <w:br w:type="page"/>
      </w:r>
    </w:p>
    <w:p w14:paraId="25EF5F3C">
      <w:pPr>
        <w:pStyle w:val="4"/>
        <w:spacing w:before="0" w:after="0" w:line="360" w:lineRule="auto"/>
        <w:jc w:val="center"/>
        <w:rPr>
          <w:rFonts w:ascii="宋体" w:hAnsi="宋体"/>
        </w:rPr>
      </w:pPr>
      <w:r>
        <w:rPr>
          <w:rFonts w:hint="eastAsia" w:ascii="宋体" w:hAnsi="宋体"/>
        </w:rPr>
        <w:t>供应商资格声明函</w:t>
      </w:r>
    </w:p>
    <w:p w14:paraId="6B2549B3">
      <w:pPr>
        <w:spacing w:line="360" w:lineRule="auto"/>
        <w:ind w:firstLine="422" w:firstLineChars="200"/>
        <w:rPr>
          <w:rFonts w:hint="eastAsia" w:ascii="宋体" w:hAnsi="宋体" w:eastAsia="宋体"/>
          <w:szCs w:val="21"/>
          <w:lang w:eastAsia="zh-CN"/>
        </w:rPr>
      </w:pPr>
      <w:r>
        <w:rPr>
          <w:rFonts w:hint="eastAsia" w:ascii="宋体" w:hAnsi="宋体"/>
          <w:b/>
          <w:szCs w:val="21"/>
        </w:rPr>
        <w:t>项目名称：</w:t>
      </w:r>
      <w:r>
        <w:rPr>
          <w:rFonts w:hint="eastAsia" w:ascii="宋体" w:hAnsi="宋体"/>
          <w:szCs w:val="21"/>
          <w:lang w:eastAsia="zh-CN"/>
        </w:rPr>
        <w:t>广东省广裕集团阳春实业有限公司2024年下半年报废资产处置项目</w:t>
      </w:r>
    </w:p>
    <w:p w14:paraId="10894E1E">
      <w:pPr>
        <w:spacing w:line="360" w:lineRule="auto"/>
        <w:ind w:firstLine="422" w:firstLineChars="200"/>
        <w:rPr>
          <w:rFonts w:ascii="宋体" w:hAnsi="宋体"/>
          <w:szCs w:val="21"/>
        </w:rPr>
      </w:pPr>
      <w:r>
        <w:rPr>
          <w:rFonts w:hint="eastAsia" w:ascii="宋体" w:hAnsi="宋体"/>
          <w:b/>
          <w:szCs w:val="21"/>
        </w:rPr>
        <w:t>致：</w:t>
      </w:r>
      <w:r>
        <w:rPr>
          <w:rFonts w:hint="eastAsia" w:ascii="宋体" w:hAnsi="宋体"/>
          <w:b/>
          <w:bCs/>
          <w:szCs w:val="21"/>
          <w:lang w:eastAsia="zh-CN"/>
        </w:rPr>
        <w:t>广东省广裕集团阳春实业有限公司</w:t>
      </w:r>
      <w:r>
        <w:rPr>
          <w:rFonts w:hint="eastAsia" w:ascii="宋体" w:hAnsi="宋体"/>
          <w:b/>
          <w:szCs w:val="21"/>
        </w:rPr>
        <w:t>、</w:t>
      </w:r>
      <w:r>
        <w:rPr>
          <w:rFonts w:ascii="宋体" w:hAnsi="宋体"/>
          <w:b/>
          <w:szCs w:val="21"/>
        </w:rPr>
        <w:t>云采链（广州）信息科技有限公司</w:t>
      </w:r>
    </w:p>
    <w:p w14:paraId="7E869290">
      <w:pPr>
        <w:snapToGrid w:val="0"/>
        <w:spacing w:line="360" w:lineRule="auto"/>
        <w:ind w:firstLine="420" w:firstLineChars="200"/>
        <w:rPr>
          <w:rFonts w:ascii="宋体" w:hAnsi="宋体"/>
          <w:szCs w:val="21"/>
        </w:rPr>
      </w:pPr>
    </w:p>
    <w:p w14:paraId="0BB18AF6">
      <w:pPr>
        <w:snapToGrid w:val="0"/>
        <w:spacing w:line="360" w:lineRule="auto"/>
        <w:ind w:firstLine="420" w:firstLineChars="200"/>
        <w:rPr>
          <w:rFonts w:ascii="宋体" w:hAnsi="宋体"/>
        </w:rPr>
      </w:pPr>
      <w:r>
        <w:rPr>
          <w:rFonts w:hint="eastAsia" w:ascii="宋体" w:hAnsi="宋体"/>
          <w:szCs w:val="21"/>
        </w:rPr>
        <w:t>关于贵单位、贵司</w:t>
      </w:r>
      <w:r>
        <w:rPr>
          <w:rFonts w:hint="eastAsia" w:ascii="宋体" w:hAnsi="宋体"/>
        </w:rPr>
        <w:t>发布</w:t>
      </w:r>
      <w:r>
        <w:rPr>
          <w:rFonts w:hint="eastAsia" w:ascii="宋体" w:hAnsi="宋体"/>
          <w:b/>
          <w:szCs w:val="21"/>
          <w:u w:val="single"/>
          <w:lang w:eastAsia="zh-CN"/>
        </w:rPr>
        <w:t>广东省广裕集团阳春实业有限公司2024年下半年报废资产处置项目</w:t>
      </w:r>
      <w:r>
        <w:rPr>
          <w:rFonts w:hint="eastAsia" w:ascii="宋体" w:hAnsi="宋体"/>
        </w:rPr>
        <w:t>的零散采购公告，本公司（企业）愿意参加采购活动，并声明：</w:t>
      </w:r>
    </w:p>
    <w:p w14:paraId="352CC188">
      <w:pPr>
        <w:snapToGrid w:val="0"/>
        <w:spacing w:line="360" w:lineRule="auto"/>
        <w:ind w:firstLine="420" w:firstLineChars="200"/>
        <w:rPr>
          <w:rFonts w:ascii="宋体" w:hAnsi="宋体" w:cs="宋体"/>
          <w:bCs/>
          <w:szCs w:val="20"/>
        </w:rPr>
      </w:pPr>
      <w:r>
        <w:rPr>
          <w:rFonts w:hint="eastAsia" w:ascii="宋体" w:hAnsi="宋体" w:cs="宋体"/>
          <w:lang w:bidi="ar"/>
        </w:rPr>
        <w:t>一、本公司（企业）</w:t>
      </w:r>
      <w:r>
        <w:rPr>
          <w:rFonts w:hint="eastAsia" w:ascii="宋体" w:hAnsi="宋体" w:cs="宋体"/>
          <w:bCs/>
          <w:szCs w:val="20"/>
          <w:lang w:bidi="ar"/>
        </w:rPr>
        <w:t>具备以下条件：</w:t>
      </w:r>
    </w:p>
    <w:p w14:paraId="110940CC">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（一）具有独立承担民事责任的能力；</w:t>
      </w:r>
    </w:p>
    <w:p w14:paraId="2B07830A">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 xml:space="preserve">（二）具有良好的商业信誉和健全的财务会计制度（自然人须拥有良好的财务状况）； </w:t>
      </w:r>
    </w:p>
    <w:p w14:paraId="5A3AE18F">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（三）具有履行合同所必需的设备和专业技术能力；</w:t>
      </w:r>
    </w:p>
    <w:p w14:paraId="1FEC1D5E">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（四）有依法缴纳税收的良好记录；</w:t>
      </w:r>
    </w:p>
    <w:p w14:paraId="402F60A3">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（五）参加政府采购活动前三年内，在经营活动中没有重大违法记录；</w:t>
      </w:r>
    </w:p>
    <w:p w14:paraId="749B1D9C">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（六）法律、行政法规规定的其他条件。</w:t>
      </w:r>
    </w:p>
    <w:p w14:paraId="7DCBE60D">
      <w:pPr>
        <w:snapToGrid w:val="0"/>
        <w:spacing w:line="360" w:lineRule="auto"/>
        <w:ind w:firstLine="420" w:firstLineChars="200"/>
        <w:rPr>
          <w:rFonts w:ascii="宋体" w:hAnsi="宋体" w:cs="宋体"/>
        </w:rPr>
      </w:pPr>
      <w:r>
        <w:rPr>
          <w:rFonts w:hint="eastAsia" w:ascii="宋体" w:hAnsi="宋体" w:cs="宋体"/>
          <w:lang w:bidi="ar"/>
        </w:rPr>
        <w:t>二、本公司（企业）具有本次采购项目服务能力，拥有对公账号。</w:t>
      </w:r>
    </w:p>
    <w:p w14:paraId="12456EA5">
      <w:pPr>
        <w:snapToGrid w:val="0"/>
        <w:spacing w:line="360" w:lineRule="auto"/>
        <w:ind w:firstLine="420" w:firstLineChars="200"/>
        <w:rPr>
          <w:rFonts w:ascii="宋体" w:hAnsi="宋体" w:cs="宋体"/>
        </w:rPr>
      </w:pPr>
      <w:r>
        <w:rPr>
          <w:rFonts w:hint="eastAsia" w:ascii="宋体" w:hAnsi="宋体" w:cs="宋体"/>
          <w:lang w:bidi="ar"/>
        </w:rPr>
        <w:t>三、本公司（企业）有固定的经营场所，信誉良好、售后维护服务好，并且在经营活动中无严重违法记录。</w:t>
      </w:r>
    </w:p>
    <w:p w14:paraId="0CB27567">
      <w:pPr>
        <w:snapToGrid w:val="0"/>
        <w:spacing w:line="360" w:lineRule="auto"/>
        <w:ind w:firstLine="420" w:firstLineChars="200"/>
        <w:rPr>
          <w:rFonts w:ascii="宋体" w:hAnsi="宋体" w:cs="宋体"/>
        </w:rPr>
      </w:pPr>
      <w:r>
        <w:rPr>
          <w:rFonts w:hint="eastAsia" w:ascii="宋体" w:hAnsi="宋体" w:cs="宋体"/>
          <w:lang w:bidi="ar"/>
        </w:rPr>
        <w:t>四、本公司（企业）在本项目中不转包分包且不联合参与</w:t>
      </w:r>
      <w:r>
        <w:rPr>
          <w:rFonts w:hint="eastAsia" w:ascii="宋体" w:hAnsi="宋体"/>
        </w:rPr>
        <w:t>零散采购</w:t>
      </w:r>
      <w:r>
        <w:rPr>
          <w:rFonts w:hint="eastAsia" w:ascii="宋体" w:hAnsi="宋体" w:cs="宋体"/>
          <w:lang w:bidi="ar"/>
        </w:rPr>
        <w:t>。</w:t>
      </w:r>
    </w:p>
    <w:p w14:paraId="354EB281">
      <w:pPr>
        <w:pStyle w:val="23"/>
        <w:widowControl w:val="0"/>
        <w:spacing w:before="0" w:beforeAutospacing="0" w:after="0" w:afterAutospacing="0" w:line="360" w:lineRule="auto"/>
        <w:ind w:firstLine="420" w:firstLineChars="200"/>
        <w:jc w:val="both"/>
        <w:rPr>
          <w:szCs w:val="21"/>
        </w:rPr>
      </w:pPr>
      <w:r>
        <w:rPr>
          <w:rFonts w:hint="eastAsia"/>
          <w:kern w:val="2"/>
          <w:sz w:val="21"/>
          <w:szCs w:val="22"/>
          <w:lang w:bidi="ar"/>
        </w:rPr>
        <w:t>五、</w:t>
      </w:r>
      <w:r>
        <w:rPr>
          <w:rFonts w:hint="eastAsia"/>
          <w:kern w:val="2"/>
          <w:sz w:val="21"/>
          <w:szCs w:val="21"/>
          <w:lang w:bidi="ar"/>
        </w:rPr>
        <w:t>本公司</w:t>
      </w:r>
      <w:r>
        <w:rPr>
          <w:rFonts w:hint="eastAsia"/>
          <w:kern w:val="2"/>
          <w:sz w:val="21"/>
          <w:szCs w:val="22"/>
          <w:lang w:bidi="ar"/>
        </w:rPr>
        <w:t>（企业）</w:t>
      </w:r>
      <w:r>
        <w:rPr>
          <w:rFonts w:hint="eastAsia"/>
          <w:kern w:val="2"/>
          <w:sz w:val="21"/>
          <w:szCs w:val="21"/>
          <w:lang w:bidi="ar"/>
        </w:rPr>
        <w:t>的股东、实际控制人及管理人员均不属于</w:t>
      </w:r>
      <w:r>
        <w:rPr>
          <w:rFonts w:hint="eastAsia"/>
          <w:kern w:val="2"/>
          <w:sz w:val="21"/>
          <w:szCs w:val="21"/>
          <w:lang w:eastAsia="zh-CN" w:bidi="ar"/>
        </w:rPr>
        <w:t>广东省广裕集团阳春实业有限公司</w:t>
      </w:r>
      <w:r>
        <w:rPr>
          <w:rFonts w:hint="eastAsia"/>
          <w:kern w:val="2"/>
          <w:sz w:val="21"/>
          <w:szCs w:val="21"/>
          <w:lang w:bidi="ar"/>
        </w:rPr>
        <w:t>所属警察职工的配偶、子女及其配偶。</w:t>
      </w:r>
    </w:p>
    <w:p w14:paraId="2722E0A6">
      <w:pPr>
        <w:snapToGrid w:val="0"/>
        <w:spacing w:line="360" w:lineRule="auto"/>
        <w:ind w:firstLine="420" w:firstLineChars="200"/>
        <w:rPr>
          <w:rFonts w:ascii="宋体" w:hAnsi="宋体" w:cs="宋体"/>
        </w:rPr>
      </w:pPr>
      <w:r>
        <w:rPr>
          <w:rFonts w:hint="eastAsia" w:ascii="宋体" w:hAnsi="宋体" w:cs="宋体"/>
          <w:lang w:bidi="ar"/>
        </w:rPr>
        <w:t>本公司（企业）承诺在本次采购活动中，如有违法、违规</w:t>
      </w:r>
      <w:r>
        <w:rPr>
          <w:rFonts w:hint="eastAsia" w:ascii="宋体" w:hAnsi="宋体" w:cs="宋体"/>
          <w:szCs w:val="21"/>
          <w:lang w:bidi="ar"/>
        </w:rPr>
        <w:t>、</w:t>
      </w:r>
      <w:r>
        <w:rPr>
          <w:rFonts w:hint="eastAsia" w:ascii="宋体" w:hAnsi="宋体" w:cs="宋体"/>
          <w:lang w:bidi="ar"/>
        </w:rPr>
        <w:t>弄虚作假行为，所造成的损失、不良后果及法律责任，一律由我公司（企业）承担。</w:t>
      </w:r>
    </w:p>
    <w:p w14:paraId="0010F55C">
      <w:pPr>
        <w:spacing w:line="360" w:lineRule="auto"/>
        <w:ind w:firstLine="420" w:firstLineChars="200"/>
        <w:rPr>
          <w:rFonts w:ascii="宋体" w:hAnsi="宋体" w:cs="宋体"/>
        </w:rPr>
      </w:pPr>
      <w:r>
        <w:rPr>
          <w:rFonts w:hint="eastAsia" w:ascii="宋体" w:hAnsi="宋体" w:cs="宋体"/>
          <w:lang w:bidi="ar"/>
        </w:rPr>
        <w:t>特此声明！</w:t>
      </w:r>
    </w:p>
    <w:p w14:paraId="25A16E9D">
      <w:pPr>
        <w:autoSpaceDE w:val="0"/>
        <w:autoSpaceDN w:val="0"/>
        <w:adjustRightInd w:val="0"/>
        <w:spacing w:line="360" w:lineRule="auto"/>
        <w:ind w:firstLine="422" w:firstLineChars="200"/>
        <w:rPr>
          <w:rFonts w:ascii="宋体" w:hAnsi="宋体" w:cs="宋体"/>
          <w:b/>
        </w:rPr>
      </w:pPr>
      <w:r>
        <w:rPr>
          <w:rFonts w:hint="eastAsia" w:ascii="宋体" w:hAnsi="宋体" w:cs="宋体"/>
          <w:b/>
          <w:lang w:bidi="ar"/>
        </w:rPr>
        <w:t>备注：</w:t>
      </w:r>
    </w:p>
    <w:p w14:paraId="3D1D4C9C">
      <w:pPr>
        <w:pStyle w:val="23"/>
        <w:widowControl w:val="0"/>
        <w:numPr>
          <w:ilvl w:val="0"/>
          <w:numId w:val="14"/>
        </w:numPr>
        <w:autoSpaceDE w:val="0"/>
        <w:autoSpaceDN w:val="0"/>
        <w:adjustRightInd w:val="0"/>
        <w:spacing w:before="0" w:beforeAutospacing="0" w:after="0" w:afterAutospacing="0" w:line="360" w:lineRule="auto"/>
        <w:ind w:left="0" w:firstLine="420" w:firstLineChars="200"/>
        <w:jc w:val="both"/>
      </w:pPr>
      <w:r>
        <w:rPr>
          <w:rFonts w:hint="eastAsia"/>
          <w:kern w:val="2"/>
          <w:sz w:val="21"/>
          <w:szCs w:val="22"/>
          <w:lang w:bidi="ar"/>
        </w:rPr>
        <w:t>本声明函必须提供且内容不得擅自删改，否则视为响应无效。</w:t>
      </w:r>
    </w:p>
    <w:p w14:paraId="2810E067">
      <w:pPr>
        <w:pStyle w:val="23"/>
        <w:widowControl w:val="0"/>
        <w:numPr>
          <w:ilvl w:val="0"/>
          <w:numId w:val="14"/>
        </w:numPr>
        <w:snapToGrid w:val="0"/>
        <w:spacing w:before="0" w:beforeAutospacing="0" w:after="0" w:afterAutospacing="0" w:line="360" w:lineRule="auto"/>
        <w:ind w:left="0" w:firstLine="420" w:firstLineChars="200"/>
        <w:jc w:val="both"/>
        <w:rPr>
          <w:szCs w:val="21"/>
        </w:rPr>
      </w:pPr>
      <w:r>
        <w:rPr>
          <w:rFonts w:hint="eastAsia"/>
          <w:kern w:val="2"/>
          <w:sz w:val="21"/>
          <w:szCs w:val="21"/>
          <w:lang w:bidi="ar"/>
        </w:rPr>
        <w:t>本声明函如有虚假或与事实不符的，作无效报价处理。</w:t>
      </w:r>
    </w:p>
    <w:p w14:paraId="2A7DA031">
      <w:pPr>
        <w:tabs>
          <w:tab w:val="left" w:pos="426"/>
        </w:tabs>
        <w:adjustRightInd w:val="0"/>
        <w:snapToGrid w:val="0"/>
        <w:spacing w:line="360" w:lineRule="auto"/>
        <w:ind w:firstLine="420" w:firstLineChars="200"/>
        <w:rPr>
          <w:rFonts w:ascii="宋体" w:hAnsi="宋体"/>
          <w:bCs/>
          <w:szCs w:val="20"/>
        </w:rPr>
      </w:pPr>
    </w:p>
    <w:p w14:paraId="30774A4C">
      <w:pPr>
        <w:spacing w:line="360" w:lineRule="auto"/>
        <w:ind w:firstLine="420" w:firstLineChars="200"/>
        <w:jc w:val="right"/>
        <w:rPr>
          <w:rFonts w:ascii="宋体" w:hAnsi="宋体"/>
          <w:u w:val="single"/>
        </w:rPr>
      </w:pPr>
      <w:r>
        <w:rPr>
          <w:rFonts w:hint="eastAsia" w:ascii="宋体" w:hAnsi="宋体"/>
        </w:rPr>
        <w:t>供应商名称（单位盖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14:paraId="6B6A1EEC">
      <w:pPr>
        <w:spacing w:line="360" w:lineRule="auto"/>
        <w:ind w:firstLine="420" w:firstLineChars="200"/>
        <w:jc w:val="right"/>
        <w:rPr>
          <w:rFonts w:ascii="宋体" w:hAnsi="宋体"/>
          <w:u w:val="single"/>
        </w:rPr>
      </w:pPr>
      <w:r>
        <w:rPr>
          <w:rFonts w:hint="eastAsia" w:ascii="宋体" w:hAnsi="宋体"/>
        </w:rPr>
        <w:t>日期：</w:t>
      </w:r>
      <w:r>
        <w:rPr>
          <w:rFonts w:hint="eastAsia" w:ascii="宋体" w:hAnsi="宋体"/>
          <w:u w:val="single"/>
        </w:rPr>
        <w:t xml:space="preserve">                          </w:t>
      </w:r>
    </w:p>
    <w:p w14:paraId="6131315A">
      <w:pPr>
        <w:pStyle w:val="4"/>
        <w:spacing w:before="0" w:after="0" w:line="360" w:lineRule="auto"/>
        <w:jc w:val="center"/>
        <w:rPr>
          <w:rFonts w:ascii="宋体" w:hAnsi="宋体"/>
        </w:rPr>
      </w:pPr>
      <w:r>
        <w:rPr>
          <w:rFonts w:ascii="宋体" w:hAnsi="宋体"/>
        </w:rPr>
        <w:br w:type="page"/>
      </w:r>
      <w:r>
        <w:rPr>
          <w:rFonts w:hint="eastAsia" w:ascii="宋体" w:hAnsi="宋体"/>
        </w:rPr>
        <w:t>用户需求书响应声明函</w:t>
      </w:r>
    </w:p>
    <w:p w14:paraId="373F4002">
      <w:pPr>
        <w:spacing w:line="360" w:lineRule="auto"/>
        <w:ind w:firstLine="422" w:firstLineChars="200"/>
        <w:rPr>
          <w:rFonts w:hint="eastAsia" w:ascii="宋体" w:hAnsi="宋体" w:eastAsia="宋体"/>
          <w:szCs w:val="21"/>
          <w:lang w:eastAsia="zh-CN"/>
        </w:rPr>
      </w:pPr>
      <w:r>
        <w:rPr>
          <w:rFonts w:hint="eastAsia" w:ascii="宋体" w:hAnsi="宋体"/>
          <w:b/>
          <w:szCs w:val="21"/>
        </w:rPr>
        <w:t>项目名称：</w:t>
      </w:r>
      <w:r>
        <w:rPr>
          <w:rFonts w:hint="eastAsia" w:ascii="宋体" w:hAnsi="宋体"/>
          <w:szCs w:val="21"/>
          <w:lang w:eastAsia="zh-CN"/>
        </w:rPr>
        <w:t>广东省广裕集团阳春实业有限公司2024年下半年报废资产处置项目</w:t>
      </w:r>
    </w:p>
    <w:p w14:paraId="10875F4D">
      <w:pPr>
        <w:spacing w:line="360" w:lineRule="auto"/>
        <w:ind w:firstLine="422" w:firstLineChars="200"/>
        <w:rPr>
          <w:rFonts w:ascii="宋体" w:hAnsi="宋体"/>
          <w:b/>
          <w:szCs w:val="21"/>
        </w:rPr>
      </w:pPr>
      <w:r>
        <w:rPr>
          <w:rFonts w:hint="eastAsia" w:ascii="宋体" w:hAnsi="宋体"/>
          <w:b/>
          <w:szCs w:val="21"/>
        </w:rPr>
        <w:t>致：</w:t>
      </w:r>
      <w:bookmarkStart w:id="0" w:name="_Hlk73018904"/>
      <w:r>
        <w:rPr>
          <w:rFonts w:hint="eastAsia" w:ascii="宋体" w:hAnsi="宋体"/>
          <w:b/>
          <w:bCs/>
          <w:szCs w:val="21"/>
          <w:lang w:eastAsia="zh-CN"/>
        </w:rPr>
        <w:t>广东省广裕集团阳春实业有限公司</w:t>
      </w:r>
      <w:r>
        <w:rPr>
          <w:rFonts w:hint="eastAsia" w:ascii="宋体" w:hAnsi="宋体"/>
          <w:b/>
          <w:szCs w:val="21"/>
        </w:rPr>
        <w:t>、</w:t>
      </w:r>
      <w:r>
        <w:rPr>
          <w:rFonts w:ascii="宋体" w:hAnsi="宋体"/>
          <w:b/>
          <w:szCs w:val="21"/>
        </w:rPr>
        <w:t>云采链（广州）信息科技有限公司</w:t>
      </w:r>
      <w:bookmarkEnd w:id="0"/>
    </w:p>
    <w:p w14:paraId="345FC6E5">
      <w:pPr>
        <w:spacing w:line="360" w:lineRule="auto"/>
        <w:ind w:firstLine="420" w:firstLineChars="200"/>
        <w:rPr>
          <w:rFonts w:ascii="宋体" w:hAnsi="宋体"/>
          <w:szCs w:val="21"/>
        </w:rPr>
      </w:pPr>
    </w:p>
    <w:p w14:paraId="595E0253">
      <w:pPr>
        <w:spacing w:line="360" w:lineRule="auto"/>
        <w:ind w:firstLine="420" w:firstLineChars="200"/>
        <w:rPr>
          <w:rFonts w:ascii="宋体" w:hAnsi="宋体"/>
          <w:szCs w:val="21"/>
        </w:rPr>
      </w:pPr>
      <w:r>
        <w:rPr>
          <w:rFonts w:hint="eastAsia" w:ascii="宋体" w:hAnsi="宋体"/>
          <w:szCs w:val="21"/>
        </w:rPr>
        <w:t>关于</w:t>
      </w:r>
      <w:bookmarkStart w:id="1" w:name="_Hlk74674106"/>
      <w:r>
        <w:rPr>
          <w:rFonts w:hint="eastAsia" w:ascii="宋体" w:hAnsi="宋体"/>
          <w:szCs w:val="21"/>
        </w:rPr>
        <w:t>贵单位、贵公司</w:t>
      </w:r>
      <w:bookmarkEnd w:id="1"/>
      <w:r>
        <w:rPr>
          <w:rFonts w:hint="eastAsia" w:ascii="宋体" w:hAnsi="宋体"/>
          <w:szCs w:val="21"/>
        </w:rPr>
        <w:t>发布</w:t>
      </w:r>
      <w:r>
        <w:rPr>
          <w:rFonts w:hint="eastAsia" w:ascii="宋体" w:hAnsi="宋体"/>
          <w:b/>
          <w:szCs w:val="21"/>
          <w:u w:val="single"/>
          <w:lang w:eastAsia="zh-CN"/>
        </w:rPr>
        <w:t>广东省广裕集团阳春实业有限公司2024年下半年报废资产处置项目</w:t>
      </w:r>
      <w:r>
        <w:rPr>
          <w:rFonts w:hint="eastAsia" w:ascii="宋体" w:hAnsi="宋体"/>
          <w:szCs w:val="21"/>
        </w:rPr>
        <w:t>的</w:t>
      </w:r>
      <w:r>
        <w:rPr>
          <w:rFonts w:hint="eastAsia" w:ascii="宋体" w:hAnsi="宋体"/>
        </w:rPr>
        <w:t>零散采购</w:t>
      </w:r>
      <w:r>
        <w:rPr>
          <w:rFonts w:hint="eastAsia" w:ascii="宋体" w:hAnsi="宋体"/>
          <w:szCs w:val="21"/>
        </w:rPr>
        <w:t>公告，本公司（企业）愿意参加采购活动，并作出如下声明：</w:t>
      </w:r>
    </w:p>
    <w:p w14:paraId="068C20C5">
      <w:pPr>
        <w:pStyle w:val="43"/>
        <w:tabs>
          <w:tab w:val="left" w:pos="426"/>
        </w:tabs>
        <w:snapToGrid w:val="0"/>
        <w:spacing w:line="360" w:lineRule="auto"/>
        <w:rPr>
          <w:rFonts w:ascii="宋体" w:hAnsi="宋体"/>
          <w:szCs w:val="21"/>
        </w:rPr>
      </w:pPr>
      <w:r>
        <w:rPr>
          <w:rFonts w:hint="eastAsia" w:ascii="宋体" w:hAnsi="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48D1C749">
      <w:pPr>
        <w:pStyle w:val="43"/>
        <w:tabs>
          <w:tab w:val="left" w:pos="426"/>
        </w:tabs>
        <w:snapToGrid w:val="0"/>
        <w:spacing w:line="360" w:lineRule="auto"/>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14:paraId="32D70B52">
      <w:pPr>
        <w:autoSpaceDE w:val="0"/>
        <w:autoSpaceDN w:val="0"/>
        <w:adjustRightInd w:val="0"/>
        <w:spacing w:line="360" w:lineRule="auto"/>
        <w:ind w:firstLine="422" w:firstLineChars="200"/>
        <w:rPr>
          <w:rFonts w:ascii="宋体" w:hAnsi="宋体"/>
          <w:b/>
          <w:szCs w:val="21"/>
        </w:rPr>
      </w:pPr>
      <w:r>
        <w:rPr>
          <w:rFonts w:hint="eastAsia" w:ascii="宋体" w:hAnsi="宋体"/>
          <w:b/>
          <w:szCs w:val="21"/>
        </w:rPr>
        <w:t>备注：</w:t>
      </w:r>
    </w:p>
    <w:p w14:paraId="7EDA0D6B">
      <w:pPr>
        <w:pStyle w:val="56"/>
        <w:numPr>
          <w:ilvl w:val="0"/>
          <w:numId w:val="15"/>
        </w:numPr>
        <w:autoSpaceDE w:val="0"/>
        <w:autoSpaceDN w:val="0"/>
        <w:adjustRightInd w:val="0"/>
        <w:spacing w:line="360" w:lineRule="auto"/>
        <w:ind w:left="0" w:firstLine="420"/>
        <w:rPr>
          <w:rFonts w:ascii="宋体" w:hAnsi="宋体"/>
          <w:szCs w:val="21"/>
        </w:rPr>
      </w:pPr>
      <w:r>
        <w:rPr>
          <w:rFonts w:hint="eastAsia" w:ascii="宋体" w:hAnsi="宋体"/>
          <w:szCs w:val="21"/>
        </w:rPr>
        <w:t>本声明函必须提供且内容不得擅自删改，否则视为响应无效。</w:t>
      </w:r>
    </w:p>
    <w:p w14:paraId="0E41D0C3">
      <w:pPr>
        <w:pStyle w:val="56"/>
        <w:numPr>
          <w:ilvl w:val="0"/>
          <w:numId w:val="15"/>
        </w:numPr>
        <w:snapToGrid w:val="0"/>
        <w:spacing w:line="360" w:lineRule="auto"/>
        <w:ind w:left="0" w:firstLine="420"/>
        <w:rPr>
          <w:rFonts w:ascii="宋体" w:hAnsi="宋体"/>
          <w:szCs w:val="21"/>
        </w:rPr>
      </w:pPr>
      <w:r>
        <w:rPr>
          <w:rFonts w:hint="eastAsia" w:ascii="宋体" w:hAnsi="宋体"/>
          <w:szCs w:val="21"/>
        </w:rPr>
        <w:t>本声明函如有虚假或与事实不符的，作无效报价处理。</w:t>
      </w:r>
    </w:p>
    <w:p w14:paraId="0DF28B4E">
      <w:pPr>
        <w:pStyle w:val="43"/>
        <w:tabs>
          <w:tab w:val="left" w:pos="426"/>
        </w:tabs>
        <w:snapToGrid w:val="0"/>
        <w:spacing w:line="360" w:lineRule="auto"/>
        <w:rPr>
          <w:rFonts w:ascii="宋体" w:hAnsi="宋体" w:cs="宋体"/>
          <w:szCs w:val="21"/>
        </w:rPr>
      </w:pPr>
    </w:p>
    <w:p w14:paraId="2CD6E73C">
      <w:pPr>
        <w:widowControl/>
        <w:spacing w:line="360" w:lineRule="auto"/>
        <w:ind w:firstLine="422" w:firstLineChars="200"/>
        <w:jc w:val="left"/>
        <w:rPr>
          <w:rFonts w:ascii="宋体" w:hAnsi="宋体"/>
          <w:b/>
          <w:bCs/>
          <w:kern w:val="0"/>
          <w:szCs w:val="21"/>
        </w:rPr>
      </w:pPr>
    </w:p>
    <w:p w14:paraId="4B71AF9B">
      <w:pPr>
        <w:spacing w:line="360" w:lineRule="auto"/>
        <w:ind w:firstLine="420" w:firstLineChars="200"/>
        <w:jc w:val="right"/>
        <w:rPr>
          <w:rFonts w:ascii="宋体" w:hAnsi="宋体"/>
          <w:u w:val="single"/>
        </w:rPr>
      </w:pPr>
      <w:r>
        <w:rPr>
          <w:rFonts w:hint="eastAsia" w:ascii="宋体" w:hAnsi="宋体"/>
        </w:rPr>
        <w:t>供应商名称（单位盖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14:paraId="636A99BC">
      <w:pPr>
        <w:spacing w:line="360" w:lineRule="auto"/>
        <w:ind w:firstLine="420" w:firstLineChars="200"/>
        <w:jc w:val="right"/>
        <w:rPr>
          <w:rFonts w:ascii="宋体" w:hAnsi="宋体"/>
          <w:u w:val="single"/>
        </w:rPr>
      </w:pPr>
      <w:r>
        <w:rPr>
          <w:rFonts w:hint="eastAsia" w:ascii="宋体" w:hAnsi="宋体"/>
        </w:rPr>
        <w:t>日期：</w:t>
      </w:r>
      <w:r>
        <w:rPr>
          <w:rFonts w:hint="eastAsia" w:ascii="宋体" w:hAnsi="宋体"/>
          <w:u w:val="single"/>
        </w:rPr>
        <w:t xml:space="preserve">                   </w:t>
      </w:r>
    </w:p>
    <w:p w14:paraId="0B98A5A1">
      <w:pPr>
        <w:spacing w:line="360" w:lineRule="auto"/>
        <w:ind w:firstLine="210" w:firstLineChars="100"/>
        <w:rPr>
          <w:rFonts w:ascii="宋体" w:hAnsi="宋体"/>
          <w:szCs w:val="21"/>
          <w:u w:val="single"/>
        </w:rPr>
      </w:pPr>
    </w:p>
    <w:p w14:paraId="7A16CD47">
      <w:pPr>
        <w:widowControl/>
        <w:spacing w:line="360" w:lineRule="auto"/>
        <w:jc w:val="left"/>
        <w:rPr>
          <w:rFonts w:ascii="宋体" w:hAnsi="宋体"/>
        </w:rPr>
      </w:pPr>
      <w:r>
        <w:rPr>
          <w:rFonts w:ascii="宋体" w:hAnsi="宋体"/>
        </w:rPr>
        <w:br w:type="page"/>
      </w:r>
    </w:p>
    <w:p w14:paraId="57CE1B0C">
      <w:pPr>
        <w:pStyle w:val="4"/>
        <w:pageBreakBefore/>
        <w:adjustRightInd w:val="0"/>
        <w:snapToGrid w:val="0"/>
        <w:spacing w:before="0" w:after="0" w:line="360" w:lineRule="auto"/>
        <w:jc w:val="center"/>
        <w:rPr>
          <w:rFonts w:ascii="宋体" w:hAnsi="宋体"/>
        </w:rPr>
      </w:pPr>
      <w:r>
        <w:rPr>
          <w:rFonts w:hint="eastAsia" w:ascii="宋体" w:hAnsi="宋体"/>
        </w:rPr>
        <w:t>法定代表人授权委托书</w:t>
      </w:r>
    </w:p>
    <w:p w14:paraId="18F077C0">
      <w:pPr>
        <w:pStyle w:val="15"/>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（供应商地址）  </w:t>
      </w:r>
      <w:r>
        <w:rPr>
          <w:rFonts w:hint="eastAsia" w:hAnsi="宋体"/>
          <w:sz w:val="21"/>
        </w:rPr>
        <w:t>的</w:t>
      </w:r>
      <w:r>
        <w:rPr>
          <w:rFonts w:hint="eastAsia" w:hAnsi="宋体"/>
          <w:sz w:val="21"/>
          <w:u w:val="single"/>
        </w:rPr>
        <w:t xml:space="preserve">  （供应商名称）    </w:t>
      </w:r>
      <w:r>
        <w:rPr>
          <w:rFonts w:hint="eastAsia" w:hAnsi="宋体"/>
          <w:sz w:val="21"/>
        </w:rPr>
        <w:t>在下面签名的</w:t>
      </w:r>
      <w:r>
        <w:rPr>
          <w:rFonts w:hint="eastAsia" w:hAnsi="宋体"/>
          <w:sz w:val="21"/>
          <w:u w:val="single"/>
        </w:rPr>
        <w:t>（法定代表人姓名、职务）</w:t>
      </w:r>
      <w:r>
        <w:rPr>
          <w:rFonts w:hint="eastAsia" w:hAnsi="宋体"/>
          <w:sz w:val="21"/>
        </w:rPr>
        <w:t>在此授权本公司</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 xml:space="preserve"> </w:t>
      </w:r>
      <w:r>
        <w:rPr>
          <w:rFonts w:hint="eastAsia" w:hAnsi="宋体"/>
          <w:b/>
          <w:sz w:val="21"/>
          <w:u w:val="single"/>
          <w:lang w:eastAsia="zh-CN"/>
        </w:rPr>
        <w:t>广东省广裕集团阳春实业有限公司2024年下半年报废资产处置项目</w:t>
      </w:r>
      <w:r>
        <w:rPr>
          <w:rFonts w:hint="eastAsia" w:hAnsi="宋体"/>
          <w:b/>
          <w:bCs/>
          <w:sz w:val="21"/>
          <w:u w:val="single"/>
        </w:rPr>
        <w:t xml:space="preserve"> </w:t>
      </w:r>
      <w:r>
        <w:rPr>
          <w:rFonts w:hint="eastAsia" w:hAnsi="宋体"/>
          <w:sz w:val="21"/>
        </w:rPr>
        <w:t>的零散采购项目活动，采购合同的签订、执行、完成和售后服务，作为供应商代表以我方的名义处理一切与之有关的事务。</w:t>
      </w:r>
    </w:p>
    <w:p w14:paraId="5C2EB2CD">
      <w:pPr>
        <w:pStyle w:val="15"/>
        <w:spacing w:line="360" w:lineRule="auto"/>
        <w:ind w:firstLine="420" w:firstLineChars="200"/>
        <w:rPr>
          <w:rFonts w:hAnsi="宋体"/>
          <w:sz w:val="21"/>
        </w:rPr>
      </w:pPr>
      <w:r>
        <w:rPr>
          <w:rFonts w:hint="eastAsia" w:hAnsi="宋体"/>
          <w:sz w:val="21"/>
        </w:rPr>
        <w:t>被授权人（供应商授权代表）无转委托权限。</w:t>
      </w:r>
    </w:p>
    <w:p w14:paraId="068E4934">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14:paraId="1B9B047E">
      <w:pPr>
        <w:spacing w:line="360" w:lineRule="auto"/>
        <w:ind w:firstLine="200"/>
        <w:rPr>
          <w:rFonts w:ascii="宋体" w:hAnsi="宋体"/>
          <w:b/>
          <w:szCs w:val="21"/>
        </w:rPr>
      </w:pPr>
      <w:r>
        <w:rPr>
          <w:rFonts w:hint="eastAsia" w:ascii="宋体" w:hAnsi="宋体"/>
          <w:b/>
          <w:szCs w:val="21"/>
        </w:rPr>
        <w:t>随附1、《法定代表人证明书》；</w:t>
      </w:r>
    </w:p>
    <w:p w14:paraId="25081CE2">
      <w:pPr>
        <w:spacing w:line="360" w:lineRule="auto"/>
        <w:ind w:firstLine="200"/>
        <w:rPr>
          <w:rFonts w:ascii="宋体" w:hAnsi="宋体"/>
          <w:szCs w:val="21"/>
        </w:rPr>
      </w:pPr>
    </w:p>
    <w:p w14:paraId="4348CC0A">
      <w:pPr>
        <w:spacing w:line="360" w:lineRule="auto"/>
        <w:ind w:firstLine="200"/>
        <w:rPr>
          <w:rFonts w:ascii="宋体" w:hAnsi="宋体"/>
          <w:szCs w:val="21"/>
        </w:rPr>
      </w:pPr>
      <w:r>
        <w:rPr>
          <w:rFonts w:hint="eastAsia" w:ascii="宋体" w:hAnsi="宋体"/>
          <w:szCs w:val="21"/>
        </w:rPr>
        <w:t>供应商名称（盖公章）：</w:t>
      </w:r>
    </w:p>
    <w:p w14:paraId="5AC86F7A">
      <w:pPr>
        <w:spacing w:line="360" w:lineRule="auto"/>
        <w:ind w:firstLine="200"/>
        <w:rPr>
          <w:rFonts w:ascii="宋体" w:hAnsi="宋体"/>
          <w:szCs w:val="21"/>
        </w:rPr>
      </w:pPr>
      <w:r>
        <w:rPr>
          <w:rFonts w:hint="eastAsia" w:ascii="宋体" w:hAnsi="宋体"/>
          <w:szCs w:val="21"/>
        </w:rPr>
        <w:t>地      址：</w:t>
      </w:r>
    </w:p>
    <w:p w14:paraId="56697EF9">
      <w:pPr>
        <w:tabs>
          <w:tab w:val="left" w:pos="3780"/>
        </w:tabs>
        <w:spacing w:line="360" w:lineRule="auto"/>
        <w:ind w:firstLine="200"/>
        <w:rPr>
          <w:rFonts w:ascii="宋体" w:hAnsi="宋体"/>
          <w:szCs w:val="21"/>
        </w:rPr>
      </w:pPr>
      <w:r>
        <w:rPr>
          <w:rFonts w:hint="eastAsia" w:ascii="宋体" w:hAnsi="宋体"/>
          <w:szCs w:val="21"/>
        </w:rPr>
        <w:t>法定代表人（签字或盖章）：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83906A0">
      <w:pPr>
        <w:spacing w:line="360" w:lineRule="auto"/>
        <w:rPr>
          <w:rFonts w:ascii="宋体" w:hAnsi="宋体"/>
          <w:szCs w:val="21"/>
        </w:rPr>
      </w:pPr>
      <w:r>
        <w:rPr>
          <w:rFonts w:ascii="宋体" w:hAnsi="宋体"/>
          <w:szCs w:val="21"/>
        </w:rPr>
        <mc:AlternateContent>
          <mc:Choice Requires="wpg">
            <w:drawing>
              <wp:anchor distT="0" distB="0" distL="114300" distR="114300" simplePos="0" relativeHeight="251659264" behindDoc="0" locked="0" layoutInCell="1" allowOverlap="1">
                <wp:simplePos x="0" y="0"/>
                <wp:positionH relativeFrom="column">
                  <wp:posOffset>66040</wp:posOffset>
                </wp:positionH>
                <wp:positionV relativeFrom="paragraph">
                  <wp:posOffset>157480</wp:posOffset>
                </wp:positionV>
                <wp:extent cx="4665980" cy="1509395"/>
                <wp:effectExtent l="0" t="0" r="20955" b="14605"/>
                <wp:wrapNone/>
                <wp:docPr id="5" name="组合 1026"/>
                <wp:cNvGraphicFramePr/>
                <a:graphic xmlns:a="http://schemas.openxmlformats.org/drawingml/2006/main">
                  <a:graphicData uri="http://schemas.microsoft.com/office/word/2010/wordprocessingGroup">
                    <wpg:wgp>
                      <wpg:cNvGrpSpPr/>
                      <wpg:grpSpPr>
                        <a:xfrm>
                          <a:off x="0" y="0"/>
                          <a:ext cx="4665932" cy="1509623"/>
                          <a:chOff x="1080" y="8670"/>
                          <a:chExt cx="8900" cy="2509"/>
                        </a:xfrm>
                        <a:effectLst/>
                      </wpg:grpSpPr>
                      <wps:wsp>
                        <wps:cNvPr id="6" name="矩形 1027"/>
                        <wps:cNvSpPr>
                          <a:spLocks noChangeArrowheads="1"/>
                        </wps:cNvSpPr>
                        <wps:spPr bwMode="auto">
                          <a:xfrm>
                            <a:off x="1080" y="8670"/>
                            <a:ext cx="4218" cy="2509"/>
                          </a:xfrm>
                          <a:prstGeom prst="rect">
                            <a:avLst/>
                          </a:prstGeom>
                          <a:solidFill>
                            <a:srgbClr val="FFFFFF"/>
                          </a:solidFill>
                          <a:ln w="9525">
                            <a:solidFill>
                              <a:srgbClr val="000000"/>
                            </a:solidFill>
                            <a:miter lim="200000"/>
                          </a:ln>
                          <a:effectLst/>
                        </wps:spPr>
                        <wps:txbx>
                          <w:txbxContent>
                            <w:p w14:paraId="7D878F20">
                              <w:pPr>
                                <w:jc w:val="center"/>
                              </w:pPr>
                              <w:r>
                                <w:rPr>
                                  <w:rFonts w:hint="eastAsia"/>
                                </w:rPr>
                                <w:t>身份证（正面）</w:t>
                              </w:r>
                            </w:p>
                          </w:txbxContent>
                        </wps:txbx>
                        <wps:bodyPr rot="0" vert="horz" wrap="square" lIns="91440" tIns="45720" rIns="91440" bIns="45720" anchor="t" anchorCtr="0" upright="1">
                          <a:noAutofit/>
                        </wps:bodyPr>
                      </wps:wsp>
                      <wps:wsp>
                        <wps:cNvPr id="7" name="矩形 1028"/>
                        <wps:cNvSpPr>
                          <a:spLocks noChangeArrowheads="1"/>
                        </wps:cNvSpPr>
                        <wps:spPr bwMode="auto">
                          <a:xfrm>
                            <a:off x="5761" y="8670"/>
                            <a:ext cx="4219" cy="2509"/>
                          </a:xfrm>
                          <a:prstGeom prst="rect">
                            <a:avLst/>
                          </a:prstGeom>
                          <a:solidFill>
                            <a:srgbClr val="FFFFFF"/>
                          </a:solidFill>
                          <a:ln w="9525">
                            <a:solidFill>
                              <a:srgbClr val="000000"/>
                            </a:solidFill>
                            <a:miter lim="200000"/>
                          </a:ln>
                          <a:effectLst/>
                        </wps:spPr>
                        <wps:txbx>
                          <w:txbxContent>
                            <w:p w14:paraId="685D6D0E">
                              <w:pPr>
                                <w:jc w:val="center"/>
                              </w:pPr>
                              <w:r>
                                <w:rPr>
                                  <w:rFonts w:hint="eastAsia"/>
                                </w:rPr>
                                <w:t>身份证（反面）</w:t>
                              </w:r>
                            </w:p>
                            <w:p w14:paraId="632DA6F9"/>
                          </w:txbxContent>
                        </wps:txbx>
                        <wps:bodyPr rot="0" vert="horz" wrap="square" lIns="91440" tIns="45720" rIns="91440" bIns="45720" anchor="t" anchorCtr="0" upright="1">
                          <a:noAutofit/>
                        </wps:bodyPr>
                      </wps:wsp>
                    </wpg:wgp>
                  </a:graphicData>
                </a:graphic>
              </wp:anchor>
            </w:drawing>
          </mc:Choice>
          <mc:Fallback>
            <w:pict>
              <v:group id="组合 1026" o:spid="_x0000_s1026" o:spt="203" style="position:absolute;left:0pt;margin-left:5.2pt;margin-top:12.4pt;height:118.85pt;width:367.4pt;z-index:251659264;mso-width-relative:page;mso-height-relative:page;" coordorigin="1080,8670" coordsize="8900,2509" o:gfxdata="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8NFWg2AAAAAkBAAAPAAAAAAAAAAEAIAAAACIAAABkcnMvZG93bnJldi54bWxQSwECFAAU&#10;AAAACACHTuJAiSlaqNUCAAB8CAAADgAAAAAAAAABACAAAAAnAQAAZHJzL2Uyb0RvYy54bWxQSwUG&#10;AAAAAAYABgBZAQAAbgYAAAAA&#10;">
                <o:lock v:ext="edit" aspectratio="f"/>
                <v:rect id="矩形 1027" o:spid="_x0000_s1026" o:spt="1" style="position:absolute;left:1080;top:8670;height:2509;width:4218;" fillcolor="#FFFFFF" filled="t" stroked="t" coordsize="21600,21600" o:gfxdata="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LxYbsAAADa&#10;AAAADwAAAAAAAAABACAAAAAiAAAAZHJzL2Rvd25yZXYueG1sUEsBAhQAFAAAAAgAh07iQDMvBZ47&#10;AAAAOQAAABAAAAAAAAAAAQAgAAAACgEAAGRycy9zaGFwZXhtbC54bWxQSwUGAAAAAAYABgBbAQAA&#10;tAMAAAAA&#10;">
                  <v:fill on="t" focussize="0,0"/>
                  <v:stroke color="#000000" miterlimit="2" joinstyle="miter"/>
                  <v:imagedata o:title=""/>
                  <o:lock v:ext="edit" aspectratio="f"/>
                  <v:textbox>
                    <w:txbxContent>
                      <w:p w14:paraId="7D878F20">
                        <w:pPr>
                          <w:jc w:val="center"/>
                        </w:pPr>
                        <w:r>
                          <w:rPr>
                            <w:rFonts w:hint="eastAsia"/>
                          </w:rPr>
                          <w:t>身份证（正面）</w:t>
                        </w:r>
                      </w:p>
                    </w:txbxContent>
                  </v:textbox>
                </v:rect>
                <v:rect id="矩形 1028" o:spid="_x0000_s1026" o:spt="1" style="position:absolute;left:5761;top:8670;height:2509;width:4219;" fillcolor="#FFFFFF" filled="t" stroked="t" coordsize="21600,21600" o:gfxdata="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OVPq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685D6D0E">
                        <w:pPr>
                          <w:jc w:val="center"/>
                        </w:pPr>
                        <w:r>
                          <w:rPr>
                            <w:rFonts w:hint="eastAsia"/>
                          </w:rPr>
                          <w:t>身份证（反面）</w:t>
                        </w:r>
                      </w:p>
                      <w:p w14:paraId="632DA6F9"/>
                    </w:txbxContent>
                  </v:textbox>
                </v:rect>
              </v:group>
            </w:pict>
          </mc:Fallback>
        </mc:AlternateContent>
      </w:r>
    </w:p>
    <w:p w14:paraId="2EBFFEBE">
      <w:pPr>
        <w:spacing w:line="360" w:lineRule="auto"/>
        <w:rPr>
          <w:rFonts w:ascii="宋体" w:hAnsi="宋体"/>
          <w:szCs w:val="21"/>
        </w:rPr>
      </w:pPr>
    </w:p>
    <w:p w14:paraId="169C97F7">
      <w:pPr>
        <w:spacing w:line="360" w:lineRule="auto"/>
        <w:rPr>
          <w:rFonts w:ascii="宋体" w:hAnsi="宋体"/>
          <w:szCs w:val="21"/>
        </w:rPr>
      </w:pPr>
    </w:p>
    <w:p w14:paraId="107EA983">
      <w:pPr>
        <w:spacing w:line="360" w:lineRule="auto"/>
        <w:rPr>
          <w:rFonts w:ascii="宋体" w:hAnsi="宋体"/>
          <w:szCs w:val="21"/>
        </w:rPr>
      </w:pPr>
    </w:p>
    <w:p w14:paraId="6639C4B4">
      <w:pPr>
        <w:spacing w:line="360" w:lineRule="auto"/>
        <w:rPr>
          <w:rFonts w:ascii="宋体" w:hAnsi="宋体"/>
          <w:szCs w:val="21"/>
        </w:rPr>
      </w:pPr>
    </w:p>
    <w:p w14:paraId="513C1D7C">
      <w:pPr>
        <w:spacing w:line="360" w:lineRule="auto"/>
        <w:rPr>
          <w:rFonts w:ascii="宋体" w:hAnsi="宋体"/>
          <w:szCs w:val="21"/>
        </w:rPr>
      </w:pPr>
    </w:p>
    <w:p w14:paraId="0A43EDB3">
      <w:pPr>
        <w:spacing w:line="360" w:lineRule="auto"/>
        <w:rPr>
          <w:rFonts w:ascii="宋体" w:hAnsi="宋体"/>
          <w:szCs w:val="21"/>
        </w:rPr>
      </w:pPr>
    </w:p>
    <w:p w14:paraId="6B02A2B9">
      <w:pPr>
        <w:pStyle w:val="4"/>
        <w:spacing w:before="0" w:after="0" w:line="360" w:lineRule="auto"/>
        <w:jc w:val="center"/>
        <w:rPr>
          <w:rFonts w:ascii="宋体" w:hAnsi="宋体"/>
        </w:rPr>
      </w:pPr>
      <w:r>
        <w:rPr>
          <w:rFonts w:ascii="宋体" w:hAnsi="宋体"/>
          <w:szCs w:val="21"/>
        </w:rPr>
        <w:br w:type="page"/>
      </w:r>
      <w:r>
        <w:rPr>
          <w:rFonts w:hint="eastAsia" w:ascii="宋体" w:hAnsi="宋体"/>
        </w:rPr>
        <w:t>法定代表人证明书</w:t>
      </w:r>
    </w:p>
    <w:p w14:paraId="5F2983F9">
      <w:pPr>
        <w:tabs>
          <w:tab w:val="left" w:pos="900"/>
        </w:tabs>
        <w:spacing w:line="360" w:lineRule="auto"/>
        <w:ind w:firstLine="945" w:firstLineChars="450"/>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14:paraId="56B8CF88">
      <w:pPr>
        <w:spacing w:line="360" w:lineRule="auto"/>
        <w:ind w:firstLine="420" w:firstLineChars="200"/>
        <w:rPr>
          <w:rFonts w:ascii="宋体" w:hAnsi="宋体"/>
          <w:szCs w:val="21"/>
        </w:rPr>
      </w:pPr>
      <w:r>
        <w:rPr>
          <w:rFonts w:hint="eastAsia" w:ascii="宋体" w:hAnsi="宋体"/>
          <w:szCs w:val="21"/>
        </w:rPr>
        <w:t>本证明书自签发之日起生效，有效期与本公司参与</w:t>
      </w:r>
      <w:r>
        <w:rPr>
          <w:rFonts w:hint="eastAsia" w:ascii="宋体" w:hAnsi="宋体"/>
        </w:rPr>
        <w:t>零散采购项目</w:t>
      </w:r>
      <w:r>
        <w:rPr>
          <w:rFonts w:hint="eastAsia" w:ascii="宋体" w:hAnsi="宋体"/>
          <w:szCs w:val="21"/>
        </w:rPr>
        <w:t>的文件中标注的有效期相同。</w:t>
      </w:r>
    </w:p>
    <w:p w14:paraId="0AFE79B6">
      <w:pPr>
        <w:spacing w:line="360" w:lineRule="auto"/>
        <w:ind w:firstLine="420" w:firstLineChars="200"/>
        <w:rPr>
          <w:rFonts w:ascii="宋体" w:hAnsi="宋体"/>
          <w:szCs w:val="21"/>
        </w:rPr>
      </w:pPr>
      <w:r>
        <w:rPr>
          <w:rFonts w:hint="eastAsia" w:ascii="宋体" w:hAnsi="宋体"/>
          <w:szCs w:val="21"/>
        </w:rPr>
        <w:t>附：</w:t>
      </w:r>
    </w:p>
    <w:p w14:paraId="5F9004C5">
      <w:pPr>
        <w:spacing w:line="360" w:lineRule="auto"/>
        <w:ind w:firstLine="840" w:firstLineChars="400"/>
        <w:rPr>
          <w:rFonts w:ascii="宋体" w:hAnsi="宋体"/>
          <w:szCs w:val="21"/>
        </w:rPr>
      </w:pPr>
      <w:r>
        <w:rPr>
          <w:rFonts w:hint="eastAsia" w:ascii="宋体" w:hAnsi="宋体"/>
          <w:szCs w:val="21"/>
        </w:rPr>
        <w:t xml:space="preserve">营业执照（注册号）：                       </w:t>
      </w:r>
    </w:p>
    <w:p w14:paraId="3313E89C">
      <w:pPr>
        <w:spacing w:line="360" w:lineRule="auto"/>
        <w:ind w:firstLine="840" w:firstLineChars="400"/>
        <w:rPr>
          <w:rFonts w:ascii="宋体" w:hAnsi="宋体"/>
          <w:szCs w:val="21"/>
        </w:rPr>
      </w:pPr>
      <w:r>
        <w:rPr>
          <w:rFonts w:hint="eastAsia" w:ascii="宋体" w:hAnsi="宋体"/>
          <w:szCs w:val="21"/>
        </w:rPr>
        <w:t>经济性质：</w:t>
      </w:r>
    </w:p>
    <w:p w14:paraId="1DCF89DB">
      <w:pPr>
        <w:spacing w:line="360" w:lineRule="auto"/>
        <w:ind w:firstLine="840" w:firstLineChars="400"/>
        <w:rPr>
          <w:rFonts w:ascii="宋体" w:hAnsi="宋体"/>
          <w:szCs w:val="21"/>
        </w:rPr>
      </w:pPr>
      <w:r>
        <w:rPr>
          <w:rFonts w:hint="eastAsia" w:ascii="宋体" w:hAnsi="宋体"/>
          <w:szCs w:val="21"/>
        </w:rPr>
        <w:t>主营（产）：</w:t>
      </w:r>
    </w:p>
    <w:p w14:paraId="3DE86097">
      <w:pPr>
        <w:spacing w:line="360" w:lineRule="auto"/>
        <w:ind w:firstLine="840" w:firstLineChars="400"/>
        <w:rPr>
          <w:rFonts w:ascii="宋体" w:hAnsi="宋体"/>
          <w:szCs w:val="21"/>
        </w:rPr>
      </w:pPr>
      <w:r>
        <w:rPr>
          <w:rFonts w:hint="eastAsia" w:ascii="宋体" w:hAnsi="宋体"/>
          <w:szCs w:val="21"/>
        </w:rPr>
        <w:t>兼营（产）：</w:t>
      </w:r>
    </w:p>
    <w:p w14:paraId="16CE4604">
      <w:pPr>
        <w:spacing w:line="360" w:lineRule="auto"/>
        <w:ind w:firstLine="840" w:firstLineChars="400"/>
        <w:rPr>
          <w:rFonts w:ascii="宋体" w:hAnsi="宋体"/>
          <w:szCs w:val="21"/>
        </w:rPr>
      </w:pPr>
      <w:r>
        <w:rPr>
          <w:rFonts w:ascii="宋体" w:hAnsi="宋体"/>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4968240" cy="1452880"/>
                <wp:effectExtent l="4445" t="4445" r="5715" b="15875"/>
                <wp:wrapNone/>
                <wp:docPr id="2" name="组合 1029"/>
                <wp:cNvGraphicFramePr/>
                <a:graphic xmlns:a="http://schemas.openxmlformats.org/drawingml/2006/main">
                  <a:graphicData uri="http://schemas.microsoft.com/office/word/2010/wordprocessingGroup">
                    <wpg:wgp>
                      <wpg:cNvGrpSpPr/>
                      <wpg:grpSpPr>
                        <a:xfrm>
                          <a:off x="0" y="0"/>
                          <a:ext cx="4968240" cy="1452880"/>
                          <a:chOff x="1146" y="7566"/>
                          <a:chExt cx="8717" cy="2609"/>
                        </a:xfrm>
                        <a:effectLst/>
                      </wpg:grpSpPr>
                      <wps:wsp>
                        <wps:cNvPr id="3" name="矩形 1030"/>
                        <wps:cNvSpPr>
                          <a:spLocks noChangeArrowheads="1"/>
                        </wps:cNvSpPr>
                        <wps:spPr bwMode="auto">
                          <a:xfrm>
                            <a:off x="1146" y="7566"/>
                            <a:ext cx="4166" cy="2609"/>
                          </a:xfrm>
                          <a:prstGeom prst="rect">
                            <a:avLst/>
                          </a:prstGeom>
                          <a:solidFill>
                            <a:srgbClr val="FFFFFF"/>
                          </a:solidFill>
                          <a:ln w="9525">
                            <a:solidFill>
                              <a:srgbClr val="000000"/>
                            </a:solidFill>
                            <a:miter lim="200000"/>
                          </a:ln>
                          <a:effectLst/>
                        </wps:spPr>
                        <wps:txbx>
                          <w:txbxContent>
                            <w:p w14:paraId="5D03B57C">
                              <w:pPr>
                                <w:jc w:val="center"/>
                              </w:pPr>
                              <w:r>
                                <w:rPr>
                                  <w:rFonts w:hint="eastAsia"/>
                                </w:rPr>
                                <w:t>身份证（正面）</w:t>
                              </w:r>
                            </w:p>
                            <w:p w14:paraId="7256386D">
                              <w:pPr>
                                <w:ind w:firstLine="1050" w:firstLineChars="500"/>
                              </w:pPr>
                            </w:p>
                          </w:txbxContent>
                        </wps:txbx>
                        <wps:bodyPr rot="0" vert="horz" wrap="square" lIns="91440" tIns="45720" rIns="91440" bIns="45720" anchor="t" anchorCtr="0" upright="1">
                          <a:noAutofit/>
                        </wps:bodyPr>
                      </wps:wsp>
                      <wps:wsp>
                        <wps:cNvPr id="4" name="矩形 1031"/>
                        <wps:cNvSpPr>
                          <a:spLocks noChangeArrowheads="1"/>
                        </wps:cNvSpPr>
                        <wps:spPr bwMode="auto">
                          <a:xfrm>
                            <a:off x="5719" y="7566"/>
                            <a:ext cx="4144" cy="2609"/>
                          </a:xfrm>
                          <a:prstGeom prst="rect">
                            <a:avLst/>
                          </a:prstGeom>
                          <a:solidFill>
                            <a:srgbClr val="FFFFFF"/>
                          </a:solidFill>
                          <a:ln w="9525">
                            <a:solidFill>
                              <a:srgbClr val="000000"/>
                            </a:solidFill>
                            <a:miter lim="200000"/>
                          </a:ln>
                          <a:effectLst/>
                        </wps:spPr>
                        <wps:txbx>
                          <w:txbxContent>
                            <w:p w14:paraId="0192E4A5">
                              <w:pPr>
                                <w:jc w:val="center"/>
                              </w:pPr>
                              <w:r>
                                <w:rPr>
                                  <w:rFonts w:hint="eastAsia"/>
                                </w:rPr>
                                <w:t>身份证（反面）</w:t>
                              </w:r>
                            </w:p>
                            <w:p w14:paraId="7B5A3A39">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组合 1029" o:spid="_x0000_s1026" o:spt="203" style="position:absolute;left:0pt;margin-left:3.3pt;margin-top:19.2pt;height:114.4pt;width:391.2pt;z-index:251660288;mso-width-relative:page;mso-height-relative:page;" coordorigin="1146,7566" coordsize="8717,2609" o:gfxdata="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DLgjldkAAAAIAQAADwAAAAAAAAABACAAAAAiAAAAZHJzL2Rvd25yZXYueG1s&#10;UEsBAhQAFAAAAAgAh07iQO9nFh3bAgAAfAgAAA4AAAAAAAAAAQAgAAAAKAEAAGRycy9lMm9Eb2Mu&#10;eG1sUEsFBgAAAAAGAAYAWQEAAHUGAAAAAA==&#10;">
                <o:lock v:ext="edit" aspectratio="f"/>
                <v:rect id="矩形 1030" o:spid="_x0000_s1026" o:spt="1" style="position:absolute;left:1146;top:7566;height:2609;width:4166;" fillcolor="#FFFFFF" filled="t" stroked="t" coordsize="21600,21600" o:gfxdata="UEsDBAoAAAAAAIdO4kAAAAAAAAAAAAAAAAAEAAAAZHJzL1BLAwQUAAAACACHTuJAeDVS+bwAAADa&#10;AAAADwAAAGRycy9kb3ducmV2LnhtbEWPQWsCMRSE7wX/Q3hCb91kL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1Uvm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5D03B57C">
                        <w:pPr>
                          <w:jc w:val="center"/>
                        </w:pPr>
                        <w:r>
                          <w:rPr>
                            <w:rFonts w:hint="eastAsia"/>
                          </w:rPr>
                          <w:t>身份证（正面）</w:t>
                        </w:r>
                      </w:p>
                      <w:p w14:paraId="7256386D">
                        <w:pPr>
                          <w:ind w:firstLine="1050" w:firstLineChars="500"/>
                        </w:pPr>
                      </w:p>
                    </w:txbxContent>
                  </v:textbox>
                </v:rect>
                <v:rect id="矩形 1031" o:spid="_x0000_s1026" o:spt="1" style="position:absolute;left:5719;top:7566;height:2609;width:4144;" fillcolor="#FFFFFF" filled="t" stroked="t" coordsize="21600,21600" o:gfxdata="UEsDBAoAAAAAAIdO4kAAAAAAAAAAAAAAAAAEAAAAZHJzL1BLAwQUAAAACACHTuJA99zKjbwAAADa&#10;AAAADwAAAGRycy9kb3ducmV2LnhtbEWPQWsCMRSE7wX/Q3hCb91kp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cyo2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0192E4A5">
                        <w:pPr>
                          <w:jc w:val="center"/>
                        </w:pPr>
                        <w:r>
                          <w:rPr>
                            <w:rFonts w:hint="eastAsia"/>
                          </w:rPr>
                          <w:t>身份证（反面）</w:t>
                        </w:r>
                      </w:p>
                      <w:p w14:paraId="7B5A3A39">
                        <w:pPr>
                          <w:ind w:firstLine="1050" w:firstLineChars="500"/>
                        </w:pPr>
                      </w:p>
                    </w:txbxContent>
                  </v:textbox>
                </v:rect>
              </v:group>
            </w:pict>
          </mc:Fallback>
        </mc:AlternateContent>
      </w:r>
    </w:p>
    <w:p w14:paraId="0260D409">
      <w:pPr>
        <w:spacing w:line="360" w:lineRule="auto"/>
        <w:rPr>
          <w:rFonts w:ascii="宋体" w:hAnsi="宋体"/>
          <w:b/>
          <w:bCs/>
          <w:szCs w:val="21"/>
        </w:rPr>
      </w:pPr>
    </w:p>
    <w:p w14:paraId="57B302CF">
      <w:pPr>
        <w:spacing w:line="360" w:lineRule="auto"/>
        <w:rPr>
          <w:rFonts w:ascii="宋体" w:hAnsi="宋体"/>
          <w:b/>
          <w:bCs/>
          <w:szCs w:val="21"/>
        </w:rPr>
      </w:pPr>
    </w:p>
    <w:p w14:paraId="097F991F">
      <w:pPr>
        <w:spacing w:line="360" w:lineRule="auto"/>
        <w:rPr>
          <w:rFonts w:ascii="宋体" w:hAnsi="宋体"/>
          <w:b/>
          <w:bCs/>
        </w:rPr>
      </w:pPr>
    </w:p>
    <w:p w14:paraId="7F21DD2D">
      <w:pPr>
        <w:spacing w:line="360" w:lineRule="auto"/>
        <w:rPr>
          <w:rFonts w:ascii="宋体" w:hAnsi="宋体"/>
          <w:b/>
          <w:bCs/>
        </w:rPr>
      </w:pPr>
    </w:p>
    <w:p w14:paraId="512EF9EA">
      <w:pPr>
        <w:spacing w:line="360" w:lineRule="auto"/>
        <w:rPr>
          <w:rFonts w:ascii="宋体" w:hAnsi="宋体"/>
          <w:b/>
          <w:bCs/>
        </w:rPr>
      </w:pPr>
    </w:p>
    <w:p w14:paraId="12365583">
      <w:pPr>
        <w:spacing w:line="360" w:lineRule="auto"/>
        <w:rPr>
          <w:rFonts w:ascii="宋体" w:hAnsi="宋体"/>
          <w:b/>
          <w:bCs/>
        </w:rPr>
      </w:pPr>
    </w:p>
    <w:p w14:paraId="497B2B5A">
      <w:pPr>
        <w:spacing w:line="360" w:lineRule="auto"/>
        <w:rPr>
          <w:rFonts w:ascii="宋体" w:hAnsi="宋体"/>
          <w:b/>
          <w:bCs/>
        </w:rPr>
      </w:pPr>
      <w:r>
        <w:rPr>
          <w:rFonts w:hint="eastAsia" w:ascii="宋体" w:hAnsi="宋体"/>
          <w:b/>
          <w:bCs/>
        </w:rPr>
        <w:t xml:space="preserve">                         </w:t>
      </w:r>
    </w:p>
    <w:p w14:paraId="153AEE58">
      <w:pPr>
        <w:spacing w:line="360" w:lineRule="auto"/>
        <w:rPr>
          <w:rFonts w:ascii="宋体" w:hAnsi="宋体"/>
          <w:szCs w:val="21"/>
        </w:rPr>
      </w:pPr>
      <w:r>
        <w:rPr>
          <w:rFonts w:hint="eastAsia" w:ascii="宋体" w:hAnsi="宋体"/>
          <w:b/>
          <w:bCs/>
        </w:rPr>
        <w:t xml:space="preserve">                                </w:t>
      </w:r>
      <w:r>
        <w:rPr>
          <w:rFonts w:hint="eastAsia" w:ascii="宋体" w:hAnsi="宋体"/>
          <w:b/>
          <w:bCs/>
          <w:szCs w:val="21"/>
        </w:rPr>
        <w:t xml:space="preserve">            </w:t>
      </w:r>
      <w:r>
        <w:rPr>
          <w:rFonts w:hint="eastAsia" w:ascii="宋体" w:hAnsi="宋体"/>
          <w:szCs w:val="21"/>
        </w:rPr>
        <w:t>供应商名称：（盖公章）：</w:t>
      </w:r>
    </w:p>
    <w:p w14:paraId="10D666DC">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地址：</w:t>
      </w:r>
    </w:p>
    <w:p w14:paraId="0C34C4F1">
      <w:pPr>
        <w:spacing w:line="360" w:lineRule="auto"/>
        <w:rPr>
          <w:rFonts w:ascii="宋体" w:hAnsi="宋体"/>
          <w:b/>
          <w:bCs/>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日期：</w:t>
      </w:r>
    </w:p>
    <w:p w14:paraId="38E52E5E">
      <w:pPr>
        <w:spacing w:line="360" w:lineRule="auto"/>
        <w:rPr>
          <w:rFonts w:hint="eastAsia" w:ascii="宋体" w:hAnsi="宋体"/>
        </w:rPr>
      </w:pPr>
      <w:r>
        <w:rPr>
          <w:rFonts w:hint="eastAsia" w:ascii="宋体" w:hAnsi="宋体"/>
        </w:rPr>
        <w:t xml:space="preserve"> </w:t>
      </w:r>
    </w:p>
    <w:p w14:paraId="5F73FBCF">
      <w:pPr>
        <w:rPr>
          <w:rFonts w:hint="eastAsia" w:ascii="宋体" w:hAnsi="宋体"/>
        </w:rPr>
      </w:pPr>
      <w:r>
        <w:rPr>
          <w:rFonts w:hint="eastAsia" w:ascii="宋体" w:hAnsi="宋体"/>
        </w:rPr>
        <w:br w:type="page"/>
      </w:r>
    </w:p>
    <w:p w14:paraId="34C2F582">
      <w:pPr>
        <w:pStyle w:val="4"/>
        <w:numPr>
          <w:ilvl w:val="0"/>
          <w:numId w:val="0"/>
        </w:numPr>
        <w:tabs>
          <w:tab w:val="left" w:pos="1259"/>
        </w:tabs>
        <w:jc w:val="center"/>
        <w:rPr>
          <w:rFonts w:ascii="宋体" w:hAnsi="宋体" w:cs="宋体"/>
          <w:sz w:val="32"/>
          <w:szCs w:val="32"/>
        </w:rPr>
      </w:pPr>
      <w:bookmarkStart w:id="2" w:name="_Hlk58414374"/>
      <w:bookmarkStart w:id="3" w:name="_Hlk58414491"/>
      <w:r>
        <w:rPr>
          <w:rFonts w:hint="eastAsia" w:ascii="宋体" w:hAnsi="宋体" w:cs="宋体"/>
          <w:sz w:val="32"/>
          <w:szCs w:val="32"/>
        </w:rPr>
        <w:t>广东省广裕集团阳春实业有限公司供应商管理规则（试行）承诺函</w:t>
      </w:r>
      <w:bookmarkEnd w:id="2"/>
    </w:p>
    <w:bookmarkEnd w:id="3"/>
    <w:p w14:paraId="3651551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为保障平台采购工作的严肃性以及严谨性，若供应商在参与</w:t>
      </w:r>
      <w:r>
        <w:rPr>
          <w:rFonts w:hint="eastAsia" w:ascii="宋体" w:hAnsi="宋体" w:cs="宋体"/>
          <w:color w:val="000000"/>
          <w:kern w:val="0"/>
          <w:szCs w:val="21"/>
          <w:lang w:eastAsia="zh-CN"/>
        </w:rPr>
        <w:t>广东省广裕集团阳春实业有限公司</w:t>
      </w:r>
      <w:r>
        <w:rPr>
          <w:rFonts w:hint="eastAsia" w:ascii="宋体" w:hAnsi="宋体" w:cs="宋体"/>
          <w:color w:val="000000"/>
          <w:kern w:val="0"/>
          <w:szCs w:val="21"/>
        </w:rPr>
        <w:t>线上采购一体化平台采购活动时，出现下述情况，平台有权将其列入黑名单处理。</w:t>
      </w:r>
    </w:p>
    <w:tbl>
      <w:tblPr>
        <w:tblStyle w:val="28"/>
        <w:tblW w:w="854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7686"/>
      </w:tblGrid>
      <w:tr w14:paraId="0224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860" w:type="dxa"/>
            <w:tcMar>
              <w:top w:w="0" w:type="dxa"/>
              <w:left w:w="105" w:type="dxa"/>
              <w:bottom w:w="0" w:type="dxa"/>
              <w:right w:w="105" w:type="dxa"/>
            </w:tcMar>
            <w:vAlign w:val="center"/>
          </w:tcPr>
          <w:p w14:paraId="693A3D87">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kern w:val="0"/>
                <w:szCs w:val="21"/>
              </w:rPr>
            </w:pPr>
            <w:r>
              <w:rPr>
                <w:rFonts w:hint="eastAsia" w:ascii="宋体" w:hAnsi="宋体" w:cs="宋体"/>
                <w:b/>
                <w:color w:val="000000"/>
                <w:kern w:val="0"/>
                <w:szCs w:val="21"/>
              </w:rPr>
              <w:t>序号</w:t>
            </w:r>
          </w:p>
        </w:tc>
        <w:tc>
          <w:tcPr>
            <w:tcW w:w="7686" w:type="dxa"/>
            <w:tcMar>
              <w:top w:w="0" w:type="dxa"/>
              <w:left w:w="105" w:type="dxa"/>
              <w:bottom w:w="0" w:type="dxa"/>
              <w:right w:w="105" w:type="dxa"/>
            </w:tcMar>
            <w:vAlign w:val="center"/>
          </w:tcPr>
          <w:p w14:paraId="7A574CA4">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kern w:val="0"/>
                <w:szCs w:val="21"/>
              </w:rPr>
            </w:pPr>
            <w:r>
              <w:rPr>
                <w:rFonts w:hint="eastAsia" w:ascii="宋体" w:hAnsi="宋体" w:cs="宋体"/>
                <w:b/>
                <w:color w:val="000000"/>
                <w:kern w:val="0"/>
                <w:szCs w:val="21"/>
              </w:rPr>
              <w:t>条 款</w:t>
            </w:r>
          </w:p>
        </w:tc>
      </w:tr>
      <w:tr w14:paraId="00BF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3ED179DB">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eastAsia" w:ascii="宋体" w:hAnsi="宋体" w:cs="宋体"/>
                <w:color w:val="000000"/>
                <w:kern w:val="0"/>
                <w:szCs w:val="21"/>
              </w:rPr>
              <w:t>1</w:t>
            </w:r>
          </w:p>
        </w:tc>
        <w:tc>
          <w:tcPr>
            <w:tcW w:w="7686" w:type="dxa"/>
            <w:tcMar>
              <w:top w:w="0" w:type="dxa"/>
              <w:left w:w="105" w:type="dxa"/>
              <w:bottom w:w="0" w:type="dxa"/>
              <w:right w:w="105" w:type="dxa"/>
            </w:tcMar>
            <w:vAlign w:val="center"/>
          </w:tcPr>
          <w:p w14:paraId="053C98D6">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供应商因报价不严肃（包含但不限于报价随意等情况）、不严谨（包含但不限于个别采购内容漏报价、合计金额超过项目最高限价等情况）、恶意报价从而影响采购工作正常进度；</w:t>
            </w:r>
          </w:p>
        </w:tc>
      </w:tr>
      <w:tr w14:paraId="722B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09E7C4C">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eastAsia" w:ascii="宋体" w:hAnsi="宋体" w:cs="宋体"/>
                <w:color w:val="000000"/>
                <w:kern w:val="0"/>
                <w:szCs w:val="21"/>
              </w:rPr>
              <w:t>2</w:t>
            </w:r>
          </w:p>
        </w:tc>
        <w:tc>
          <w:tcPr>
            <w:tcW w:w="7686" w:type="dxa"/>
            <w:tcMar>
              <w:top w:w="0" w:type="dxa"/>
              <w:left w:w="105" w:type="dxa"/>
              <w:bottom w:w="0" w:type="dxa"/>
              <w:right w:w="105" w:type="dxa"/>
            </w:tcMar>
            <w:vAlign w:val="center"/>
          </w:tcPr>
          <w:p w14:paraId="3B13658C">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供应商未合理报价，提交的报价与实际市场价格差异大；（供应商能以该成交价格正常履行合同以及所供货物/服务/工程满足竞价文件要求的情况除外）</w:t>
            </w:r>
          </w:p>
        </w:tc>
      </w:tr>
      <w:tr w14:paraId="7BBA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0BDD0862">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eastAsia" w:ascii="宋体" w:hAnsi="宋体" w:cs="宋体"/>
                <w:color w:val="000000"/>
                <w:kern w:val="0"/>
                <w:szCs w:val="21"/>
              </w:rPr>
              <w:t>3</w:t>
            </w:r>
          </w:p>
        </w:tc>
        <w:tc>
          <w:tcPr>
            <w:tcW w:w="7686" w:type="dxa"/>
            <w:tcMar>
              <w:top w:w="0" w:type="dxa"/>
              <w:left w:w="105" w:type="dxa"/>
              <w:bottom w:w="0" w:type="dxa"/>
              <w:right w:w="105" w:type="dxa"/>
            </w:tcMar>
            <w:vAlign w:val="center"/>
          </w:tcPr>
          <w:p w14:paraId="3997483B">
            <w:pPr>
              <w:keepNext w:val="0"/>
              <w:keepLines w:val="0"/>
              <w:widowControl/>
              <w:suppressLineNumbers w:val="0"/>
              <w:spacing w:before="0" w:beforeAutospacing="0" w:after="0" w:afterAutospacing="0" w:line="360" w:lineRule="auto"/>
              <w:ind w:left="0" w:right="0"/>
              <w:rPr>
                <w:rFonts w:hint="default" w:ascii="宋体" w:hAnsi="宋体" w:cs="宋体"/>
                <w:color w:val="000000"/>
                <w:kern w:val="0"/>
                <w:szCs w:val="21"/>
              </w:rPr>
            </w:pPr>
            <w:r>
              <w:rPr>
                <w:rFonts w:hint="eastAsia" w:ascii="宋体" w:hAnsi="宋体" w:cs="宋体"/>
                <w:color w:val="000000"/>
                <w:kern w:val="0"/>
                <w:szCs w:val="21"/>
              </w:rPr>
              <w:t>提供的货物的采购价格超过市场价格；</w:t>
            </w:r>
          </w:p>
        </w:tc>
      </w:tr>
      <w:tr w14:paraId="54B0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49848BBB">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4</w:t>
            </w:r>
          </w:p>
        </w:tc>
        <w:tc>
          <w:tcPr>
            <w:tcW w:w="7686" w:type="dxa"/>
            <w:tcMar>
              <w:top w:w="0" w:type="dxa"/>
              <w:left w:w="105" w:type="dxa"/>
              <w:bottom w:w="0" w:type="dxa"/>
              <w:right w:w="105" w:type="dxa"/>
            </w:tcMar>
            <w:vAlign w:val="center"/>
          </w:tcPr>
          <w:p w14:paraId="7CF16B5B">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应按采购人用户需求中所要求的型号、参数等条件准确提交报价表。若供应商所供产品与采购人需求存在偏差，须在报价表中备注位置详细注明另报产品的名称、品牌、规格型号、技术指标、服务等有利于采购人判别供应商所供产品是否适用于项目的内容，且供应商须保证该产品能满足采购人正常生产使用；</w:t>
            </w:r>
          </w:p>
        </w:tc>
      </w:tr>
      <w:tr w14:paraId="405E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143FA21E">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5</w:t>
            </w:r>
          </w:p>
        </w:tc>
        <w:tc>
          <w:tcPr>
            <w:tcW w:w="7686" w:type="dxa"/>
            <w:tcMar>
              <w:top w:w="0" w:type="dxa"/>
              <w:left w:w="105" w:type="dxa"/>
              <w:bottom w:w="0" w:type="dxa"/>
              <w:right w:w="105" w:type="dxa"/>
            </w:tcMar>
            <w:vAlign w:val="center"/>
          </w:tcPr>
          <w:p w14:paraId="683B2745">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供应商无正当理由（不可抗力）放弃成交资格；</w:t>
            </w:r>
          </w:p>
        </w:tc>
      </w:tr>
      <w:tr w14:paraId="0212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04B2A300">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6</w:t>
            </w:r>
          </w:p>
        </w:tc>
        <w:tc>
          <w:tcPr>
            <w:tcW w:w="7686" w:type="dxa"/>
            <w:tcMar>
              <w:top w:w="0" w:type="dxa"/>
              <w:left w:w="105" w:type="dxa"/>
              <w:bottom w:w="0" w:type="dxa"/>
              <w:right w:w="105" w:type="dxa"/>
            </w:tcMar>
            <w:vAlign w:val="center"/>
          </w:tcPr>
          <w:p w14:paraId="5423F244">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供应商无正当理由（不可抗力）不执行已成交的项目的；</w:t>
            </w:r>
          </w:p>
        </w:tc>
      </w:tr>
      <w:tr w14:paraId="7295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tblCellSpacing w:w="0" w:type="dxa"/>
          <w:jc w:val="center"/>
        </w:trPr>
        <w:tc>
          <w:tcPr>
            <w:tcW w:w="860" w:type="dxa"/>
            <w:tcMar>
              <w:top w:w="0" w:type="dxa"/>
              <w:left w:w="105" w:type="dxa"/>
              <w:bottom w:w="0" w:type="dxa"/>
              <w:right w:w="105" w:type="dxa"/>
            </w:tcMar>
            <w:vAlign w:val="center"/>
          </w:tcPr>
          <w:p w14:paraId="09C4BD4C">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7</w:t>
            </w:r>
          </w:p>
        </w:tc>
        <w:tc>
          <w:tcPr>
            <w:tcW w:w="7686" w:type="dxa"/>
            <w:tcMar>
              <w:top w:w="0" w:type="dxa"/>
              <w:left w:w="105" w:type="dxa"/>
              <w:bottom w:w="0" w:type="dxa"/>
              <w:right w:w="105" w:type="dxa"/>
            </w:tcMar>
            <w:vAlign w:val="center"/>
          </w:tcPr>
          <w:p w14:paraId="5B9EB512">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成交合同未在成交公告之日起30自然日内签署；（如遇不可抗力情形除外）</w:t>
            </w:r>
          </w:p>
        </w:tc>
      </w:tr>
      <w:tr w14:paraId="165F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8B6EA81">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8</w:t>
            </w:r>
          </w:p>
        </w:tc>
        <w:tc>
          <w:tcPr>
            <w:tcW w:w="7686" w:type="dxa"/>
            <w:tcMar>
              <w:top w:w="0" w:type="dxa"/>
              <w:left w:w="105" w:type="dxa"/>
              <w:bottom w:w="0" w:type="dxa"/>
              <w:right w:w="105" w:type="dxa"/>
            </w:tcMar>
            <w:vAlign w:val="center"/>
          </w:tcPr>
          <w:p w14:paraId="4C4F398B">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供应商出现不按竞价文件要求供货，提供不了原厂证明或证明作假等情况；</w:t>
            </w:r>
          </w:p>
        </w:tc>
      </w:tr>
      <w:tr w14:paraId="2836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5B77D4C">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9</w:t>
            </w:r>
          </w:p>
        </w:tc>
        <w:tc>
          <w:tcPr>
            <w:tcW w:w="7686" w:type="dxa"/>
            <w:tcMar>
              <w:top w:w="0" w:type="dxa"/>
              <w:left w:w="105" w:type="dxa"/>
              <w:bottom w:w="0" w:type="dxa"/>
              <w:right w:w="105" w:type="dxa"/>
            </w:tcMar>
            <w:vAlign w:val="center"/>
          </w:tcPr>
          <w:p w14:paraId="4B4EC70B">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供应商在履约期间未按竞价文件的用户需求内容以及合同内容履约；（该条款包含货物、服务以及工程项目）</w:t>
            </w:r>
          </w:p>
        </w:tc>
      </w:tr>
      <w:tr w14:paraId="53B0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57EB129B">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10</w:t>
            </w:r>
          </w:p>
        </w:tc>
        <w:tc>
          <w:tcPr>
            <w:tcW w:w="7686" w:type="dxa"/>
            <w:tcMar>
              <w:top w:w="0" w:type="dxa"/>
              <w:left w:w="105" w:type="dxa"/>
              <w:bottom w:w="0" w:type="dxa"/>
              <w:right w:w="105" w:type="dxa"/>
            </w:tcMar>
            <w:vAlign w:val="center"/>
          </w:tcPr>
          <w:p w14:paraId="70359C0C">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供应商成交后，未按时交货或出现货物质量差等影响采购人正常安全生产的情况；</w:t>
            </w:r>
          </w:p>
        </w:tc>
      </w:tr>
      <w:tr w14:paraId="5970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325631EC">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11</w:t>
            </w:r>
          </w:p>
        </w:tc>
        <w:tc>
          <w:tcPr>
            <w:tcW w:w="7686" w:type="dxa"/>
            <w:tcMar>
              <w:top w:w="0" w:type="dxa"/>
              <w:left w:w="105" w:type="dxa"/>
              <w:bottom w:w="0" w:type="dxa"/>
              <w:right w:w="105" w:type="dxa"/>
            </w:tcMar>
            <w:vAlign w:val="center"/>
          </w:tcPr>
          <w:p w14:paraId="2FC5FC68">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供应商出现未按实际供货情况进行验收；</w:t>
            </w:r>
          </w:p>
        </w:tc>
      </w:tr>
      <w:tr w14:paraId="1E39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5E609535">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default" w:ascii="宋体" w:hAnsi="宋体" w:cs="宋体"/>
                <w:color w:val="000000"/>
                <w:kern w:val="0"/>
                <w:szCs w:val="21"/>
              </w:rPr>
              <w:t>12</w:t>
            </w:r>
          </w:p>
        </w:tc>
        <w:tc>
          <w:tcPr>
            <w:tcW w:w="7686" w:type="dxa"/>
            <w:tcMar>
              <w:top w:w="0" w:type="dxa"/>
              <w:left w:w="105" w:type="dxa"/>
              <w:bottom w:w="0" w:type="dxa"/>
              <w:right w:w="105" w:type="dxa"/>
            </w:tcMar>
            <w:vAlign w:val="center"/>
          </w:tcPr>
          <w:p w14:paraId="3A49045F">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经采购人反馈并经证实，出现推卸售后责任与服务等问题；</w:t>
            </w:r>
          </w:p>
        </w:tc>
      </w:tr>
      <w:tr w14:paraId="3F6B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1E69A84B">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0"/>
                <w:szCs w:val="21"/>
              </w:rPr>
            </w:pPr>
            <w:r>
              <w:rPr>
                <w:rFonts w:hint="eastAsia" w:ascii="宋体" w:hAnsi="宋体" w:cs="宋体"/>
                <w:color w:val="000000"/>
                <w:kern w:val="0"/>
                <w:szCs w:val="21"/>
              </w:rPr>
              <w:t>1</w:t>
            </w:r>
            <w:r>
              <w:rPr>
                <w:rFonts w:hint="default" w:ascii="宋体" w:hAnsi="宋体" w:cs="宋体"/>
                <w:color w:val="000000"/>
                <w:kern w:val="0"/>
                <w:szCs w:val="21"/>
              </w:rPr>
              <w:t>3</w:t>
            </w:r>
          </w:p>
        </w:tc>
        <w:tc>
          <w:tcPr>
            <w:tcW w:w="7686" w:type="dxa"/>
            <w:tcMar>
              <w:top w:w="0" w:type="dxa"/>
              <w:left w:w="105" w:type="dxa"/>
              <w:bottom w:w="0" w:type="dxa"/>
              <w:right w:w="105" w:type="dxa"/>
            </w:tcMar>
            <w:vAlign w:val="center"/>
          </w:tcPr>
          <w:p w14:paraId="566A19C4">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经采购人反馈并经证实，验收后发现所供货物存在翻新或货不对版等情况；</w:t>
            </w:r>
          </w:p>
        </w:tc>
      </w:tr>
      <w:tr w14:paraId="6FE3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6" w:hRule="atLeast"/>
          <w:tblCellSpacing w:w="0" w:type="dxa"/>
          <w:jc w:val="center"/>
        </w:trPr>
        <w:tc>
          <w:tcPr>
            <w:tcW w:w="8546" w:type="dxa"/>
            <w:gridSpan w:val="2"/>
            <w:tcMar>
              <w:top w:w="0" w:type="dxa"/>
              <w:left w:w="105" w:type="dxa"/>
              <w:bottom w:w="0" w:type="dxa"/>
              <w:right w:w="105" w:type="dxa"/>
            </w:tcMar>
            <w:vAlign w:val="center"/>
          </w:tcPr>
          <w:p w14:paraId="11FCD4EA">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备注：</w:t>
            </w:r>
          </w:p>
          <w:p w14:paraId="2B80C8A3">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（1）出现以上情形1次的，平台将对该供应商进行提醒处理，并在平台“通知公告”处进行公示；</w:t>
            </w:r>
          </w:p>
          <w:p w14:paraId="069DCE77">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（2）累计出现以上情形2次的，平台将对其进行警告处理，将其纳入供应商黑名单2个月，在此期间不能参与</w:t>
            </w:r>
            <w:r>
              <w:rPr>
                <w:rFonts w:hint="eastAsia" w:ascii="宋体" w:hAnsi="宋体" w:cs="宋体"/>
                <w:color w:val="000000"/>
                <w:kern w:val="0"/>
                <w:szCs w:val="21"/>
                <w:u w:val="double"/>
              </w:rPr>
              <w:t>广东省广裕集团阳春实业有限公司</w:t>
            </w:r>
            <w:r>
              <w:rPr>
                <w:rFonts w:hint="eastAsia" w:ascii="宋体" w:hAnsi="宋体" w:cs="宋体"/>
                <w:color w:val="000000"/>
                <w:kern w:val="0"/>
                <w:szCs w:val="21"/>
              </w:rPr>
              <w:t>所有采购活动，并在平台“通知公告”处进行公示；</w:t>
            </w:r>
          </w:p>
          <w:p w14:paraId="6F065603">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（3）累计出现以上情形3次的，平台将对其进行剔除处理，将其纳入供应商黑名单2年，在此期间不能参与</w:t>
            </w:r>
            <w:r>
              <w:rPr>
                <w:rFonts w:hint="eastAsia" w:ascii="宋体" w:hAnsi="宋体" w:cs="宋体"/>
                <w:color w:val="000000"/>
                <w:kern w:val="0"/>
                <w:szCs w:val="21"/>
                <w:u w:val="double"/>
              </w:rPr>
              <w:t>广东省广裕集团阳春实业有限公司</w:t>
            </w:r>
            <w:r>
              <w:rPr>
                <w:rFonts w:hint="eastAsia" w:ascii="宋体" w:hAnsi="宋体" w:cs="宋体"/>
                <w:color w:val="000000"/>
                <w:kern w:val="0"/>
                <w:szCs w:val="21"/>
              </w:rPr>
              <w:t>所有采购活动，删除供应商资格权限，并在平台“通知公告”处进行公示；</w:t>
            </w:r>
          </w:p>
          <w:p w14:paraId="611EA66D">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Cs w:val="21"/>
              </w:rPr>
            </w:pPr>
            <w:r>
              <w:rPr>
                <w:rFonts w:hint="eastAsia" w:ascii="宋体" w:hAnsi="宋体" w:cs="宋体"/>
                <w:color w:val="000000"/>
                <w:kern w:val="0"/>
                <w:szCs w:val="21"/>
              </w:rPr>
              <w:t>（4）本规则记录周期为一年，自当年1月1日起算，以上情形累计不超过三次的，记录于每年12月31日清零；已被纳入供应商黑名单的在禁止参与竞价期限内不予清零，供应商须在处理期结束后，自行提交供应商资格恢复申请函（格式自拟），自资格恢复之日起重新起算。</w:t>
            </w:r>
          </w:p>
        </w:tc>
      </w:tr>
    </w:tbl>
    <w:p w14:paraId="07EAE55C">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出现以下情况的，将直接对供应商作出剔除资格处理：</w:t>
      </w:r>
    </w:p>
    <w:p w14:paraId="596DB098">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1.伪造虚假材料报名参与项目；</w:t>
      </w:r>
    </w:p>
    <w:p w14:paraId="601C9D92">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2.提供假、冒、伪、劣及不合法产品参与采购项目；</w:t>
      </w:r>
    </w:p>
    <w:p w14:paraId="44D5C886">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3.采取不正当手段诋毁、排挤或串通其他供应商对采购人及平台进行人身攻击的；</w:t>
      </w:r>
    </w:p>
    <w:p w14:paraId="587A9864">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4.向采购人或平台行贿或提供其他不正当利益的；</w:t>
      </w:r>
    </w:p>
    <w:p w14:paraId="72351AC1">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5.符合串通竞价的情形；</w:t>
      </w:r>
    </w:p>
    <w:p w14:paraId="7A504390">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各方（供应商、采购人、平台运营人员）须共同遵守本规则，维护平台采购秩序，坚持打造公平、公开、公正的线上采购一体化平台。</w:t>
      </w:r>
    </w:p>
    <w:p w14:paraId="743CE96A">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本管理规则由云采链线上采购一体化平台负责解释。</w:t>
      </w:r>
    </w:p>
    <w:p w14:paraId="5FD37C52">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本管理规则自发布之日起执行。</w:t>
      </w:r>
    </w:p>
    <w:p w14:paraId="4F553685">
      <w:pPr>
        <w:spacing w:line="312" w:lineRule="auto"/>
        <w:jc w:val="left"/>
        <w:rPr>
          <w:rFonts w:ascii="宋体" w:hAnsi="宋体"/>
          <w:b/>
          <w:bCs/>
          <w:color w:val="000000"/>
          <w:szCs w:val="21"/>
        </w:rPr>
      </w:pPr>
      <w:r>
        <w:rPr>
          <w:rFonts w:hint="eastAsia" w:ascii="宋体" w:hAnsi="宋体"/>
          <w:b/>
          <w:bCs/>
          <w:color w:val="000000"/>
          <w:szCs w:val="21"/>
        </w:rPr>
        <w:t>========================================================</w:t>
      </w:r>
    </w:p>
    <w:p w14:paraId="13197944">
      <w:pPr>
        <w:spacing w:line="312" w:lineRule="auto"/>
        <w:ind w:left="-2" w:leftChars="-1" w:right="19" w:rightChars="9" w:firstLine="457" w:firstLineChars="218"/>
        <w:jc w:val="left"/>
        <w:rPr>
          <w:rFonts w:ascii="宋体" w:hAnsi="宋体"/>
          <w:color w:val="000000"/>
          <w:szCs w:val="21"/>
        </w:rPr>
      </w:pPr>
      <w:r>
        <w:rPr>
          <w:rFonts w:hint="eastAsia" w:ascii="宋体" w:hAnsi="宋体"/>
          <w:color w:val="000000"/>
          <w:szCs w:val="21"/>
        </w:rPr>
        <w:t>我司（单位）报名参与</w:t>
      </w:r>
      <w:r>
        <w:rPr>
          <w:rFonts w:hint="eastAsia" w:ascii="宋体" w:hAnsi="宋体"/>
          <w:b/>
          <w:szCs w:val="21"/>
          <w:u w:val="single"/>
          <w:lang w:eastAsia="zh-CN"/>
        </w:rPr>
        <w:t>广东省广裕集团阳春实业有限公司2024年下半年报废资产处置项目</w:t>
      </w:r>
      <w:r>
        <w:rPr>
          <w:rFonts w:hint="eastAsia" w:ascii="宋体" w:hAnsi="宋体"/>
          <w:color w:val="000000"/>
          <w:szCs w:val="21"/>
        </w:rPr>
        <w:t>，并已经详细地阅读并完全明白《广东省广裕集团阳春实业有限公司供应商管理规则（试行）》，我司（单位）承诺遵守该规则，若有违反其中条款，同意平台对我司（单位）按照上述条款作出相应处理。</w:t>
      </w:r>
    </w:p>
    <w:p w14:paraId="534DDD39">
      <w:pPr>
        <w:spacing w:line="360" w:lineRule="auto"/>
        <w:jc w:val="right"/>
        <w:rPr>
          <w:rFonts w:ascii="宋体" w:hAnsi="宋体"/>
          <w:color w:val="000000"/>
          <w:spacing w:val="4"/>
          <w:szCs w:val="21"/>
        </w:rPr>
      </w:pPr>
    </w:p>
    <w:p w14:paraId="6D2CC466">
      <w:pPr>
        <w:spacing w:line="360" w:lineRule="auto"/>
        <w:jc w:val="right"/>
        <w:rPr>
          <w:rFonts w:ascii="宋体" w:hAnsi="宋体"/>
          <w:color w:val="000000"/>
          <w:spacing w:val="4"/>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p>
    <w:p w14:paraId="69775E16">
      <w:pPr>
        <w:jc w:val="right"/>
      </w:pPr>
      <w:r>
        <w:rPr>
          <w:rFonts w:hint="eastAsia"/>
        </w:rPr>
        <w:t>日期：</w:t>
      </w:r>
    </w:p>
    <w:p w14:paraId="6AB5B9BC">
      <w:pPr>
        <w:pStyle w:val="26"/>
      </w:pPr>
    </w:p>
    <w:p w14:paraId="7F901F1E">
      <w:pPr>
        <w:widowControl/>
        <w:jc w:val="left"/>
        <w:rPr>
          <w:rFonts w:ascii="宋体" w:hAnsi="宋体" w:cs="宋体"/>
          <w:b/>
          <w:bCs/>
          <w:kern w:val="0"/>
          <w:sz w:val="32"/>
          <w:szCs w:val="32"/>
        </w:rPr>
      </w:pPr>
      <w:r>
        <w:rPr>
          <w:rFonts w:ascii="宋体" w:hAnsi="宋体" w:cs="宋体"/>
          <w:b/>
          <w:bCs/>
          <w:kern w:val="0"/>
          <w:sz w:val="32"/>
          <w:szCs w:val="32"/>
        </w:rPr>
        <w:br w:type="page"/>
      </w:r>
    </w:p>
    <w:p w14:paraId="61B76455">
      <w:pPr>
        <w:tabs>
          <w:tab w:val="left" w:pos="720"/>
        </w:tabs>
        <w:spacing w:line="360" w:lineRule="auto"/>
        <w:jc w:val="center"/>
        <w:rPr>
          <w:rFonts w:ascii="宋体" w:hAnsi="宋体"/>
          <w:b/>
          <w:sz w:val="52"/>
          <w:szCs w:val="52"/>
        </w:rPr>
      </w:pPr>
      <w:r>
        <w:rPr>
          <w:rFonts w:hint="eastAsia" w:ascii="宋体" w:hAnsi="宋体"/>
          <w:b/>
          <w:sz w:val="52"/>
          <w:szCs w:val="52"/>
        </w:rPr>
        <w:t>合</w:t>
      </w:r>
    </w:p>
    <w:p w14:paraId="67DE844C">
      <w:pPr>
        <w:pStyle w:val="13"/>
        <w:jc w:val="center"/>
        <w:rPr>
          <w:rFonts w:ascii="宋体" w:hAnsi="宋体"/>
          <w:sz w:val="52"/>
          <w:szCs w:val="52"/>
        </w:rPr>
      </w:pPr>
    </w:p>
    <w:p w14:paraId="78DB9592">
      <w:pPr>
        <w:pStyle w:val="13"/>
        <w:jc w:val="center"/>
        <w:rPr>
          <w:rFonts w:ascii="宋体" w:hAnsi="宋体"/>
          <w:sz w:val="52"/>
          <w:szCs w:val="52"/>
        </w:rPr>
      </w:pPr>
      <w:r>
        <w:rPr>
          <w:rFonts w:hint="eastAsia" w:ascii="宋体" w:hAnsi="宋体"/>
          <w:sz w:val="52"/>
          <w:szCs w:val="52"/>
        </w:rPr>
        <w:t>同</w:t>
      </w:r>
    </w:p>
    <w:p w14:paraId="667D2699">
      <w:pPr>
        <w:pStyle w:val="13"/>
        <w:jc w:val="center"/>
        <w:rPr>
          <w:rFonts w:ascii="宋体" w:hAnsi="宋体"/>
          <w:sz w:val="52"/>
          <w:szCs w:val="52"/>
        </w:rPr>
      </w:pPr>
    </w:p>
    <w:p w14:paraId="58A9E984">
      <w:pPr>
        <w:pStyle w:val="13"/>
        <w:jc w:val="center"/>
        <w:rPr>
          <w:rFonts w:ascii="宋体" w:hAnsi="宋体"/>
          <w:sz w:val="52"/>
          <w:szCs w:val="52"/>
        </w:rPr>
      </w:pPr>
      <w:r>
        <w:rPr>
          <w:rFonts w:hint="eastAsia" w:ascii="宋体" w:hAnsi="宋体"/>
          <w:sz w:val="52"/>
          <w:szCs w:val="52"/>
        </w:rPr>
        <w:t>书</w:t>
      </w:r>
    </w:p>
    <w:p w14:paraId="42DD938E">
      <w:pPr>
        <w:pStyle w:val="13"/>
        <w:jc w:val="center"/>
        <w:rPr>
          <w:rFonts w:ascii="宋体" w:hAnsi="宋体"/>
          <w:sz w:val="52"/>
          <w:szCs w:val="52"/>
        </w:rPr>
      </w:pPr>
    </w:p>
    <w:p w14:paraId="52ABE7C9">
      <w:pPr>
        <w:pStyle w:val="13"/>
        <w:ind w:firstLine="321" w:firstLineChars="100"/>
        <w:rPr>
          <w:rFonts w:hint="eastAsia" w:ascii="宋体" w:hAnsi="宋体" w:eastAsia="宋体"/>
          <w:sz w:val="32"/>
          <w:szCs w:val="32"/>
          <w:lang w:eastAsia="zh-CN"/>
        </w:rPr>
      </w:pPr>
      <w:r>
        <w:rPr>
          <w:rFonts w:hint="eastAsia" w:ascii="宋体" w:hAnsi="宋体"/>
          <w:sz w:val="32"/>
          <w:szCs w:val="32"/>
        </w:rPr>
        <w:t>项目名称：</w:t>
      </w:r>
      <w:r>
        <w:rPr>
          <w:rFonts w:hint="eastAsia" w:ascii="宋体" w:hAnsi="宋体"/>
          <w:sz w:val="32"/>
          <w:szCs w:val="32"/>
          <w:lang w:eastAsia="zh-CN"/>
        </w:rPr>
        <w:t>广东省广裕集团阳春实业有限公司2024年下半年报废资产处置项目</w:t>
      </w:r>
    </w:p>
    <w:p w14:paraId="33412B55">
      <w:pPr>
        <w:pStyle w:val="13"/>
        <w:ind w:firstLine="321" w:firstLineChars="100"/>
        <w:rPr>
          <w:rFonts w:hint="eastAsia" w:ascii="宋体" w:hAnsi="宋体"/>
          <w:sz w:val="32"/>
          <w:szCs w:val="32"/>
        </w:rPr>
      </w:pPr>
    </w:p>
    <w:p w14:paraId="11983418">
      <w:pPr>
        <w:ind w:firstLine="321" w:firstLineChars="100"/>
        <w:jc w:val="left"/>
        <w:rPr>
          <w:rFonts w:hint="default"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合同编号：GYJTYCSY2401015</w:t>
      </w:r>
    </w:p>
    <w:p w14:paraId="427D075F">
      <w:pPr>
        <w:pStyle w:val="63"/>
        <w:rPr>
          <w:rFonts w:hint="eastAsia"/>
          <w:lang w:val="en-US" w:eastAsia="zh-CN"/>
        </w:rPr>
      </w:pPr>
    </w:p>
    <w:p w14:paraId="7C1DAEAD">
      <w:pPr>
        <w:ind w:firstLine="321" w:firstLineChars="100"/>
        <w:outlineLvl w:val="0"/>
        <w:rPr>
          <w:rFonts w:hint="eastAsia" w:ascii="宋体" w:hAnsi="宋体" w:eastAsia="宋体" w:cs="宋体"/>
          <w:b/>
          <w:bCs/>
          <w:kern w:val="0"/>
          <w:sz w:val="32"/>
          <w:szCs w:val="32"/>
          <w:lang w:val="zh-CN" w:eastAsia="zh-CN"/>
        </w:rPr>
      </w:pPr>
      <w:r>
        <w:rPr>
          <w:rFonts w:hint="eastAsia" w:ascii="宋体" w:hAnsi="宋体"/>
          <w:b/>
          <w:sz w:val="32"/>
          <w:szCs w:val="32"/>
        </w:rPr>
        <w:t>签约地点：</w:t>
      </w:r>
      <w:r>
        <w:rPr>
          <w:rFonts w:hint="eastAsia" w:ascii="宋体" w:hAnsi="宋体"/>
          <w:b/>
          <w:sz w:val="32"/>
          <w:szCs w:val="32"/>
          <w:lang w:eastAsia="zh-CN"/>
        </w:rPr>
        <w:t>广东省广裕集团阳春实业有限公司生产经营部</w:t>
      </w:r>
    </w:p>
    <w:p w14:paraId="4A7A8CE5">
      <w:pPr>
        <w:jc w:val="center"/>
        <w:rPr>
          <w:rFonts w:ascii="宋体" w:hAnsi="宋体" w:cs="宋体"/>
          <w:b/>
          <w:bCs/>
          <w:kern w:val="0"/>
          <w:sz w:val="32"/>
          <w:szCs w:val="32"/>
          <w:lang w:val="zh-CN"/>
        </w:rPr>
      </w:pPr>
    </w:p>
    <w:p w14:paraId="4CF1AEFB">
      <w:pPr>
        <w:jc w:val="center"/>
        <w:rPr>
          <w:rFonts w:ascii="宋体" w:hAnsi="宋体" w:cs="宋体"/>
          <w:b/>
          <w:bCs/>
          <w:kern w:val="0"/>
          <w:sz w:val="32"/>
          <w:szCs w:val="32"/>
          <w:lang w:val="zh-CN"/>
        </w:rPr>
      </w:pPr>
    </w:p>
    <w:p w14:paraId="4131690E">
      <w:pPr>
        <w:jc w:val="center"/>
        <w:rPr>
          <w:rFonts w:ascii="宋体" w:hAnsi="宋体" w:cs="宋体"/>
          <w:b/>
          <w:bCs/>
          <w:kern w:val="0"/>
          <w:sz w:val="32"/>
          <w:szCs w:val="32"/>
          <w:lang w:val="zh-CN"/>
        </w:rPr>
      </w:pPr>
    </w:p>
    <w:p w14:paraId="31F715DA">
      <w:pPr>
        <w:jc w:val="center"/>
        <w:rPr>
          <w:rFonts w:ascii="宋体" w:hAnsi="宋体" w:cs="宋体"/>
          <w:b/>
          <w:bCs/>
          <w:kern w:val="0"/>
          <w:sz w:val="32"/>
          <w:szCs w:val="32"/>
          <w:lang w:val="zh-CN"/>
        </w:rPr>
      </w:pPr>
    </w:p>
    <w:p w14:paraId="4A8DFE04">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甲方：广东省广裕集团阳春实业有限公司</w:t>
      </w:r>
    </w:p>
    <w:p w14:paraId="31A57179">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法定代表人或代理人：李戈                          </w:t>
      </w:r>
    </w:p>
    <w:p w14:paraId="11F802BB">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统一社会信用代码：914417817078856666                                      </w:t>
      </w:r>
    </w:p>
    <w:p w14:paraId="7C3CEDC2">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开户银行：农行春湾支行         </w:t>
      </w:r>
    </w:p>
    <w:p w14:paraId="42A8C46D">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开户账号：</w:t>
      </w:r>
      <w:r>
        <w:rPr>
          <w:rFonts w:hint="eastAsia" w:ascii="宋体" w:hAnsi="宋体" w:cs="宋体"/>
          <w:szCs w:val="21"/>
          <w:lang w:val="en-US" w:eastAsia="zh-CN"/>
        </w:rPr>
        <w:t>44-</w:t>
      </w:r>
      <w:r>
        <w:rPr>
          <w:rFonts w:hint="eastAsia" w:ascii="宋体" w:hAnsi="宋体" w:eastAsia="宋体" w:cs="宋体"/>
          <w:szCs w:val="21"/>
          <w:lang w:val="en-US" w:eastAsia="zh-CN"/>
        </w:rPr>
        <w:t>5546</w:t>
      </w:r>
      <w:r>
        <w:rPr>
          <w:rFonts w:hint="eastAsia" w:ascii="宋体" w:hAnsi="宋体" w:cs="宋体"/>
          <w:szCs w:val="21"/>
          <w:lang w:val="en-US" w:eastAsia="zh-CN"/>
        </w:rPr>
        <w:t xml:space="preserve"> </w:t>
      </w:r>
      <w:r>
        <w:rPr>
          <w:rFonts w:hint="eastAsia" w:ascii="宋体" w:hAnsi="宋体" w:eastAsia="宋体" w:cs="宋体"/>
          <w:szCs w:val="21"/>
          <w:lang w:val="en-US" w:eastAsia="zh-CN"/>
        </w:rPr>
        <w:t>0104</w:t>
      </w:r>
      <w:r>
        <w:rPr>
          <w:rFonts w:hint="eastAsia" w:ascii="宋体" w:hAnsi="宋体" w:cs="宋体"/>
          <w:szCs w:val="21"/>
          <w:lang w:val="en-US" w:eastAsia="zh-CN"/>
        </w:rPr>
        <w:t xml:space="preserve"> </w:t>
      </w:r>
      <w:r>
        <w:rPr>
          <w:rFonts w:hint="eastAsia" w:ascii="宋体" w:hAnsi="宋体" w:eastAsia="宋体" w:cs="宋体"/>
          <w:szCs w:val="21"/>
          <w:lang w:val="en-US" w:eastAsia="zh-CN"/>
        </w:rPr>
        <w:t>0000</w:t>
      </w:r>
      <w:r>
        <w:rPr>
          <w:rFonts w:hint="eastAsia" w:ascii="宋体" w:hAnsi="宋体" w:cs="宋体"/>
          <w:szCs w:val="21"/>
          <w:lang w:val="en-US" w:eastAsia="zh-CN"/>
        </w:rPr>
        <w:t xml:space="preserve"> </w:t>
      </w:r>
      <w:r>
        <w:rPr>
          <w:rFonts w:hint="eastAsia" w:ascii="宋体" w:hAnsi="宋体" w:eastAsia="宋体" w:cs="宋体"/>
          <w:szCs w:val="21"/>
          <w:lang w:val="en-US" w:eastAsia="zh-CN"/>
        </w:rPr>
        <w:t>338</w:t>
      </w:r>
    </w:p>
    <w:p w14:paraId="6657BCC4">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电话：06627806801</w:t>
      </w:r>
    </w:p>
    <w:p w14:paraId="47E81A72">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地址：广东省阳春市松柏镇一号大院</w:t>
      </w:r>
    </w:p>
    <w:p w14:paraId="37C39B0A">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p>
    <w:p w14:paraId="6164E9A9">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乙方：</w:t>
      </w:r>
    </w:p>
    <w:p w14:paraId="78E13E25">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法定代表人或代理人：</w:t>
      </w:r>
    </w:p>
    <w:p w14:paraId="49DBB372">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统一社会信用代码：                                </w:t>
      </w:r>
    </w:p>
    <w:p w14:paraId="3C2C4030">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开户银行：       </w:t>
      </w:r>
    </w:p>
    <w:p w14:paraId="7D1F961F">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开户账号：</w:t>
      </w:r>
    </w:p>
    <w:p w14:paraId="696853FF">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电话：</w:t>
      </w:r>
    </w:p>
    <w:p w14:paraId="4272C356">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地址：</w:t>
      </w:r>
    </w:p>
    <w:p w14:paraId="4B91E1BF">
      <w:pPr>
        <w:spacing w:line="360" w:lineRule="auto"/>
        <w:rPr>
          <w:rFonts w:ascii="宋体" w:hAnsi="宋体"/>
          <w:szCs w:val="21"/>
        </w:rPr>
      </w:pPr>
    </w:p>
    <w:p w14:paraId="5ED98228">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参照《中华人民共和国民法典》合同编、《</w:t>
      </w:r>
      <w:r>
        <w:rPr>
          <w:rFonts w:hint="eastAsia" w:ascii="宋体" w:hAnsi="宋体" w:cs="宋体"/>
          <w:szCs w:val="21"/>
          <w:lang w:val="en-US" w:eastAsia="zh-CN"/>
        </w:rPr>
        <w:t>广东省广裕集团阳春实业有限公司2024年下半年报废资产处置项目</w:t>
      </w:r>
      <w:r>
        <w:rPr>
          <w:rFonts w:hint="eastAsia" w:ascii="宋体" w:hAnsi="宋体" w:eastAsia="宋体" w:cs="宋体"/>
          <w:szCs w:val="21"/>
          <w:lang w:val="en-US" w:eastAsia="zh-CN"/>
        </w:rPr>
        <w:t>零散采购文件》（项目编号：</w:t>
      </w:r>
      <w:r>
        <w:rPr>
          <w:rFonts w:hint="eastAsia" w:ascii="宋体" w:hAnsi="宋体" w:cs="宋体"/>
          <w:szCs w:val="21"/>
          <w:lang w:val="en-US" w:eastAsia="zh-CN"/>
        </w:rPr>
        <w:t>CD-1717493151431/GYJTYCSY2401009</w:t>
      </w:r>
      <w:r>
        <w:rPr>
          <w:rFonts w:hint="eastAsia" w:ascii="宋体" w:hAnsi="宋体" w:eastAsia="宋体" w:cs="宋体"/>
          <w:szCs w:val="21"/>
          <w:lang w:val="en-US" w:eastAsia="zh-CN"/>
        </w:rPr>
        <w:t>）的要求，甲方将</w:t>
      </w:r>
      <w:r>
        <w:rPr>
          <w:rFonts w:hint="eastAsia" w:ascii="宋体" w:hAnsi="宋体" w:cs="宋体"/>
          <w:szCs w:val="21"/>
          <w:lang w:val="en-US" w:eastAsia="zh-CN"/>
        </w:rPr>
        <w:t>自有报废资产按采购程序和结果处置</w:t>
      </w:r>
      <w:r>
        <w:rPr>
          <w:rFonts w:hint="eastAsia" w:ascii="宋体" w:hAnsi="宋体" w:eastAsia="宋体" w:cs="宋体"/>
          <w:szCs w:val="21"/>
          <w:lang w:val="en-US" w:eastAsia="zh-CN"/>
        </w:rPr>
        <w:t>给乙方，本着诚实守信、平等互利的原则，经双方协商一致，签订本合同。</w:t>
      </w:r>
    </w:p>
    <w:p w14:paraId="4898BEEB">
      <w:pPr>
        <w:tabs>
          <w:tab w:val="left" w:pos="420"/>
        </w:tabs>
        <w:autoSpaceDE w:val="0"/>
        <w:autoSpaceDN w:val="0"/>
        <w:adjustRightInd w:val="0"/>
        <w:spacing w:line="360" w:lineRule="auto"/>
        <w:jc w:val="left"/>
        <w:rPr>
          <w:rFonts w:hint="eastAsia" w:ascii="宋体" w:hAnsi="宋体" w:eastAsia="宋体"/>
          <w:b/>
          <w:szCs w:val="21"/>
          <w:lang w:eastAsia="zh-CN"/>
        </w:rPr>
      </w:pPr>
      <w:r>
        <w:rPr>
          <w:rFonts w:hint="eastAsia" w:ascii="宋体" w:hAnsi="宋体"/>
          <w:b/>
          <w:szCs w:val="21"/>
        </w:rPr>
        <w:t>一、合同</w:t>
      </w:r>
      <w:r>
        <w:rPr>
          <w:rFonts w:hint="eastAsia" w:ascii="宋体" w:hAnsi="宋体"/>
          <w:b/>
          <w:szCs w:val="21"/>
          <w:lang w:eastAsia="zh-CN"/>
        </w:rPr>
        <w:t>价格</w:t>
      </w:r>
    </w:p>
    <w:p w14:paraId="3865DB88">
      <w:pPr>
        <w:tabs>
          <w:tab w:val="left" w:pos="567"/>
        </w:tabs>
        <w:snapToGrid w:val="0"/>
        <w:spacing w:line="360" w:lineRule="auto"/>
        <w:rPr>
          <w:rFonts w:hint="eastAsia"/>
          <w:lang w:eastAsia="zh-CN"/>
        </w:rPr>
      </w:pPr>
      <w:r>
        <w:rPr>
          <w:rFonts w:hint="eastAsia" w:ascii="宋体" w:hAnsi="宋体" w:cs="仿宋"/>
          <w:szCs w:val="21"/>
          <w:lang w:eastAsia="zh-CN"/>
        </w:rPr>
        <w:t>根据</w:t>
      </w:r>
      <w:r>
        <w:rPr>
          <w:rFonts w:hint="eastAsia" w:ascii="宋体" w:hAnsi="宋体" w:cs="仿宋"/>
          <w:szCs w:val="21"/>
          <w:lang w:val="en-US" w:eastAsia="zh-CN"/>
        </w:rPr>
        <w:t>采购</w:t>
      </w:r>
      <w:r>
        <w:rPr>
          <w:rFonts w:hint="eastAsia" w:ascii="宋体" w:hAnsi="宋体" w:cs="仿宋"/>
          <w:szCs w:val="21"/>
          <w:lang w:eastAsia="zh-CN"/>
        </w:rPr>
        <w:t>结果，本项目合同价格如下：</w:t>
      </w:r>
    </w:p>
    <w:p w14:paraId="37C1455E">
      <w:pPr>
        <w:numPr>
          <w:ilvl w:val="0"/>
          <w:numId w:val="0"/>
        </w:numPr>
        <w:tabs>
          <w:tab w:val="left" w:pos="567"/>
        </w:tabs>
        <w:snapToGrid w:val="0"/>
        <w:spacing w:line="360" w:lineRule="auto"/>
        <w:rPr>
          <w:rFonts w:ascii="宋体" w:hAnsi="宋体" w:cs="仿宋"/>
          <w:szCs w:val="21"/>
        </w:rPr>
      </w:pPr>
      <w:r>
        <w:rPr>
          <w:rFonts w:hint="eastAsia" w:ascii="宋体" w:hAnsi="宋体" w:cs="仿宋"/>
          <w:szCs w:val="21"/>
          <w:lang w:eastAsia="zh-CN"/>
        </w:rPr>
        <w:t>（一）</w:t>
      </w:r>
      <w:r>
        <w:rPr>
          <w:rFonts w:hint="eastAsia" w:ascii="宋体" w:hAnsi="宋体" w:cs="仿宋"/>
          <w:szCs w:val="21"/>
        </w:rPr>
        <w:t>合同</w:t>
      </w:r>
      <w:r>
        <w:rPr>
          <w:rFonts w:hint="eastAsia" w:ascii="宋体" w:hAnsi="宋体" w:cs="仿宋"/>
          <w:szCs w:val="21"/>
          <w:lang w:eastAsia="zh-CN"/>
        </w:rPr>
        <w:t>价格</w:t>
      </w:r>
      <w:r>
        <w:rPr>
          <w:rFonts w:hint="eastAsia" w:ascii="宋体" w:hAnsi="宋体" w:cs="仿宋"/>
          <w:szCs w:val="21"/>
        </w:rPr>
        <w:t>为</w:t>
      </w:r>
      <w:r>
        <w:rPr>
          <w:rFonts w:hint="eastAsia" w:ascii="宋体" w:hAnsi="宋体" w:cs="仿宋"/>
          <w:szCs w:val="21"/>
          <w:u w:val="single"/>
          <w:lang w:val="en-US" w:eastAsia="zh-CN"/>
        </w:rPr>
        <w:t xml:space="preserve">      </w:t>
      </w:r>
      <w:r>
        <w:rPr>
          <w:rFonts w:hint="eastAsia" w:ascii="宋体" w:hAnsi="宋体" w:cs="仿宋"/>
          <w:szCs w:val="21"/>
        </w:rPr>
        <w:t>元</w:t>
      </w:r>
      <w:r>
        <w:rPr>
          <w:rFonts w:hint="eastAsia" w:ascii="宋体" w:hAnsi="宋体" w:cs="仿宋"/>
          <w:szCs w:val="21"/>
          <w:lang w:eastAsia="zh-CN"/>
        </w:rPr>
        <w:t>（大写</w:t>
      </w:r>
      <w:r>
        <w:rPr>
          <w:rFonts w:hint="eastAsia" w:ascii="宋体" w:hAnsi="宋体" w:cs="仿宋"/>
          <w:szCs w:val="21"/>
          <w:lang w:val="en-US" w:eastAsia="zh-CN"/>
        </w:rPr>
        <w:t>:元整</w:t>
      </w:r>
      <w:r>
        <w:rPr>
          <w:rFonts w:hint="eastAsia" w:ascii="宋体" w:hAnsi="宋体" w:cs="仿宋"/>
          <w:szCs w:val="21"/>
          <w:lang w:eastAsia="zh-CN"/>
        </w:rPr>
        <w:t>）；</w:t>
      </w:r>
    </w:p>
    <w:p w14:paraId="7144E821">
      <w:pPr>
        <w:numPr>
          <w:ilvl w:val="0"/>
          <w:numId w:val="0"/>
        </w:numPr>
        <w:tabs>
          <w:tab w:val="left" w:pos="567"/>
        </w:tabs>
        <w:snapToGrid w:val="0"/>
        <w:spacing w:line="360" w:lineRule="auto"/>
        <w:rPr>
          <w:rFonts w:ascii="宋体" w:hAnsi="宋体" w:cs="仿宋"/>
          <w:szCs w:val="21"/>
        </w:rPr>
      </w:pPr>
      <w:r>
        <w:rPr>
          <w:rFonts w:hint="eastAsia" w:ascii="宋体" w:hAnsi="宋体" w:cs="仿宋"/>
          <w:szCs w:val="21"/>
          <w:lang w:val="en-US" w:eastAsia="zh-CN"/>
        </w:rPr>
        <w:t>（二）以上价格均</w:t>
      </w:r>
      <w:r>
        <w:rPr>
          <w:rFonts w:hint="eastAsia" w:ascii="宋体" w:hAnsi="宋体" w:cs="宋体"/>
          <w:kern w:val="0"/>
          <w:szCs w:val="21"/>
        </w:rPr>
        <w:t>含报废资产的收购费、服务费、</w:t>
      </w:r>
      <w:r>
        <w:rPr>
          <w:rFonts w:hint="eastAsia" w:ascii="宋体" w:hAnsi="宋体" w:cs="宋体"/>
          <w:kern w:val="0"/>
          <w:szCs w:val="21"/>
          <w:lang w:eastAsia="zh-CN"/>
        </w:rPr>
        <w:t>人工费、</w:t>
      </w:r>
      <w:r>
        <w:rPr>
          <w:rFonts w:hint="eastAsia" w:ascii="宋体" w:hAnsi="宋体" w:cs="宋体"/>
          <w:kern w:val="0"/>
          <w:szCs w:val="21"/>
        </w:rPr>
        <w:t>税费、运费、保险费、拆装费、</w:t>
      </w:r>
      <w:r>
        <w:rPr>
          <w:rFonts w:hint="eastAsia" w:ascii="宋体" w:hAnsi="宋体" w:cs="宋体"/>
          <w:kern w:val="0"/>
          <w:szCs w:val="21"/>
          <w:lang w:eastAsia="zh-CN"/>
        </w:rPr>
        <w:t>拆解费、</w:t>
      </w:r>
      <w:r>
        <w:rPr>
          <w:rFonts w:hint="eastAsia" w:ascii="宋体" w:hAnsi="宋体" w:cs="宋体"/>
          <w:kern w:val="0"/>
          <w:szCs w:val="21"/>
        </w:rPr>
        <w:t>损耗费及其</w:t>
      </w:r>
      <w:r>
        <w:rPr>
          <w:rFonts w:hint="eastAsia" w:ascii="宋体" w:hAnsi="宋体" w:cs="宋体"/>
          <w:kern w:val="0"/>
          <w:szCs w:val="21"/>
          <w:lang w:eastAsia="zh-CN"/>
        </w:rPr>
        <w:t>它</w:t>
      </w:r>
      <w:r>
        <w:rPr>
          <w:rFonts w:hint="eastAsia" w:ascii="宋体" w:hAnsi="宋体" w:cs="宋体"/>
          <w:kern w:val="0"/>
          <w:szCs w:val="21"/>
        </w:rPr>
        <w:t>可能产生的</w:t>
      </w:r>
      <w:r>
        <w:rPr>
          <w:rFonts w:hint="eastAsia" w:ascii="宋体" w:hAnsi="宋体" w:cs="宋体"/>
          <w:kern w:val="0"/>
          <w:szCs w:val="21"/>
          <w:lang w:eastAsia="zh-CN"/>
        </w:rPr>
        <w:t>一切</w:t>
      </w:r>
      <w:r>
        <w:rPr>
          <w:rFonts w:hint="eastAsia" w:ascii="宋体" w:hAnsi="宋体" w:cs="宋体"/>
          <w:kern w:val="0"/>
          <w:szCs w:val="21"/>
        </w:rPr>
        <w:t>费用。</w:t>
      </w:r>
      <w:r>
        <w:rPr>
          <w:rFonts w:hint="eastAsia" w:ascii="宋体" w:hAnsi="宋体"/>
          <w:szCs w:val="21"/>
        </w:rPr>
        <w:t xml:space="preserve"> </w:t>
      </w:r>
      <w:r>
        <w:rPr>
          <w:rFonts w:hint="eastAsia" w:ascii="宋体" w:hAnsi="宋体" w:cs="仿宋"/>
          <w:szCs w:val="21"/>
        </w:rPr>
        <w:t xml:space="preserve"> </w:t>
      </w:r>
    </w:p>
    <w:p w14:paraId="3E259873">
      <w:pPr>
        <w:pStyle w:val="99"/>
        <w:numPr>
          <w:ilvl w:val="0"/>
          <w:numId w:val="0"/>
        </w:numPr>
        <w:spacing w:line="360" w:lineRule="auto"/>
        <w:ind w:leftChars="0"/>
        <w:rPr>
          <w:rFonts w:ascii="宋体" w:hAnsi="宋体" w:cs="宋体"/>
          <w:b/>
          <w:kern w:val="0"/>
          <w:szCs w:val="21"/>
        </w:rPr>
      </w:pPr>
      <w:r>
        <w:rPr>
          <w:rFonts w:hint="eastAsia" w:ascii="宋体" w:hAnsi="宋体" w:cs="宋体"/>
          <w:b/>
          <w:kern w:val="0"/>
          <w:szCs w:val="21"/>
          <w:lang w:eastAsia="zh-CN"/>
        </w:rPr>
        <w:t>二、</w:t>
      </w:r>
      <w:r>
        <w:rPr>
          <w:rFonts w:hint="eastAsia" w:ascii="宋体" w:hAnsi="宋体" w:cs="宋体"/>
          <w:b/>
          <w:kern w:val="0"/>
          <w:szCs w:val="21"/>
        </w:rPr>
        <w:t>项目内容</w:t>
      </w:r>
    </w:p>
    <w:p w14:paraId="5F5E332A">
      <w:pPr>
        <w:pStyle w:val="99"/>
        <w:numPr>
          <w:ilvl w:val="0"/>
          <w:numId w:val="0"/>
        </w:numPr>
        <w:tabs>
          <w:tab w:val="left" w:pos="2340"/>
        </w:tabs>
        <w:adjustRightInd w:val="0"/>
        <w:snapToGrid w:val="0"/>
        <w:spacing w:line="360" w:lineRule="auto"/>
        <w:ind w:left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（一）处置</w:t>
      </w:r>
      <w:r>
        <w:rPr>
          <w:rFonts w:hint="eastAsia" w:ascii="宋体" w:hAnsi="宋体" w:eastAsia="宋体" w:cs="宋体"/>
          <w:kern w:val="2"/>
          <w:sz w:val="21"/>
          <w:szCs w:val="21"/>
          <w:lang w:val="en-US" w:eastAsia="zh-CN" w:bidi="ar-SA"/>
        </w:rPr>
        <w:t>内容：已报废资产1批，</w:t>
      </w:r>
      <w:r>
        <w:rPr>
          <w:rFonts w:hint="eastAsia" w:ascii="宋体" w:hAnsi="宋体" w:cs="宋体"/>
          <w:kern w:val="2"/>
          <w:sz w:val="21"/>
          <w:szCs w:val="21"/>
          <w:lang w:val="en-US" w:eastAsia="zh-CN" w:bidi="ar-SA"/>
        </w:rPr>
        <w:t>主要是废旧</w:t>
      </w:r>
      <w:r>
        <w:rPr>
          <w:rFonts w:hint="eastAsia" w:ascii="宋体" w:hAnsi="宋体" w:eastAsia="宋体" w:cs="宋体"/>
          <w:kern w:val="2"/>
          <w:sz w:val="21"/>
          <w:szCs w:val="21"/>
          <w:lang w:val="en-US" w:eastAsia="zh-CN" w:bidi="ar-SA"/>
        </w:rPr>
        <w:t>缝纫设备</w:t>
      </w:r>
      <w:r>
        <w:rPr>
          <w:rFonts w:hint="eastAsia" w:ascii="宋体" w:hAnsi="宋体" w:cs="宋体"/>
          <w:kern w:val="2"/>
          <w:sz w:val="21"/>
          <w:szCs w:val="21"/>
          <w:lang w:val="en-US" w:eastAsia="zh-CN" w:bidi="ar-SA"/>
        </w:rPr>
        <w:t>及配套物品</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详见</w:t>
      </w:r>
      <w:r>
        <w:rPr>
          <w:rFonts w:hint="eastAsia" w:ascii="宋体" w:hAnsi="宋体" w:eastAsia="宋体" w:cs="宋体"/>
          <w:kern w:val="2"/>
          <w:sz w:val="21"/>
          <w:szCs w:val="21"/>
          <w:lang w:val="en-US" w:eastAsia="zh-CN" w:bidi="ar-SA"/>
        </w:rPr>
        <w:t>附件1《广东省广裕集团阳春实业有限公司</w:t>
      </w:r>
      <w:r>
        <w:rPr>
          <w:rFonts w:hint="eastAsia" w:ascii="宋体" w:hAnsi="宋体" w:cs="宋体"/>
          <w:kern w:val="2"/>
          <w:sz w:val="21"/>
          <w:szCs w:val="21"/>
          <w:lang w:val="en-US" w:eastAsia="zh-CN" w:bidi="ar-SA"/>
        </w:rPr>
        <w:t>2024年</w:t>
      </w:r>
      <w:r>
        <w:rPr>
          <w:rFonts w:hint="eastAsia" w:ascii="宋体" w:hAnsi="宋体" w:eastAsia="宋体" w:cs="宋体"/>
          <w:kern w:val="2"/>
          <w:sz w:val="21"/>
          <w:szCs w:val="21"/>
          <w:lang w:val="en-US" w:eastAsia="zh-CN" w:bidi="ar-SA"/>
        </w:rPr>
        <w:t>报废资产处置明细表》，具体以现场实物为准</w:t>
      </w:r>
      <w:r>
        <w:rPr>
          <w:rFonts w:hint="eastAsia" w:ascii="宋体" w:hAnsi="宋体" w:cs="宋体"/>
          <w:kern w:val="2"/>
          <w:sz w:val="21"/>
          <w:szCs w:val="21"/>
          <w:lang w:val="en-US" w:eastAsia="zh-CN" w:bidi="ar-SA"/>
        </w:rPr>
        <w:t>；</w:t>
      </w:r>
    </w:p>
    <w:p w14:paraId="79BEADF5">
      <w:pPr>
        <w:pStyle w:val="99"/>
        <w:numPr>
          <w:ilvl w:val="0"/>
          <w:numId w:val="0"/>
        </w:numPr>
        <w:tabs>
          <w:tab w:val="left" w:pos="2340"/>
        </w:tabs>
        <w:adjustRightInd w:val="0"/>
        <w:snapToGrid w:val="0"/>
        <w:spacing w:line="360" w:lineRule="auto"/>
        <w:ind w:left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（二）</w:t>
      </w:r>
      <w:r>
        <w:rPr>
          <w:rFonts w:hint="eastAsia" w:ascii="宋体" w:hAnsi="宋体" w:eastAsia="宋体" w:cs="宋体"/>
          <w:kern w:val="2"/>
          <w:sz w:val="21"/>
          <w:szCs w:val="21"/>
          <w:lang w:val="en-US" w:eastAsia="zh-CN" w:bidi="ar-SA"/>
        </w:rPr>
        <w:t>因清运</w:t>
      </w:r>
      <w:r>
        <w:rPr>
          <w:rFonts w:hint="eastAsia" w:ascii="宋体" w:hAnsi="宋体" w:cs="宋体"/>
          <w:kern w:val="2"/>
          <w:sz w:val="21"/>
          <w:szCs w:val="21"/>
          <w:lang w:val="en-US" w:eastAsia="zh-CN" w:bidi="ar-SA"/>
        </w:rPr>
        <w:t>报废资产</w:t>
      </w:r>
      <w:r>
        <w:rPr>
          <w:rFonts w:hint="eastAsia" w:ascii="宋体" w:hAnsi="宋体" w:eastAsia="宋体" w:cs="宋体"/>
          <w:kern w:val="2"/>
          <w:sz w:val="21"/>
          <w:szCs w:val="21"/>
          <w:lang w:val="en-US" w:eastAsia="zh-CN" w:bidi="ar-SA"/>
        </w:rPr>
        <w:t>所产生的</w:t>
      </w:r>
      <w:r>
        <w:rPr>
          <w:rFonts w:hint="eastAsia" w:ascii="宋体" w:hAnsi="宋体" w:cs="宋体"/>
          <w:kern w:val="2"/>
          <w:sz w:val="21"/>
          <w:szCs w:val="21"/>
          <w:lang w:val="en-US" w:eastAsia="zh-CN" w:bidi="ar-SA"/>
        </w:rPr>
        <w:t>所有</w:t>
      </w:r>
      <w:r>
        <w:rPr>
          <w:rFonts w:hint="eastAsia" w:ascii="宋体" w:hAnsi="宋体" w:eastAsia="宋体" w:cs="宋体"/>
          <w:kern w:val="2"/>
          <w:sz w:val="21"/>
          <w:szCs w:val="21"/>
          <w:lang w:val="en-US" w:eastAsia="zh-CN" w:bidi="ar-SA"/>
        </w:rPr>
        <w:t>费</w:t>
      </w:r>
      <w:r>
        <w:rPr>
          <w:rFonts w:hint="eastAsia" w:ascii="宋体" w:hAnsi="宋体" w:cs="宋体"/>
          <w:kern w:val="2"/>
          <w:sz w:val="21"/>
          <w:szCs w:val="21"/>
          <w:lang w:val="en-US" w:eastAsia="zh-CN" w:bidi="ar-SA"/>
        </w:rPr>
        <w:t>用</w:t>
      </w:r>
      <w:r>
        <w:rPr>
          <w:rFonts w:hint="eastAsia" w:ascii="宋体" w:hAnsi="宋体" w:eastAsia="宋体" w:cs="宋体"/>
          <w:kern w:val="2"/>
          <w:sz w:val="21"/>
          <w:szCs w:val="21"/>
          <w:lang w:val="en-US" w:eastAsia="zh-CN" w:bidi="ar-SA"/>
        </w:rPr>
        <w:t>由</w:t>
      </w:r>
      <w:r>
        <w:rPr>
          <w:rFonts w:hint="eastAsia" w:ascii="宋体" w:hAnsi="宋体" w:cs="宋体"/>
          <w:kern w:val="2"/>
          <w:sz w:val="21"/>
          <w:szCs w:val="21"/>
          <w:lang w:val="en-US" w:eastAsia="zh-CN" w:bidi="ar-SA"/>
        </w:rPr>
        <w:t>乙方</w:t>
      </w:r>
      <w:r>
        <w:rPr>
          <w:rFonts w:hint="eastAsia" w:ascii="宋体" w:hAnsi="宋体" w:eastAsia="宋体" w:cs="宋体"/>
          <w:kern w:val="2"/>
          <w:sz w:val="21"/>
          <w:szCs w:val="21"/>
          <w:lang w:val="en-US" w:eastAsia="zh-CN" w:bidi="ar-SA"/>
        </w:rPr>
        <w:t>承担</w:t>
      </w:r>
      <w:r>
        <w:rPr>
          <w:rFonts w:hint="eastAsia" w:ascii="宋体" w:hAnsi="宋体" w:cs="宋体"/>
          <w:kern w:val="2"/>
          <w:sz w:val="21"/>
          <w:szCs w:val="21"/>
          <w:lang w:val="en-US" w:eastAsia="zh-CN" w:bidi="ar-SA"/>
        </w:rPr>
        <w:t>；</w:t>
      </w:r>
    </w:p>
    <w:p w14:paraId="0B00CB93">
      <w:pPr>
        <w:pStyle w:val="99"/>
        <w:numPr>
          <w:ilvl w:val="0"/>
          <w:numId w:val="0"/>
        </w:numPr>
        <w:tabs>
          <w:tab w:val="left" w:pos="2340"/>
        </w:tabs>
        <w:adjustRightInd w:val="0"/>
        <w:snapToGrid w:val="0"/>
        <w:spacing w:line="360" w:lineRule="auto"/>
        <w:ind w:leftChars="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（三）</w:t>
      </w:r>
      <w:r>
        <w:rPr>
          <w:rFonts w:hint="eastAsia" w:ascii="宋体" w:hAnsi="宋体" w:eastAsia="宋体" w:cs="宋体"/>
          <w:kern w:val="2"/>
          <w:sz w:val="21"/>
          <w:szCs w:val="21"/>
          <w:lang w:val="en-US" w:eastAsia="zh-CN" w:bidi="ar-SA"/>
        </w:rPr>
        <w:t>完成期：5个日历天内完成所有报废</w:t>
      </w:r>
      <w:r>
        <w:rPr>
          <w:rFonts w:hint="eastAsia" w:ascii="宋体" w:hAnsi="宋体" w:cs="宋体"/>
          <w:kern w:val="2"/>
          <w:sz w:val="21"/>
          <w:szCs w:val="21"/>
          <w:lang w:val="en-US" w:eastAsia="zh-CN" w:bidi="ar-SA"/>
        </w:rPr>
        <w:t>资产</w:t>
      </w:r>
      <w:r>
        <w:rPr>
          <w:rFonts w:hint="eastAsia" w:ascii="宋体" w:hAnsi="宋体" w:eastAsia="宋体" w:cs="宋体"/>
          <w:kern w:val="2"/>
          <w:sz w:val="21"/>
          <w:szCs w:val="21"/>
          <w:lang w:val="en-US" w:eastAsia="zh-CN" w:bidi="ar-SA"/>
        </w:rPr>
        <w:t>的搬运及清理</w:t>
      </w:r>
      <w:r>
        <w:rPr>
          <w:rFonts w:hint="eastAsia" w:ascii="宋体" w:hAnsi="宋体" w:cs="宋体"/>
          <w:kern w:val="2"/>
          <w:sz w:val="21"/>
          <w:szCs w:val="21"/>
          <w:lang w:val="en-US" w:eastAsia="zh-CN" w:bidi="ar-SA"/>
        </w:rPr>
        <w:t>；</w:t>
      </w:r>
    </w:p>
    <w:p w14:paraId="7EF2C16F">
      <w:pPr>
        <w:pStyle w:val="99"/>
        <w:numPr>
          <w:ilvl w:val="0"/>
          <w:numId w:val="0"/>
        </w:numPr>
        <w:tabs>
          <w:tab w:val="left" w:pos="2340"/>
        </w:tabs>
        <w:adjustRightInd w:val="0"/>
        <w:snapToGrid w:val="0"/>
        <w:spacing w:line="360" w:lineRule="auto"/>
        <w:ind w:leftChars="0"/>
        <w:jc w:val="left"/>
        <w:rPr>
          <w:rFonts w:hint="eastAsia" w:ascii="宋体" w:hAnsi="宋体" w:eastAsia="宋体" w:cs="宋体"/>
          <w:kern w:val="0"/>
          <w:szCs w:val="21"/>
          <w:lang w:val="en-US" w:eastAsia="zh-CN"/>
        </w:rPr>
      </w:pPr>
      <w:r>
        <w:rPr>
          <w:rFonts w:hint="eastAsia" w:ascii="宋体" w:hAnsi="宋体" w:cs="宋体"/>
          <w:kern w:val="2"/>
          <w:sz w:val="21"/>
          <w:szCs w:val="21"/>
          <w:lang w:val="en-US" w:eastAsia="zh-CN" w:bidi="ar-SA"/>
        </w:rPr>
        <w:t>（四）报废</w:t>
      </w:r>
      <w:r>
        <w:rPr>
          <w:rFonts w:hint="eastAsia" w:ascii="宋体" w:hAnsi="宋体" w:eastAsia="宋体" w:cs="宋体"/>
          <w:kern w:val="2"/>
          <w:sz w:val="21"/>
          <w:szCs w:val="21"/>
          <w:lang w:val="en-US" w:eastAsia="zh-CN" w:bidi="ar-SA"/>
        </w:rPr>
        <w:t>资产</w:t>
      </w:r>
      <w:r>
        <w:rPr>
          <w:rFonts w:hint="eastAsia" w:ascii="宋体" w:hAnsi="宋体" w:cs="宋体"/>
          <w:kern w:val="2"/>
          <w:sz w:val="21"/>
          <w:szCs w:val="21"/>
          <w:lang w:val="en-US" w:eastAsia="zh-CN" w:bidi="ar-SA"/>
        </w:rPr>
        <w:t>清运地</w:t>
      </w:r>
      <w:r>
        <w:rPr>
          <w:rFonts w:hint="eastAsia" w:ascii="宋体" w:hAnsi="宋体" w:eastAsia="宋体" w:cs="宋体"/>
          <w:kern w:val="2"/>
          <w:sz w:val="21"/>
          <w:szCs w:val="21"/>
          <w:lang w:val="en-US" w:eastAsia="zh-CN" w:bidi="ar-SA"/>
        </w:rPr>
        <w:t>点：广东省广裕集团阳春实业有限公司</w:t>
      </w:r>
      <w:r>
        <w:rPr>
          <w:rFonts w:hint="eastAsia" w:ascii="宋体" w:hAnsi="宋体" w:cs="宋体"/>
          <w:kern w:val="2"/>
          <w:sz w:val="21"/>
          <w:szCs w:val="21"/>
          <w:lang w:val="en-US" w:eastAsia="zh-CN" w:bidi="ar-SA"/>
        </w:rPr>
        <w:t>物流楼库房一层。</w:t>
      </w:r>
    </w:p>
    <w:p w14:paraId="7FBC9AB7">
      <w:pPr>
        <w:pStyle w:val="99"/>
        <w:numPr>
          <w:ilvl w:val="0"/>
          <w:numId w:val="0"/>
        </w:numPr>
        <w:tabs>
          <w:tab w:val="left" w:pos="2340"/>
        </w:tabs>
        <w:adjustRightInd w:val="0"/>
        <w:snapToGrid w:val="0"/>
        <w:spacing w:line="360" w:lineRule="auto"/>
        <w:ind w:leftChars="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三、基本要求</w:t>
      </w:r>
    </w:p>
    <w:p w14:paraId="01147010">
      <w:pPr>
        <w:pStyle w:val="99"/>
        <w:numPr>
          <w:ilvl w:val="0"/>
          <w:numId w:val="0"/>
        </w:numPr>
        <w:tabs>
          <w:tab w:val="left" w:pos="2340"/>
        </w:tabs>
        <w:adjustRightInd w:val="0"/>
        <w:snapToGrid w:val="0"/>
        <w:spacing w:line="360" w:lineRule="auto"/>
        <w:ind w:leftChars="0"/>
        <w:rPr>
          <w:rFonts w:hint="eastAsia" w:ascii="宋体" w:hAnsi="宋体" w:eastAsia="宋体" w:cs="宋体"/>
          <w:kern w:val="0"/>
          <w:szCs w:val="21"/>
          <w:lang w:eastAsia="zh-CN"/>
        </w:rPr>
      </w:pPr>
      <w:r>
        <w:rPr>
          <w:rFonts w:hint="eastAsia" w:ascii="宋体" w:hAnsi="宋体" w:cs="宋体"/>
          <w:kern w:val="0"/>
          <w:szCs w:val="21"/>
          <w:lang w:eastAsia="zh-CN"/>
        </w:rPr>
        <w:t>（一）</w:t>
      </w:r>
      <w:r>
        <w:rPr>
          <w:rFonts w:hint="eastAsia" w:ascii="宋体" w:hAnsi="宋体" w:cs="宋体"/>
          <w:kern w:val="0"/>
          <w:szCs w:val="21"/>
        </w:rPr>
        <w:t>本项目为整体发包，</w:t>
      </w:r>
      <w:r>
        <w:rPr>
          <w:rFonts w:hint="eastAsia" w:ascii="宋体" w:hAnsi="宋体" w:cs="宋体"/>
          <w:kern w:val="0"/>
          <w:szCs w:val="21"/>
          <w:lang w:eastAsia="zh-CN"/>
        </w:rPr>
        <w:t>乙方</w:t>
      </w:r>
      <w:r>
        <w:rPr>
          <w:rFonts w:hint="eastAsia" w:ascii="宋体" w:hAnsi="宋体" w:cs="宋体"/>
          <w:kern w:val="0"/>
          <w:szCs w:val="21"/>
        </w:rPr>
        <w:t>必须无条件对所有已</w:t>
      </w:r>
      <w:r>
        <w:rPr>
          <w:rFonts w:hint="eastAsia" w:ascii="宋体" w:hAnsi="宋体" w:cs="宋体"/>
          <w:kern w:val="0"/>
          <w:szCs w:val="21"/>
          <w:lang w:eastAsia="zh-CN"/>
        </w:rPr>
        <w:t>报废资产</w:t>
      </w:r>
      <w:r>
        <w:rPr>
          <w:rFonts w:hint="eastAsia" w:ascii="宋体" w:hAnsi="宋体" w:cs="宋体"/>
          <w:kern w:val="0"/>
          <w:szCs w:val="21"/>
        </w:rPr>
        <w:t>回收、清理，且不得进行二次分包。</w:t>
      </w:r>
    </w:p>
    <w:p w14:paraId="62EBD22A">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w:t>
      </w:r>
      <w:r>
        <w:rPr>
          <w:rFonts w:hint="eastAsia" w:ascii="宋体" w:hAnsi="宋体" w:cs="宋体"/>
          <w:szCs w:val="21"/>
          <w:lang w:val="en-US" w:eastAsia="zh-CN"/>
        </w:rPr>
        <w:t>二</w:t>
      </w:r>
      <w:r>
        <w:rPr>
          <w:rFonts w:hint="eastAsia" w:ascii="宋体" w:hAnsi="宋体" w:eastAsia="宋体" w:cs="宋体"/>
          <w:szCs w:val="21"/>
          <w:lang w:val="en-US" w:eastAsia="zh-CN"/>
        </w:rPr>
        <w:t>）</w:t>
      </w:r>
      <w:r>
        <w:rPr>
          <w:rFonts w:hint="eastAsia" w:ascii="宋体" w:hAnsi="宋体" w:cs="宋体"/>
          <w:szCs w:val="21"/>
          <w:lang w:val="en-US" w:eastAsia="zh-CN"/>
        </w:rPr>
        <w:t>乙方</w:t>
      </w:r>
      <w:r>
        <w:rPr>
          <w:rFonts w:hint="eastAsia" w:ascii="宋体" w:hAnsi="宋体" w:eastAsia="宋体" w:cs="宋体"/>
          <w:szCs w:val="21"/>
          <w:lang w:val="en-US" w:eastAsia="zh-CN"/>
        </w:rPr>
        <w:t>进入</w:t>
      </w:r>
      <w:r>
        <w:rPr>
          <w:rFonts w:hint="eastAsia" w:ascii="宋体" w:hAnsi="宋体" w:cs="宋体"/>
          <w:szCs w:val="21"/>
          <w:lang w:val="en-US" w:eastAsia="zh-CN"/>
        </w:rPr>
        <w:t>甲方清运</w:t>
      </w:r>
      <w:r>
        <w:rPr>
          <w:rFonts w:hint="eastAsia" w:ascii="宋体" w:hAnsi="宋体" w:eastAsia="宋体" w:cs="宋体"/>
          <w:szCs w:val="21"/>
          <w:lang w:val="en-US" w:eastAsia="zh-CN"/>
        </w:rPr>
        <w:t>的人员须遵纪守法，遵守</w:t>
      </w:r>
      <w:r>
        <w:rPr>
          <w:rFonts w:hint="eastAsia" w:ascii="宋体" w:hAnsi="宋体" w:cs="宋体"/>
          <w:szCs w:val="21"/>
          <w:lang w:val="en-US" w:eastAsia="zh-CN"/>
        </w:rPr>
        <w:t>甲方</w:t>
      </w:r>
      <w:r>
        <w:rPr>
          <w:rFonts w:hint="eastAsia" w:ascii="宋体" w:hAnsi="宋体" w:eastAsia="宋体" w:cs="宋体"/>
          <w:szCs w:val="21"/>
          <w:lang w:val="en-US" w:eastAsia="zh-CN"/>
        </w:rPr>
        <w:t>单位依法制定的各项规章制度,必须按</w:t>
      </w:r>
      <w:r>
        <w:rPr>
          <w:rFonts w:hint="eastAsia" w:ascii="宋体" w:hAnsi="宋体" w:cs="宋体"/>
          <w:szCs w:val="21"/>
          <w:lang w:val="en-US" w:eastAsia="zh-CN"/>
        </w:rPr>
        <w:t>甲方</w:t>
      </w:r>
      <w:r>
        <w:rPr>
          <w:rFonts w:hint="eastAsia" w:ascii="宋体" w:hAnsi="宋体" w:eastAsia="宋体" w:cs="宋体"/>
          <w:szCs w:val="21"/>
          <w:lang w:val="en-US" w:eastAsia="zh-CN"/>
        </w:rPr>
        <w:t>的规定</w:t>
      </w:r>
      <w:r>
        <w:rPr>
          <w:rFonts w:hint="eastAsia" w:ascii="宋体" w:hAnsi="宋体" w:cs="宋体"/>
          <w:szCs w:val="21"/>
          <w:lang w:val="en-US" w:eastAsia="zh-CN"/>
        </w:rPr>
        <w:t>进行作业，</w:t>
      </w:r>
      <w:r>
        <w:rPr>
          <w:rFonts w:hint="eastAsia" w:ascii="宋体" w:hAnsi="宋体" w:eastAsia="宋体" w:cs="宋体"/>
          <w:szCs w:val="21"/>
          <w:lang w:val="en-US" w:eastAsia="zh-CN"/>
        </w:rPr>
        <w:t>服从管理，不得从事任何与本</w:t>
      </w:r>
      <w:r>
        <w:rPr>
          <w:rFonts w:hint="eastAsia" w:ascii="宋体" w:hAnsi="宋体" w:cs="宋体"/>
          <w:szCs w:val="21"/>
          <w:lang w:val="en-US" w:eastAsia="zh-CN"/>
        </w:rPr>
        <w:t>项目</w:t>
      </w:r>
      <w:r>
        <w:rPr>
          <w:rFonts w:hint="eastAsia" w:ascii="宋体" w:hAnsi="宋体" w:eastAsia="宋体" w:cs="宋体"/>
          <w:szCs w:val="21"/>
          <w:lang w:val="en-US" w:eastAsia="zh-CN"/>
        </w:rPr>
        <w:t>不相符的业务。</w:t>
      </w:r>
      <w:r>
        <w:rPr>
          <w:rFonts w:hint="eastAsia" w:ascii="宋体" w:hAnsi="宋体" w:cs="宋体"/>
          <w:szCs w:val="21"/>
          <w:lang w:val="en-US" w:eastAsia="zh-CN"/>
        </w:rPr>
        <w:t>清运</w:t>
      </w:r>
      <w:r>
        <w:rPr>
          <w:rFonts w:hint="eastAsia" w:ascii="宋体" w:hAnsi="宋体" w:eastAsia="宋体" w:cs="宋体"/>
          <w:szCs w:val="21"/>
          <w:lang w:val="en-US" w:eastAsia="zh-CN"/>
        </w:rPr>
        <w:t>人员一旦有违规违纪违法现象，将被禁止进入</w:t>
      </w:r>
      <w:r>
        <w:rPr>
          <w:rFonts w:hint="eastAsia" w:ascii="宋体" w:hAnsi="宋体" w:cs="宋体"/>
          <w:szCs w:val="21"/>
          <w:lang w:val="en-US" w:eastAsia="zh-CN"/>
        </w:rPr>
        <w:t>甲方</w:t>
      </w:r>
      <w:r>
        <w:rPr>
          <w:rFonts w:hint="eastAsia" w:ascii="宋体" w:hAnsi="宋体" w:eastAsia="宋体" w:cs="宋体"/>
          <w:szCs w:val="21"/>
          <w:lang w:val="en-US" w:eastAsia="zh-CN"/>
        </w:rPr>
        <w:t>单位辖区内作业，涉嫌违法的，移交公安机关处理；</w:t>
      </w:r>
    </w:p>
    <w:p w14:paraId="62F8E350">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w:t>
      </w:r>
      <w:r>
        <w:rPr>
          <w:rFonts w:hint="eastAsia" w:ascii="宋体" w:hAnsi="宋体" w:cs="宋体"/>
          <w:szCs w:val="21"/>
          <w:lang w:val="en-US" w:eastAsia="zh-CN"/>
        </w:rPr>
        <w:t>三</w:t>
      </w:r>
      <w:r>
        <w:rPr>
          <w:rFonts w:hint="eastAsia" w:ascii="宋体" w:hAnsi="宋体" w:eastAsia="宋体" w:cs="宋体"/>
          <w:szCs w:val="21"/>
          <w:lang w:val="en-US" w:eastAsia="zh-CN"/>
        </w:rPr>
        <w:t>）</w:t>
      </w:r>
      <w:r>
        <w:rPr>
          <w:rFonts w:hint="eastAsia" w:ascii="宋体" w:hAnsi="宋体" w:cs="宋体"/>
          <w:szCs w:val="21"/>
          <w:lang w:val="en-US" w:eastAsia="zh-CN"/>
        </w:rPr>
        <w:t>乙方</w:t>
      </w:r>
      <w:r>
        <w:rPr>
          <w:rFonts w:hint="eastAsia" w:ascii="宋体" w:hAnsi="宋体" w:eastAsia="宋体" w:cs="宋体"/>
          <w:szCs w:val="21"/>
          <w:lang w:val="en-US" w:eastAsia="zh-CN"/>
        </w:rPr>
        <w:t>应对</w:t>
      </w:r>
      <w:r>
        <w:rPr>
          <w:rFonts w:hint="eastAsia" w:ascii="宋体" w:hAnsi="宋体" w:cs="宋体"/>
          <w:szCs w:val="21"/>
          <w:lang w:val="en-US" w:eastAsia="zh-CN"/>
        </w:rPr>
        <w:t>所有清运</w:t>
      </w:r>
      <w:r>
        <w:rPr>
          <w:rFonts w:hint="eastAsia" w:ascii="宋体" w:hAnsi="宋体" w:eastAsia="宋体" w:cs="宋体"/>
          <w:szCs w:val="21"/>
          <w:lang w:val="en-US" w:eastAsia="zh-CN"/>
        </w:rPr>
        <w:t>人员进行安全生产教育，</w:t>
      </w:r>
      <w:r>
        <w:rPr>
          <w:rFonts w:hint="eastAsia" w:ascii="宋体" w:hAnsi="宋体" w:cs="宋体"/>
          <w:kern w:val="0"/>
          <w:szCs w:val="21"/>
        </w:rPr>
        <w:t>在搬运、处置过程中</w:t>
      </w:r>
      <w:r>
        <w:rPr>
          <w:rFonts w:hint="eastAsia" w:ascii="宋体" w:hAnsi="宋体" w:eastAsia="宋体" w:cs="宋体"/>
          <w:szCs w:val="21"/>
          <w:lang w:val="en-US" w:eastAsia="zh-CN"/>
        </w:rPr>
        <w:t>因操作不当、违规操作或不服从</w:t>
      </w:r>
      <w:r>
        <w:rPr>
          <w:rFonts w:hint="eastAsia" w:ascii="宋体" w:hAnsi="宋体" w:cs="宋体"/>
          <w:szCs w:val="21"/>
          <w:lang w:val="en-US" w:eastAsia="zh-CN"/>
        </w:rPr>
        <w:t>甲方</w:t>
      </w:r>
      <w:r>
        <w:rPr>
          <w:rFonts w:hint="eastAsia" w:ascii="宋体" w:hAnsi="宋体" w:eastAsia="宋体" w:cs="宋体"/>
          <w:szCs w:val="21"/>
          <w:lang w:val="en-US" w:eastAsia="zh-CN"/>
        </w:rPr>
        <w:t>管理造成的伤、残、亡等事故的，由</w:t>
      </w:r>
      <w:r>
        <w:rPr>
          <w:rFonts w:hint="eastAsia" w:ascii="宋体" w:hAnsi="宋体" w:cs="宋体"/>
          <w:szCs w:val="21"/>
          <w:lang w:val="en-US" w:eastAsia="zh-CN"/>
        </w:rPr>
        <w:t>乙方</w:t>
      </w:r>
      <w:r>
        <w:rPr>
          <w:rFonts w:hint="eastAsia" w:ascii="宋体" w:hAnsi="宋体" w:eastAsia="宋体" w:cs="宋体"/>
          <w:szCs w:val="21"/>
          <w:lang w:val="en-US" w:eastAsia="zh-CN"/>
        </w:rPr>
        <w:t>自行负责</w:t>
      </w:r>
      <w:r>
        <w:rPr>
          <w:rFonts w:hint="eastAsia" w:ascii="宋体" w:hAnsi="宋体" w:cs="宋体"/>
          <w:szCs w:val="21"/>
          <w:lang w:val="en-US" w:eastAsia="zh-CN"/>
        </w:rPr>
        <w:t>；</w:t>
      </w:r>
    </w:p>
    <w:p w14:paraId="385E3FF6">
      <w:pPr>
        <w:spacing w:line="360" w:lineRule="auto"/>
        <w:rPr>
          <w:rFonts w:hint="eastAsia"/>
          <w:lang w:eastAsia="zh-CN"/>
        </w:rPr>
      </w:pPr>
      <w:r>
        <w:rPr>
          <w:rFonts w:hint="eastAsia" w:ascii="宋体" w:hAnsi="宋体" w:eastAsia="宋体" w:cs="宋体"/>
          <w:szCs w:val="21"/>
          <w:lang w:val="en-US" w:eastAsia="zh-CN"/>
        </w:rPr>
        <w:t>（</w:t>
      </w:r>
      <w:r>
        <w:rPr>
          <w:rFonts w:hint="eastAsia" w:ascii="宋体" w:hAnsi="宋体" w:cs="宋体"/>
          <w:szCs w:val="21"/>
          <w:lang w:val="en-US" w:eastAsia="zh-CN"/>
        </w:rPr>
        <w:t>四</w:t>
      </w:r>
      <w:r>
        <w:rPr>
          <w:rFonts w:hint="eastAsia" w:ascii="宋体" w:hAnsi="宋体" w:eastAsia="宋体" w:cs="宋体"/>
          <w:szCs w:val="21"/>
          <w:lang w:val="en-US" w:eastAsia="zh-CN"/>
        </w:rPr>
        <w:t>）</w:t>
      </w:r>
      <w:r>
        <w:rPr>
          <w:rFonts w:hint="eastAsia" w:ascii="宋体" w:hAnsi="宋体" w:cs="宋体"/>
          <w:szCs w:val="21"/>
          <w:lang w:val="en-US" w:eastAsia="zh-CN"/>
        </w:rPr>
        <w:t>乙方</w:t>
      </w:r>
      <w:r>
        <w:rPr>
          <w:rFonts w:hint="eastAsia" w:ascii="宋体" w:hAnsi="宋体" w:eastAsia="宋体" w:cs="宋体"/>
          <w:szCs w:val="21"/>
          <w:lang w:val="en-US" w:eastAsia="zh-CN"/>
        </w:rPr>
        <w:t>若使用他人的专利权、商标权、其他知识产权或专有技术等，应由</w:t>
      </w:r>
      <w:r>
        <w:rPr>
          <w:rFonts w:hint="eastAsia" w:ascii="宋体" w:hAnsi="宋体" w:cs="宋体"/>
          <w:szCs w:val="21"/>
          <w:lang w:val="en-US" w:eastAsia="zh-CN"/>
        </w:rPr>
        <w:t>乙方</w:t>
      </w:r>
      <w:r>
        <w:rPr>
          <w:rFonts w:hint="eastAsia" w:ascii="宋体" w:hAnsi="宋体" w:eastAsia="宋体" w:cs="宋体"/>
          <w:szCs w:val="21"/>
          <w:lang w:val="en-US" w:eastAsia="zh-CN"/>
        </w:rPr>
        <w:t>承担由此产生的费用及后果；</w:t>
      </w:r>
    </w:p>
    <w:p w14:paraId="42BEB8D2">
      <w:pPr>
        <w:tabs>
          <w:tab w:val="left" w:pos="420"/>
        </w:tabs>
        <w:autoSpaceDE w:val="0"/>
        <w:autoSpaceDN w:val="0"/>
        <w:adjustRightInd w:val="0"/>
        <w:spacing w:line="360" w:lineRule="auto"/>
        <w:jc w:val="left"/>
        <w:rPr>
          <w:rFonts w:ascii="宋体" w:hAnsi="宋体"/>
          <w:b/>
          <w:szCs w:val="21"/>
        </w:rPr>
      </w:pPr>
      <w:r>
        <w:rPr>
          <w:rFonts w:hint="eastAsia" w:ascii="宋体" w:hAnsi="宋体"/>
          <w:b/>
          <w:szCs w:val="21"/>
          <w:lang w:eastAsia="zh-CN"/>
        </w:rPr>
        <w:t>四</w:t>
      </w:r>
      <w:r>
        <w:rPr>
          <w:rFonts w:hint="eastAsia" w:ascii="宋体" w:hAnsi="宋体"/>
          <w:b/>
          <w:szCs w:val="21"/>
        </w:rPr>
        <w:t>、履约保证金</w:t>
      </w:r>
    </w:p>
    <w:p w14:paraId="1C2CE34C">
      <w:pPr>
        <w:pStyle w:val="99"/>
        <w:numPr>
          <w:ilvl w:val="0"/>
          <w:numId w:val="0"/>
        </w:numPr>
        <w:tabs>
          <w:tab w:val="left" w:pos="2340"/>
        </w:tabs>
        <w:adjustRightInd w:val="0"/>
        <w:snapToGrid w:val="0"/>
        <w:spacing w:line="360" w:lineRule="auto"/>
        <w:ind w:leftChars="0"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（一）根据采购文件要求，乙方在成交结果公示期满后3个工作日内将履约保证金（人民币10000.00元整）汇入甲方帐户，缴纳履约保证金银行转账账户： </w:t>
      </w:r>
    </w:p>
    <w:p w14:paraId="071919EC">
      <w:pPr>
        <w:pStyle w:val="99"/>
        <w:numPr>
          <w:ilvl w:val="0"/>
          <w:numId w:val="0"/>
        </w:numPr>
        <w:tabs>
          <w:tab w:val="left" w:pos="2340"/>
        </w:tabs>
        <w:adjustRightInd w:val="0"/>
        <w:snapToGrid w:val="0"/>
        <w:spacing w:line="360" w:lineRule="auto"/>
        <w:ind w:leftChars="0"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1.名称：广东省广裕集团阳春实业有限公司</w:t>
      </w:r>
    </w:p>
    <w:p w14:paraId="42067BC3">
      <w:pPr>
        <w:pStyle w:val="99"/>
        <w:numPr>
          <w:ilvl w:val="0"/>
          <w:numId w:val="0"/>
        </w:numPr>
        <w:tabs>
          <w:tab w:val="left" w:pos="2340"/>
        </w:tabs>
        <w:adjustRightInd w:val="0"/>
        <w:snapToGrid w:val="0"/>
        <w:spacing w:line="360" w:lineRule="auto"/>
        <w:ind w:leftChars="0"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2.开户行：农行春湾支行</w:t>
      </w:r>
    </w:p>
    <w:p w14:paraId="7F760BA0">
      <w:pPr>
        <w:pStyle w:val="99"/>
        <w:numPr>
          <w:ilvl w:val="0"/>
          <w:numId w:val="0"/>
        </w:numPr>
        <w:tabs>
          <w:tab w:val="left" w:pos="2340"/>
        </w:tabs>
        <w:adjustRightInd w:val="0"/>
        <w:snapToGrid w:val="0"/>
        <w:spacing w:line="360" w:lineRule="auto"/>
        <w:ind w:leftChars="0"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3.账号：44-554601040000338</w:t>
      </w:r>
    </w:p>
    <w:p w14:paraId="1CF1656A">
      <w:pPr>
        <w:pStyle w:val="99"/>
        <w:numPr>
          <w:ilvl w:val="0"/>
          <w:numId w:val="0"/>
        </w:numPr>
        <w:tabs>
          <w:tab w:val="left" w:pos="2340"/>
        </w:tabs>
        <w:adjustRightInd w:val="0"/>
        <w:snapToGrid w:val="0"/>
        <w:spacing w:line="360" w:lineRule="auto"/>
        <w:ind w:leftChars="0"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4.转账备注：2024年报废资产处置项目履约保证金</w:t>
      </w:r>
    </w:p>
    <w:p w14:paraId="227960D1">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rPr>
      </w:pPr>
      <w:r>
        <w:rPr>
          <w:rFonts w:hint="eastAsia" w:ascii="宋体" w:hAnsi="宋体" w:eastAsia="宋体" w:cs="宋体"/>
          <w:kern w:val="0"/>
          <w:szCs w:val="21"/>
          <w:lang w:val="en-US" w:eastAsia="zh-CN"/>
        </w:rPr>
        <w:t>5.开户行备注：农行春湾支行为甲方开户行，合作方操作汇款到我司时，如遇到因“开户行”原因导致汇款不成功，请在开户行填写“农行阳春支行”。</w:t>
      </w:r>
    </w:p>
    <w:p w14:paraId="7A8A575E">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rPr>
      </w:pPr>
      <w:r>
        <w:rPr>
          <w:rFonts w:hint="eastAsia" w:ascii="宋体" w:hAnsi="宋体" w:cs="宋体"/>
          <w:kern w:val="0"/>
          <w:szCs w:val="21"/>
          <w:lang w:eastAsia="zh-CN"/>
        </w:rPr>
        <w:t>（二）乙方</w:t>
      </w:r>
      <w:r>
        <w:rPr>
          <w:rFonts w:hint="eastAsia" w:ascii="宋体" w:hAnsi="宋体" w:cs="宋体"/>
          <w:kern w:val="0"/>
          <w:szCs w:val="21"/>
        </w:rPr>
        <w:t>清理完毕所有</w:t>
      </w:r>
      <w:r>
        <w:rPr>
          <w:rFonts w:hint="eastAsia" w:ascii="宋体" w:hAnsi="宋体" w:cs="宋体"/>
          <w:kern w:val="0"/>
          <w:szCs w:val="21"/>
          <w:lang w:eastAsia="zh-CN"/>
        </w:rPr>
        <w:t>报废资产</w:t>
      </w:r>
      <w:r>
        <w:rPr>
          <w:rFonts w:hint="eastAsia" w:ascii="宋体" w:hAnsi="宋体" w:cs="宋体"/>
          <w:kern w:val="0"/>
          <w:szCs w:val="21"/>
        </w:rPr>
        <w:t>，</w:t>
      </w:r>
      <w:r>
        <w:rPr>
          <w:rFonts w:hint="eastAsia" w:ascii="宋体" w:hAnsi="宋体" w:cs="宋体"/>
          <w:kern w:val="0"/>
          <w:szCs w:val="21"/>
          <w:lang w:eastAsia="zh-CN"/>
        </w:rPr>
        <w:t>甲方现场确认无误后，</w:t>
      </w:r>
      <w:r>
        <w:rPr>
          <w:rFonts w:hint="eastAsia" w:ascii="宋体" w:hAnsi="宋体" w:cs="宋体"/>
          <w:kern w:val="0"/>
          <w:szCs w:val="21"/>
        </w:rPr>
        <w:t>履约保证金</w:t>
      </w:r>
      <w:r>
        <w:rPr>
          <w:rFonts w:hint="eastAsia" w:ascii="宋体" w:hAnsi="宋体" w:cs="宋体"/>
          <w:kern w:val="0"/>
          <w:szCs w:val="21"/>
          <w:lang w:eastAsia="zh-CN"/>
        </w:rPr>
        <w:t>在</w:t>
      </w:r>
      <w:r>
        <w:rPr>
          <w:rFonts w:hint="eastAsia" w:ascii="宋体" w:hAnsi="宋体" w:cs="宋体"/>
          <w:kern w:val="0"/>
          <w:szCs w:val="21"/>
          <w:lang w:val="en-US" w:eastAsia="zh-CN"/>
        </w:rPr>
        <w:t>5个工作日内</w:t>
      </w:r>
      <w:r>
        <w:rPr>
          <w:rFonts w:hint="eastAsia" w:ascii="宋体" w:hAnsi="宋体" w:cs="宋体"/>
          <w:kern w:val="0"/>
          <w:szCs w:val="21"/>
        </w:rPr>
        <w:t>无息退还。</w:t>
      </w:r>
    </w:p>
    <w:p w14:paraId="0D1ECBA9">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（三）发生以下情形，经查证属实的，甲方有权扣除履约保证金：</w:t>
      </w:r>
    </w:p>
    <w:p w14:paraId="5FFD420E">
      <w:pPr>
        <w:pStyle w:val="99"/>
        <w:numPr>
          <w:ilvl w:val="0"/>
          <w:numId w:val="0"/>
        </w:numPr>
        <w:tabs>
          <w:tab w:val="left" w:pos="2340"/>
        </w:tabs>
        <w:adjustRightInd w:val="0"/>
        <w:snapToGrid w:val="0"/>
        <w:spacing w:line="360" w:lineRule="auto"/>
        <w:ind w:leftChars="0" w:firstLine="420" w:firstLineChars="200"/>
        <w:rPr>
          <w:rFonts w:hint="default" w:ascii="宋体" w:hAnsi="宋体" w:cs="宋体"/>
          <w:kern w:val="0"/>
          <w:szCs w:val="21"/>
          <w:lang w:val="en-US"/>
        </w:rPr>
      </w:pPr>
      <w:r>
        <w:rPr>
          <w:rFonts w:hint="eastAsia" w:ascii="宋体" w:hAnsi="宋体" w:cs="宋体"/>
          <w:kern w:val="0"/>
          <w:szCs w:val="21"/>
          <w:lang w:val="en-US" w:eastAsia="zh-CN"/>
        </w:rPr>
        <w:t>1.乙方未按合同要求在5个日历天内将甲方所有报废资产清运完毕的（一次性扣除全部履约保证金）；</w:t>
      </w:r>
    </w:p>
    <w:p w14:paraId="50594534">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2.乙方无正当理由放弃清运物资的（一次性扣除全部履约保证金）；</w:t>
      </w:r>
    </w:p>
    <w:p w14:paraId="5DE69146">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3.乙方在清运过程中损坏甲方其它公共设备设施的（甲方确定损失价值后如没有超过履约保证金总额的，按实际扣除；超过履约保证金总额的一次性全部扣除，且超出的部分由乙方继续承担）；</w:t>
      </w:r>
    </w:p>
    <w:p w14:paraId="7973E235">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4乙方在清运场所进行违法活动的（一次性扣除全部履约保证金）；</w:t>
      </w:r>
    </w:p>
    <w:p w14:paraId="7A79C0BE">
      <w:pPr>
        <w:pStyle w:val="99"/>
        <w:numPr>
          <w:ilvl w:val="0"/>
          <w:numId w:val="0"/>
        </w:numPr>
        <w:tabs>
          <w:tab w:val="left" w:pos="2340"/>
        </w:tabs>
        <w:adjustRightInd w:val="0"/>
        <w:snapToGrid w:val="0"/>
        <w:spacing w:line="360" w:lineRule="auto"/>
        <w:ind w:leftChars="0" w:firstLine="420" w:firstLineChars="200"/>
        <w:rPr>
          <w:rFonts w:hint="default" w:ascii="宋体" w:hAnsi="宋体" w:cs="宋体"/>
          <w:kern w:val="0"/>
          <w:szCs w:val="21"/>
          <w:lang w:val="en-US" w:eastAsia="zh-CN"/>
        </w:rPr>
      </w:pPr>
      <w:r>
        <w:rPr>
          <w:rFonts w:hint="eastAsia" w:ascii="宋体" w:hAnsi="宋体" w:cs="宋体"/>
          <w:kern w:val="0"/>
          <w:szCs w:val="21"/>
          <w:lang w:val="en-US" w:eastAsia="zh-CN"/>
        </w:rPr>
        <w:t>5.乙方违反合同约定的其它条款的（每次扣除30%履约保证金）；</w:t>
      </w:r>
    </w:p>
    <w:p w14:paraId="407672C0">
      <w:pPr>
        <w:pStyle w:val="99"/>
        <w:numPr>
          <w:ilvl w:val="0"/>
          <w:numId w:val="0"/>
        </w:numPr>
        <w:tabs>
          <w:tab w:val="left" w:pos="2340"/>
        </w:tabs>
        <w:adjustRightInd w:val="0"/>
        <w:snapToGrid w:val="0"/>
        <w:spacing w:line="360" w:lineRule="auto"/>
        <w:ind w:leftChars="0"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6.乙方严重</w:t>
      </w:r>
      <w:r>
        <w:rPr>
          <w:rFonts w:hint="eastAsia" w:ascii="宋体" w:hAnsi="宋体" w:cs="宋体"/>
          <w:kern w:val="0"/>
          <w:szCs w:val="21"/>
        </w:rPr>
        <w:t>违反</w:t>
      </w:r>
      <w:r>
        <w:rPr>
          <w:rFonts w:hint="eastAsia" w:ascii="宋体" w:hAnsi="宋体" w:cs="宋体"/>
          <w:kern w:val="0"/>
          <w:szCs w:val="21"/>
          <w:lang w:eastAsia="zh-CN"/>
        </w:rPr>
        <w:t>甲方单位其它</w:t>
      </w:r>
      <w:r>
        <w:rPr>
          <w:rFonts w:hint="eastAsia" w:ascii="宋体" w:hAnsi="宋体" w:cs="宋体"/>
          <w:kern w:val="0"/>
          <w:szCs w:val="21"/>
        </w:rPr>
        <w:t>相关管理规定的</w:t>
      </w:r>
      <w:r>
        <w:rPr>
          <w:rFonts w:hint="eastAsia" w:ascii="宋体" w:hAnsi="宋体" w:cs="宋体"/>
          <w:kern w:val="0"/>
          <w:szCs w:val="21"/>
          <w:lang w:val="en-US" w:eastAsia="zh-CN"/>
        </w:rPr>
        <w:t>（一次性扣除全部履约保证金）</w:t>
      </w:r>
      <w:r>
        <w:rPr>
          <w:rFonts w:hint="eastAsia" w:ascii="宋体" w:hAnsi="宋体" w:cs="宋体"/>
          <w:kern w:val="0"/>
          <w:szCs w:val="21"/>
          <w:lang w:eastAsia="zh-CN"/>
        </w:rPr>
        <w:t>。</w:t>
      </w:r>
    </w:p>
    <w:p w14:paraId="57C32707">
      <w:pPr>
        <w:spacing w:line="360" w:lineRule="auto"/>
        <w:rPr>
          <w:rFonts w:hint="eastAsia" w:ascii="宋体" w:hAnsi="宋体" w:eastAsia="宋体" w:cs="宋体"/>
          <w:b/>
          <w:bCs/>
          <w:szCs w:val="21"/>
          <w:lang w:val="en-US" w:eastAsia="zh-CN"/>
        </w:rPr>
      </w:pPr>
      <w:r>
        <w:rPr>
          <w:rFonts w:hint="eastAsia" w:ascii="宋体" w:hAnsi="宋体" w:cs="宋体"/>
          <w:b/>
          <w:bCs/>
          <w:szCs w:val="21"/>
          <w:lang w:val="en-US" w:eastAsia="zh-CN"/>
        </w:rPr>
        <w:t>五</w:t>
      </w:r>
      <w:r>
        <w:rPr>
          <w:rFonts w:hint="eastAsia" w:ascii="宋体" w:hAnsi="宋体" w:eastAsia="宋体" w:cs="宋体"/>
          <w:b/>
          <w:bCs/>
          <w:szCs w:val="21"/>
          <w:lang w:val="en-US" w:eastAsia="zh-CN"/>
        </w:rPr>
        <w:t>、结算支付方式</w:t>
      </w:r>
    </w:p>
    <w:p w14:paraId="70CE5EB1">
      <w:pPr>
        <w:spacing w:line="360" w:lineRule="auto"/>
        <w:ind w:firstLine="420" w:firstLineChars="200"/>
        <w:rPr>
          <w:rFonts w:hint="eastAsia" w:ascii="宋体" w:hAnsi="宋体" w:cs="宋体"/>
          <w:szCs w:val="21"/>
          <w:lang w:val="en-US" w:eastAsia="zh-CN"/>
        </w:rPr>
      </w:pPr>
      <w:r>
        <w:rPr>
          <w:rFonts w:hint="eastAsia" w:ascii="宋体" w:hAnsi="宋体" w:eastAsia="宋体" w:cs="宋体"/>
          <w:szCs w:val="21"/>
          <w:lang w:val="en-US" w:eastAsia="zh-CN"/>
        </w:rPr>
        <w:t>（一）</w:t>
      </w:r>
      <w:r>
        <w:rPr>
          <w:rFonts w:hint="eastAsia" w:ascii="宋体" w:hAnsi="宋体" w:cs="宋体"/>
          <w:szCs w:val="21"/>
          <w:lang w:val="en-US" w:eastAsia="zh-CN"/>
        </w:rPr>
        <w:t>双</w:t>
      </w:r>
      <w:r>
        <w:rPr>
          <w:rFonts w:hint="eastAsia" w:ascii="宋体" w:hAnsi="宋体" w:eastAsia="宋体" w:cs="宋体"/>
          <w:szCs w:val="21"/>
          <w:lang w:val="en-US" w:eastAsia="zh-CN"/>
        </w:rPr>
        <w:t>方</w:t>
      </w:r>
      <w:r>
        <w:rPr>
          <w:rFonts w:hint="eastAsia" w:ascii="宋体" w:hAnsi="宋体" w:cs="宋体"/>
          <w:szCs w:val="21"/>
          <w:lang w:val="en-US" w:eastAsia="zh-CN"/>
        </w:rPr>
        <w:t>签订合同</w:t>
      </w:r>
      <w:r>
        <w:rPr>
          <w:rFonts w:hint="eastAsia" w:ascii="宋体" w:hAnsi="宋体" w:eastAsia="宋体" w:cs="宋体"/>
          <w:szCs w:val="21"/>
          <w:lang w:val="en-US" w:eastAsia="zh-CN"/>
        </w:rPr>
        <w:t>后，</w:t>
      </w:r>
      <w:r>
        <w:rPr>
          <w:rFonts w:hint="eastAsia" w:ascii="宋体" w:hAnsi="宋体" w:cs="宋体"/>
          <w:szCs w:val="21"/>
          <w:lang w:val="en-US" w:eastAsia="zh-CN"/>
        </w:rPr>
        <w:t>乙方应在当天将合同约定的价格转账到甲方单位公账户，甲方确认后乙方方可进场清运报废资产；</w:t>
      </w:r>
    </w:p>
    <w:p w14:paraId="3A92B8B9">
      <w:pPr>
        <w:spacing w:line="360" w:lineRule="auto"/>
        <w:ind w:firstLine="420" w:firstLineChars="200"/>
        <w:rPr>
          <w:rFonts w:hint="eastAsia"/>
          <w:lang w:val="en-US" w:eastAsia="zh-CN"/>
        </w:rPr>
      </w:pPr>
      <w:r>
        <w:rPr>
          <w:rFonts w:hint="eastAsia" w:ascii="宋体" w:hAnsi="宋体" w:eastAsia="宋体" w:cs="宋体"/>
          <w:szCs w:val="21"/>
          <w:lang w:val="en-US" w:eastAsia="zh-CN"/>
        </w:rPr>
        <w:t>（</w:t>
      </w:r>
      <w:r>
        <w:rPr>
          <w:rFonts w:hint="eastAsia" w:ascii="宋体" w:hAnsi="宋体" w:cs="宋体"/>
          <w:szCs w:val="21"/>
          <w:lang w:val="en-US" w:eastAsia="zh-CN"/>
        </w:rPr>
        <w:t>二</w:t>
      </w:r>
      <w:r>
        <w:rPr>
          <w:rFonts w:hint="eastAsia" w:ascii="宋体" w:hAnsi="宋体" w:eastAsia="宋体" w:cs="宋体"/>
          <w:szCs w:val="21"/>
          <w:lang w:val="en-US" w:eastAsia="zh-CN"/>
        </w:rPr>
        <w:t>）结算方式：</w:t>
      </w:r>
      <w:r>
        <w:rPr>
          <w:rFonts w:hint="eastAsia" w:ascii="宋体" w:hAnsi="宋体" w:cs="宋体"/>
          <w:szCs w:val="21"/>
          <w:lang w:val="en-US" w:eastAsia="zh-CN"/>
        </w:rPr>
        <w:t>乙方向甲方</w:t>
      </w:r>
      <w:r>
        <w:rPr>
          <w:rFonts w:hint="eastAsia" w:ascii="宋体" w:hAnsi="宋体" w:eastAsia="宋体" w:cs="宋体"/>
          <w:szCs w:val="21"/>
          <w:lang w:val="en-US" w:eastAsia="zh-CN"/>
        </w:rPr>
        <w:t>公账户转账结算（银行转账</w:t>
      </w:r>
      <w:r>
        <w:rPr>
          <w:rFonts w:hint="eastAsia" w:ascii="宋体" w:hAnsi="宋体" w:cs="宋体"/>
          <w:szCs w:val="21"/>
          <w:lang w:val="en-US" w:eastAsia="zh-CN"/>
        </w:rPr>
        <w:t>，账号户名与缴纳履约保证金的账号户名一致</w:t>
      </w:r>
      <w:r>
        <w:rPr>
          <w:rFonts w:hint="eastAsia" w:ascii="宋体" w:hAnsi="宋体" w:eastAsia="宋体" w:cs="宋体"/>
          <w:szCs w:val="21"/>
          <w:lang w:val="en-US" w:eastAsia="zh-CN"/>
        </w:rPr>
        <w:t xml:space="preserve">）。 </w:t>
      </w:r>
    </w:p>
    <w:p w14:paraId="7DBE12B2">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w:t>
      </w:r>
      <w:r>
        <w:rPr>
          <w:rFonts w:hint="eastAsia" w:ascii="宋体" w:hAnsi="宋体" w:cs="宋体"/>
          <w:szCs w:val="21"/>
          <w:lang w:val="en-US" w:eastAsia="zh-CN"/>
        </w:rPr>
        <w:t>三</w:t>
      </w:r>
      <w:r>
        <w:rPr>
          <w:rFonts w:hint="eastAsia" w:ascii="宋体" w:hAnsi="宋体" w:eastAsia="宋体" w:cs="宋体"/>
          <w:szCs w:val="21"/>
          <w:lang w:val="en-US" w:eastAsia="zh-CN"/>
        </w:rPr>
        <w:t>）付款方：</w:t>
      </w:r>
      <w:r>
        <w:rPr>
          <w:rFonts w:hint="eastAsia" w:ascii="宋体" w:hAnsi="宋体" w:cs="宋体"/>
          <w:szCs w:val="21"/>
          <w:lang w:val="en-US" w:eastAsia="zh-CN"/>
        </w:rPr>
        <w:t>乙</w:t>
      </w:r>
      <w:r>
        <w:rPr>
          <w:rFonts w:hint="eastAsia" w:ascii="宋体" w:hAnsi="宋体" w:eastAsia="宋体" w:cs="宋体"/>
          <w:szCs w:val="21"/>
          <w:lang w:val="en-US" w:eastAsia="zh-CN"/>
        </w:rPr>
        <w:t>方；收款方：</w:t>
      </w:r>
      <w:r>
        <w:rPr>
          <w:rFonts w:hint="eastAsia" w:ascii="宋体" w:hAnsi="宋体" w:cs="宋体"/>
          <w:szCs w:val="21"/>
          <w:lang w:val="en-US" w:eastAsia="zh-CN"/>
        </w:rPr>
        <w:t>甲</w:t>
      </w:r>
      <w:r>
        <w:rPr>
          <w:rFonts w:hint="eastAsia" w:ascii="宋体" w:hAnsi="宋体" w:eastAsia="宋体" w:cs="宋体"/>
          <w:szCs w:val="21"/>
          <w:lang w:val="en-US" w:eastAsia="zh-CN"/>
        </w:rPr>
        <w:t>方。</w:t>
      </w:r>
    </w:p>
    <w:p w14:paraId="4FE13F4C">
      <w:pPr>
        <w:spacing w:line="360" w:lineRule="auto"/>
        <w:ind w:firstLine="420" w:firstLineChars="200"/>
        <w:rPr>
          <w:rFonts w:hint="eastAsia" w:ascii="宋体" w:hAnsi="宋体" w:cs="宋体"/>
          <w:kern w:val="0"/>
          <w:szCs w:val="21"/>
        </w:rPr>
      </w:pPr>
      <w:r>
        <w:rPr>
          <w:rFonts w:hint="eastAsia" w:ascii="宋体" w:hAnsi="宋体" w:eastAsia="宋体" w:cs="宋体"/>
          <w:szCs w:val="21"/>
          <w:lang w:val="en-US" w:eastAsia="zh-CN"/>
        </w:rPr>
        <w:t>（</w:t>
      </w:r>
      <w:r>
        <w:rPr>
          <w:rFonts w:hint="eastAsia" w:ascii="宋体" w:hAnsi="宋体" w:cs="宋体"/>
          <w:szCs w:val="21"/>
          <w:lang w:val="en-US" w:eastAsia="zh-CN"/>
        </w:rPr>
        <w:t>四</w:t>
      </w:r>
      <w:r>
        <w:rPr>
          <w:rFonts w:hint="eastAsia" w:ascii="宋体" w:hAnsi="宋体" w:eastAsia="宋体" w:cs="宋体"/>
          <w:szCs w:val="21"/>
          <w:lang w:val="en-US" w:eastAsia="zh-CN"/>
        </w:rPr>
        <w:t>）付款期间如因特殊情况需调整，由双方协商处理。</w:t>
      </w:r>
    </w:p>
    <w:p w14:paraId="46866E91">
      <w:pPr>
        <w:tabs>
          <w:tab w:val="left" w:pos="420"/>
        </w:tabs>
        <w:autoSpaceDE w:val="0"/>
        <w:autoSpaceDN w:val="0"/>
        <w:adjustRightInd w:val="0"/>
        <w:spacing w:line="360" w:lineRule="auto"/>
        <w:jc w:val="left"/>
        <w:rPr>
          <w:rFonts w:ascii="宋体" w:hAnsi="宋体"/>
          <w:b/>
        </w:rPr>
      </w:pPr>
      <w:r>
        <w:rPr>
          <w:rFonts w:hint="eastAsia" w:ascii="宋体" w:hAnsi="宋体"/>
          <w:b/>
          <w:lang w:eastAsia="zh-CN"/>
        </w:rPr>
        <w:t>六</w:t>
      </w:r>
      <w:r>
        <w:rPr>
          <w:rFonts w:hint="eastAsia" w:ascii="宋体" w:hAnsi="宋体"/>
          <w:b/>
        </w:rPr>
        <w:t>、争端的解决</w:t>
      </w:r>
    </w:p>
    <w:p w14:paraId="0FAFE266">
      <w:pPr>
        <w:tabs>
          <w:tab w:val="left" w:pos="567"/>
        </w:tabs>
        <w:snapToGrid w:val="0"/>
        <w:spacing w:line="360" w:lineRule="auto"/>
        <w:ind w:left="-420" w:leftChars="-200" w:firstLine="420" w:firstLineChars="200"/>
        <w:rPr>
          <w:rFonts w:ascii="宋体" w:hAnsi="宋体" w:cs="仿宋"/>
          <w:szCs w:val="21"/>
        </w:rPr>
      </w:pPr>
      <w:r>
        <w:rPr>
          <w:rFonts w:hint="eastAsia" w:ascii="宋体" w:hAnsi="宋体" w:cs="仿宋"/>
          <w:szCs w:val="21"/>
        </w:rPr>
        <w:t>合同执行过程中发生的任何争议，如双方不能通过友好协商解决，甲、乙双方一致同意向甲方所在地</w:t>
      </w:r>
      <w:r>
        <w:rPr>
          <w:rFonts w:hint="eastAsia" w:ascii="宋体" w:hAnsi="宋体" w:cs="仿宋"/>
          <w:szCs w:val="21"/>
          <w:lang w:eastAsia="zh-CN"/>
        </w:rPr>
        <w:t>阳春市</w:t>
      </w:r>
      <w:r>
        <w:rPr>
          <w:rFonts w:hint="eastAsia" w:ascii="宋体" w:hAnsi="宋体" w:cs="仿宋"/>
          <w:szCs w:val="21"/>
        </w:rPr>
        <w:t>人民法院提起诉讼。</w:t>
      </w:r>
    </w:p>
    <w:p w14:paraId="1BFE9FA0">
      <w:pPr>
        <w:tabs>
          <w:tab w:val="left" w:pos="420"/>
        </w:tabs>
        <w:autoSpaceDE w:val="0"/>
        <w:autoSpaceDN w:val="0"/>
        <w:adjustRightInd w:val="0"/>
        <w:spacing w:line="360" w:lineRule="auto"/>
        <w:jc w:val="left"/>
        <w:rPr>
          <w:rFonts w:ascii="宋体" w:hAnsi="宋体"/>
          <w:b/>
        </w:rPr>
      </w:pPr>
      <w:r>
        <w:rPr>
          <w:rFonts w:hint="eastAsia" w:ascii="宋体" w:hAnsi="宋体"/>
          <w:b/>
          <w:lang w:eastAsia="zh-CN"/>
        </w:rPr>
        <w:t>七</w:t>
      </w:r>
      <w:r>
        <w:rPr>
          <w:rFonts w:hint="eastAsia" w:ascii="宋体" w:hAnsi="宋体"/>
          <w:b/>
        </w:rPr>
        <w:t>、不可抗力</w:t>
      </w:r>
    </w:p>
    <w:p w14:paraId="41EFDEF5">
      <w:pPr>
        <w:tabs>
          <w:tab w:val="left" w:pos="567"/>
        </w:tabs>
        <w:snapToGrid w:val="0"/>
        <w:spacing w:line="360" w:lineRule="auto"/>
        <w:ind w:left="-420" w:leftChars="-200" w:firstLine="420" w:firstLineChars="200"/>
        <w:rPr>
          <w:rFonts w:ascii="宋体" w:hAnsi="宋体" w:cs="仿宋"/>
          <w:szCs w:val="21"/>
        </w:rPr>
      </w:pPr>
      <w:r>
        <w:rPr>
          <w:rFonts w:hint="eastAsia" w:ascii="宋体" w:hAnsi="宋体" w:cs="仿宋"/>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9E29F30">
      <w:pPr>
        <w:tabs>
          <w:tab w:val="left" w:pos="420"/>
        </w:tabs>
        <w:autoSpaceDE w:val="0"/>
        <w:autoSpaceDN w:val="0"/>
        <w:adjustRightInd w:val="0"/>
        <w:spacing w:line="360" w:lineRule="auto"/>
        <w:jc w:val="left"/>
        <w:rPr>
          <w:rFonts w:ascii="宋体" w:hAnsi="宋体"/>
          <w:b/>
        </w:rPr>
      </w:pPr>
      <w:r>
        <w:rPr>
          <w:rFonts w:hint="eastAsia" w:ascii="宋体" w:hAnsi="宋体"/>
          <w:b/>
          <w:lang w:eastAsia="zh-CN"/>
        </w:rPr>
        <w:t>八</w:t>
      </w:r>
      <w:r>
        <w:rPr>
          <w:rFonts w:hint="eastAsia" w:ascii="宋体" w:hAnsi="宋体"/>
          <w:b/>
        </w:rPr>
        <w:t>、税费</w:t>
      </w:r>
    </w:p>
    <w:p w14:paraId="5791CB00">
      <w:pPr>
        <w:tabs>
          <w:tab w:val="left" w:pos="567"/>
        </w:tabs>
        <w:snapToGrid w:val="0"/>
        <w:spacing w:line="360" w:lineRule="auto"/>
        <w:ind w:left="-420" w:leftChars="-200" w:firstLine="420" w:firstLineChars="200"/>
        <w:rPr>
          <w:rFonts w:ascii="宋体" w:hAnsi="宋体" w:cs="仿宋"/>
          <w:szCs w:val="21"/>
        </w:rPr>
      </w:pPr>
      <w:r>
        <w:rPr>
          <w:rFonts w:hint="eastAsia" w:ascii="宋体" w:hAnsi="宋体" w:cs="仿宋"/>
          <w:szCs w:val="21"/>
        </w:rPr>
        <w:t>在中国境内、外发生的与本合同执行有关的一切税费均由乙方负担。</w:t>
      </w:r>
    </w:p>
    <w:p w14:paraId="5ED293CC">
      <w:pPr>
        <w:tabs>
          <w:tab w:val="left" w:pos="420"/>
        </w:tabs>
        <w:autoSpaceDE w:val="0"/>
        <w:autoSpaceDN w:val="0"/>
        <w:adjustRightInd w:val="0"/>
        <w:spacing w:line="360" w:lineRule="auto"/>
        <w:jc w:val="left"/>
        <w:rPr>
          <w:rFonts w:ascii="宋体" w:hAnsi="宋体"/>
          <w:b/>
        </w:rPr>
      </w:pPr>
      <w:r>
        <w:rPr>
          <w:rFonts w:hint="eastAsia" w:ascii="宋体" w:hAnsi="宋体"/>
          <w:b/>
          <w:lang w:eastAsia="zh-CN"/>
        </w:rPr>
        <w:t>九</w:t>
      </w:r>
      <w:r>
        <w:rPr>
          <w:rFonts w:hint="eastAsia" w:ascii="宋体" w:hAnsi="宋体"/>
          <w:b/>
        </w:rPr>
        <w:t>、其它</w:t>
      </w:r>
    </w:p>
    <w:p w14:paraId="745A706D">
      <w:pPr>
        <w:tabs>
          <w:tab w:val="left" w:pos="567"/>
        </w:tabs>
        <w:snapToGrid w:val="0"/>
        <w:spacing w:line="360" w:lineRule="auto"/>
        <w:ind w:left="-420" w:leftChars="-200" w:firstLine="420" w:firstLineChars="200"/>
        <w:rPr>
          <w:rFonts w:ascii="宋体" w:hAnsi="宋体" w:cs="仿宋"/>
          <w:szCs w:val="21"/>
        </w:rPr>
      </w:pPr>
      <w:r>
        <w:rPr>
          <w:rFonts w:hint="eastAsia" w:ascii="宋体" w:hAnsi="宋体" w:cs="仿宋"/>
          <w:szCs w:val="21"/>
        </w:rPr>
        <w:t>（一）本合同所有附件、竞争性谈判文件、响应文件、成交通知书均为合同的有效组成部分，与本合同具有同等法律效力。</w:t>
      </w:r>
    </w:p>
    <w:p w14:paraId="324A8E65">
      <w:pPr>
        <w:tabs>
          <w:tab w:val="left" w:pos="567"/>
        </w:tabs>
        <w:snapToGrid w:val="0"/>
        <w:spacing w:line="360" w:lineRule="auto"/>
        <w:ind w:left="-420" w:leftChars="-200" w:firstLine="420" w:firstLineChars="200"/>
        <w:rPr>
          <w:rFonts w:ascii="宋体" w:hAnsi="宋体" w:cs="仿宋"/>
          <w:szCs w:val="21"/>
        </w:rPr>
      </w:pPr>
      <w:r>
        <w:rPr>
          <w:rFonts w:hint="eastAsia" w:ascii="宋体" w:hAnsi="宋体" w:cs="仿宋"/>
          <w:szCs w:val="21"/>
        </w:rPr>
        <w:t>（二）在执行本合同的过程中，所有经双方签署确认的文件（包括会议纪要、补充协议、往来信函）即成为本合同的有效组成部分。</w:t>
      </w:r>
    </w:p>
    <w:p w14:paraId="3C835F8C">
      <w:pPr>
        <w:tabs>
          <w:tab w:val="left" w:pos="567"/>
        </w:tabs>
        <w:snapToGrid w:val="0"/>
        <w:spacing w:line="360" w:lineRule="auto"/>
        <w:ind w:left="-420" w:leftChars="-200" w:firstLine="420" w:firstLineChars="200"/>
        <w:rPr>
          <w:rFonts w:ascii="宋体" w:hAnsi="宋体" w:cs="仿宋"/>
          <w:szCs w:val="21"/>
        </w:rPr>
      </w:pPr>
      <w:r>
        <w:rPr>
          <w:rFonts w:hint="eastAsia" w:ascii="宋体" w:hAnsi="宋体" w:cs="仿宋"/>
          <w:szCs w:val="21"/>
        </w:rPr>
        <w:t xml:space="preserve">（三）如一方地址、电话、传真号码有变更，应在变更当日内书面通知对方，否则，应承担相应责任。 </w:t>
      </w:r>
    </w:p>
    <w:p w14:paraId="3912FB59">
      <w:pPr>
        <w:tabs>
          <w:tab w:val="left" w:pos="567"/>
        </w:tabs>
        <w:snapToGrid w:val="0"/>
        <w:spacing w:line="360" w:lineRule="auto"/>
        <w:ind w:left="-420" w:leftChars="-200" w:firstLine="420" w:firstLineChars="200"/>
        <w:rPr>
          <w:rFonts w:ascii="宋体" w:hAnsi="宋体" w:cs="仿宋"/>
          <w:szCs w:val="21"/>
        </w:rPr>
      </w:pPr>
      <w:r>
        <w:rPr>
          <w:rFonts w:hint="eastAsia" w:ascii="宋体" w:hAnsi="宋体" w:cs="仿宋"/>
          <w:szCs w:val="21"/>
        </w:rPr>
        <w:t>（四）除甲方事先书面同意外，乙方不得部分或全部转让其应履行的合同项下的义务。</w:t>
      </w:r>
    </w:p>
    <w:p w14:paraId="3ABD1D08">
      <w:pPr>
        <w:tabs>
          <w:tab w:val="left" w:pos="567"/>
        </w:tabs>
        <w:snapToGrid w:val="0"/>
        <w:spacing w:line="360" w:lineRule="auto"/>
        <w:ind w:left="-420" w:leftChars="-200" w:firstLine="420" w:firstLineChars="200"/>
        <w:rPr>
          <w:rFonts w:ascii="宋体" w:hAnsi="宋体" w:cs="仿宋"/>
          <w:szCs w:val="21"/>
        </w:rPr>
      </w:pPr>
      <w:r>
        <w:rPr>
          <w:rFonts w:hint="eastAsia" w:ascii="宋体" w:hAnsi="宋体" w:cs="仿宋"/>
          <w:szCs w:val="21"/>
        </w:rPr>
        <w:t>合同生效：</w:t>
      </w:r>
    </w:p>
    <w:p w14:paraId="092B5701">
      <w:pPr>
        <w:tabs>
          <w:tab w:val="left" w:pos="567"/>
        </w:tabs>
        <w:snapToGrid w:val="0"/>
        <w:spacing w:line="360" w:lineRule="auto"/>
        <w:ind w:left="-420" w:leftChars="-200" w:firstLine="420" w:firstLineChars="200"/>
        <w:rPr>
          <w:rFonts w:ascii="宋体" w:hAnsi="宋体" w:cs="仿宋"/>
          <w:szCs w:val="21"/>
        </w:rPr>
      </w:pPr>
      <w:r>
        <w:rPr>
          <w:rFonts w:hint="eastAsia" w:ascii="宋体" w:hAnsi="宋体" w:cs="仿宋"/>
          <w:szCs w:val="21"/>
        </w:rPr>
        <w:t>（五）合同自甲乙双方法人代表或其授权代表签字盖章之日起生效。</w:t>
      </w:r>
    </w:p>
    <w:p w14:paraId="6888EA53">
      <w:pPr>
        <w:tabs>
          <w:tab w:val="left" w:pos="567"/>
        </w:tabs>
        <w:snapToGrid w:val="0"/>
        <w:spacing w:line="360" w:lineRule="auto"/>
        <w:ind w:left="-420" w:leftChars="-200" w:firstLine="420" w:firstLineChars="200"/>
        <w:rPr>
          <w:rFonts w:ascii="宋体" w:hAnsi="宋体" w:cs="仿宋"/>
          <w:szCs w:val="21"/>
        </w:rPr>
      </w:pPr>
      <w:r>
        <w:rPr>
          <w:rFonts w:hint="eastAsia" w:ascii="宋体" w:hAnsi="宋体" w:cs="仿宋"/>
          <w:szCs w:val="21"/>
        </w:rPr>
        <w:t>（六）合同壹式</w:t>
      </w:r>
      <w:r>
        <w:rPr>
          <w:rFonts w:hint="eastAsia" w:ascii="宋体" w:hAnsi="宋体" w:cs="仿宋"/>
          <w:szCs w:val="21"/>
          <w:lang w:eastAsia="zh-CN"/>
        </w:rPr>
        <w:t>肆</w:t>
      </w:r>
      <w:r>
        <w:rPr>
          <w:rFonts w:hint="eastAsia" w:ascii="宋体" w:hAnsi="宋体" w:cs="仿宋"/>
          <w:szCs w:val="21"/>
        </w:rPr>
        <w:t>份，其中甲方执</w:t>
      </w:r>
      <w:r>
        <w:rPr>
          <w:rFonts w:hint="eastAsia" w:ascii="宋体" w:hAnsi="宋体" w:cs="仿宋"/>
          <w:szCs w:val="21"/>
          <w:lang w:eastAsia="zh-CN"/>
        </w:rPr>
        <w:t>贰</w:t>
      </w:r>
      <w:r>
        <w:rPr>
          <w:rFonts w:hint="eastAsia" w:ascii="宋体" w:hAnsi="宋体" w:cs="仿宋"/>
          <w:szCs w:val="21"/>
        </w:rPr>
        <w:t>份，乙方执</w:t>
      </w:r>
      <w:r>
        <w:rPr>
          <w:rFonts w:hint="eastAsia" w:ascii="宋体" w:hAnsi="宋体" w:cs="仿宋"/>
          <w:szCs w:val="21"/>
          <w:lang w:eastAsia="zh-CN"/>
        </w:rPr>
        <w:t>贰</w:t>
      </w:r>
      <w:r>
        <w:rPr>
          <w:rFonts w:hint="eastAsia" w:ascii="宋体" w:hAnsi="宋体" w:cs="仿宋"/>
          <w:szCs w:val="21"/>
        </w:rPr>
        <w:t>份。</w:t>
      </w:r>
    </w:p>
    <w:p w14:paraId="65504E8F">
      <w:pPr>
        <w:spacing w:line="360" w:lineRule="auto"/>
        <w:rPr>
          <w:rFonts w:ascii="宋体" w:hAnsi="宋体"/>
          <w:b/>
        </w:rPr>
      </w:pPr>
    </w:p>
    <w:p w14:paraId="167F3BF2">
      <w:pPr>
        <w:spacing w:line="360" w:lineRule="auto"/>
        <w:rPr>
          <w:rFonts w:ascii="宋体" w:hAnsi="宋体"/>
          <w:b/>
        </w:rPr>
      </w:pPr>
      <w:r>
        <w:rPr>
          <w:rFonts w:hint="eastAsia" w:ascii="宋体" w:hAnsi="宋体"/>
          <w:b/>
        </w:rPr>
        <w:t>甲方（盖章）：                                乙方（盖章）：</w:t>
      </w:r>
    </w:p>
    <w:p w14:paraId="06BB3D1E">
      <w:pPr>
        <w:spacing w:line="360" w:lineRule="auto"/>
        <w:rPr>
          <w:rFonts w:hint="eastAsia" w:ascii="宋体" w:hAnsi="宋体"/>
          <w:b/>
        </w:rPr>
      </w:pPr>
    </w:p>
    <w:p w14:paraId="3369B106">
      <w:pPr>
        <w:spacing w:line="360" w:lineRule="auto"/>
        <w:rPr>
          <w:rFonts w:ascii="宋体" w:hAnsi="宋体"/>
          <w:b/>
        </w:rPr>
      </w:pPr>
      <w:r>
        <w:rPr>
          <w:rFonts w:hint="eastAsia" w:ascii="宋体" w:hAnsi="宋体"/>
          <w:b/>
        </w:rPr>
        <w:t xml:space="preserve">代表：                                       代表： </w:t>
      </w:r>
    </w:p>
    <w:p w14:paraId="7D1A9888">
      <w:pPr>
        <w:spacing w:line="360" w:lineRule="auto"/>
        <w:rPr>
          <w:rFonts w:hint="eastAsia" w:ascii="宋体" w:hAnsi="宋体"/>
        </w:rPr>
      </w:pPr>
    </w:p>
    <w:p w14:paraId="7AA67954">
      <w:pPr>
        <w:spacing w:line="360" w:lineRule="auto"/>
        <w:rPr>
          <w:rFonts w:hint="eastAsia" w:ascii="宋体" w:hAnsi="宋体" w:cs="宋体"/>
          <w:szCs w:val="21"/>
          <w:lang w:eastAsia="zh-CN"/>
        </w:rPr>
      </w:pPr>
      <w:r>
        <w:rPr>
          <w:rFonts w:hint="eastAsia" w:ascii="宋体" w:hAnsi="宋体"/>
        </w:rPr>
        <w:t xml:space="preserve">签定日期：        年     月    日            签定日期：    年    月    日    </w:t>
      </w:r>
    </w:p>
    <w:p w14:paraId="47CA575C">
      <w:pPr>
        <w:spacing w:line="360" w:lineRule="auto"/>
        <w:rPr>
          <w:rFonts w:hint="eastAsia" w:ascii="宋体" w:hAnsi="宋体" w:cs="宋体"/>
          <w:szCs w:val="21"/>
          <w:lang w:eastAsia="zh-CN"/>
        </w:rPr>
      </w:pPr>
    </w:p>
    <w:p w14:paraId="3F0DD3C3">
      <w:pPr>
        <w:spacing w:line="360" w:lineRule="auto"/>
        <w:rPr>
          <w:rFonts w:hint="eastAsia" w:ascii="宋体" w:hAnsi="宋体" w:cs="宋体"/>
          <w:szCs w:val="21"/>
          <w:lang w:eastAsia="zh-CN"/>
        </w:rPr>
      </w:pPr>
    </w:p>
    <w:p w14:paraId="5CA0D56F">
      <w:pPr>
        <w:spacing w:line="360" w:lineRule="auto"/>
        <w:rPr>
          <w:rFonts w:hint="eastAsia" w:ascii="宋体" w:hAnsi="宋体" w:cs="宋体"/>
          <w:szCs w:val="21"/>
          <w:lang w:eastAsia="zh-CN"/>
        </w:rPr>
      </w:pPr>
    </w:p>
    <w:p w14:paraId="32F2554B">
      <w:pPr>
        <w:spacing w:line="360" w:lineRule="auto"/>
        <w:rPr>
          <w:rFonts w:hint="eastAsia" w:ascii="宋体" w:hAnsi="宋体" w:cs="宋体"/>
          <w:szCs w:val="21"/>
          <w:lang w:eastAsia="zh-CN"/>
        </w:rPr>
      </w:pPr>
    </w:p>
    <w:p w14:paraId="1F2D7203">
      <w:pPr>
        <w:spacing w:line="360" w:lineRule="auto"/>
        <w:rPr>
          <w:rFonts w:hint="eastAsia" w:ascii="宋体" w:hAnsi="宋体" w:cs="宋体"/>
          <w:szCs w:val="21"/>
          <w:lang w:eastAsia="zh-CN"/>
        </w:rPr>
      </w:pPr>
    </w:p>
    <w:p w14:paraId="5D44F79F">
      <w:pPr>
        <w:spacing w:line="360" w:lineRule="auto"/>
        <w:rPr>
          <w:rFonts w:hint="eastAsia" w:ascii="宋体" w:hAnsi="宋体" w:cs="宋体"/>
          <w:szCs w:val="21"/>
          <w:lang w:val="en-US" w:eastAsia="zh-CN"/>
        </w:rPr>
      </w:pPr>
      <w:r>
        <w:rPr>
          <w:rFonts w:hint="eastAsia" w:ascii="宋体" w:hAnsi="宋体" w:cs="宋体"/>
          <w:szCs w:val="21"/>
          <w:lang w:eastAsia="zh-CN"/>
        </w:rPr>
        <w:t>附件</w:t>
      </w:r>
      <w:r>
        <w:rPr>
          <w:rFonts w:hint="eastAsia" w:ascii="宋体" w:hAnsi="宋体" w:cs="宋体"/>
          <w:szCs w:val="21"/>
          <w:lang w:val="en-US" w:eastAsia="zh-CN"/>
        </w:rPr>
        <w:t>1</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41"/>
        <w:gridCol w:w="1575"/>
        <w:gridCol w:w="1642"/>
        <w:gridCol w:w="3263"/>
        <w:gridCol w:w="1321"/>
      </w:tblGrid>
      <w:tr w14:paraId="7680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3" w:hRule="atLeast"/>
        </w:trPr>
        <w:tc>
          <w:tcPr>
            <w:tcW w:w="5000" w:type="pct"/>
            <w:gridSpan w:val="5"/>
            <w:shd w:val="clear" w:color="auto" w:fill="auto"/>
            <w:tcMar>
              <w:top w:w="15" w:type="dxa"/>
              <w:left w:w="15" w:type="dxa"/>
              <w:right w:w="15" w:type="dxa"/>
            </w:tcMar>
            <w:vAlign w:val="center"/>
          </w:tcPr>
          <w:p w14:paraId="0B7469D1">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广东省广裕集团阳春实业有限公司</w:t>
            </w:r>
            <w:r>
              <w:rPr>
                <w:rFonts w:hint="eastAsia" w:ascii="黑体" w:hAnsi="宋体" w:eastAsia="黑体" w:cs="黑体"/>
                <w:b/>
                <w:i w:val="0"/>
                <w:color w:val="000000"/>
                <w:kern w:val="0"/>
                <w:sz w:val="36"/>
                <w:szCs w:val="36"/>
                <w:u w:val="none"/>
                <w:lang w:val="en-US" w:eastAsia="zh-CN" w:bidi="ar"/>
              </w:rPr>
              <w:br w:type="textWrapping"/>
            </w:r>
            <w:r>
              <w:rPr>
                <w:rFonts w:hint="eastAsia" w:ascii="黑体" w:hAnsi="宋体" w:eastAsia="黑体" w:cs="黑体"/>
                <w:b/>
                <w:i w:val="0"/>
                <w:color w:val="000000"/>
                <w:kern w:val="0"/>
                <w:sz w:val="36"/>
                <w:szCs w:val="36"/>
                <w:u w:val="none"/>
                <w:lang w:val="en-US" w:eastAsia="zh-CN" w:bidi="ar"/>
              </w:rPr>
              <w:t>2024年报废资产处置明细表</w:t>
            </w:r>
          </w:p>
        </w:tc>
      </w:tr>
      <w:tr w14:paraId="5581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9" w:hRule="atLeast"/>
        </w:trPr>
        <w:tc>
          <w:tcPr>
            <w:tcW w:w="324" w:type="pct"/>
            <w:shd w:val="clear" w:color="auto" w:fill="auto"/>
            <w:tcMar>
              <w:top w:w="15" w:type="dxa"/>
              <w:left w:w="15" w:type="dxa"/>
              <w:right w:w="15" w:type="dxa"/>
            </w:tcMar>
            <w:vAlign w:val="center"/>
          </w:tcPr>
          <w:p w14:paraId="52A3C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44" w:type="pct"/>
            <w:shd w:val="clear" w:color="auto" w:fill="auto"/>
            <w:tcMar>
              <w:top w:w="15" w:type="dxa"/>
              <w:left w:w="15" w:type="dxa"/>
              <w:right w:w="15" w:type="dxa"/>
            </w:tcMar>
            <w:vAlign w:val="center"/>
          </w:tcPr>
          <w:p w14:paraId="0DA8F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固定资产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编号</w:t>
            </w:r>
          </w:p>
        </w:tc>
        <w:tc>
          <w:tcPr>
            <w:tcW w:w="984" w:type="pct"/>
            <w:shd w:val="clear" w:color="auto" w:fill="auto"/>
            <w:tcMar>
              <w:top w:w="15" w:type="dxa"/>
              <w:left w:w="15" w:type="dxa"/>
              <w:right w:w="15" w:type="dxa"/>
            </w:tcMar>
            <w:vAlign w:val="center"/>
          </w:tcPr>
          <w:p w14:paraId="4997B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固定资产名称</w:t>
            </w:r>
          </w:p>
        </w:tc>
        <w:tc>
          <w:tcPr>
            <w:tcW w:w="1956" w:type="pct"/>
            <w:shd w:val="clear" w:color="auto" w:fill="auto"/>
            <w:tcMar>
              <w:top w:w="15" w:type="dxa"/>
              <w:left w:w="15" w:type="dxa"/>
              <w:right w:w="15" w:type="dxa"/>
            </w:tcMar>
            <w:vAlign w:val="center"/>
          </w:tcPr>
          <w:p w14:paraId="6A3B2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规格型号</w:t>
            </w:r>
          </w:p>
        </w:tc>
        <w:tc>
          <w:tcPr>
            <w:tcW w:w="789" w:type="pct"/>
            <w:shd w:val="clear" w:color="auto" w:fill="auto"/>
            <w:tcMar>
              <w:top w:w="15" w:type="dxa"/>
              <w:left w:w="15" w:type="dxa"/>
              <w:right w:w="15" w:type="dxa"/>
            </w:tcMar>
            <w:vAlign w:val="center"/>
          </w:tcPr>
          <w:p w14:paraId="6D184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原值</w:t>
            </w:r>
          </w:p>
        </w:tc>
      </w:tr>
      <w:tr w14:paraId="1CAE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9224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4" w:type="pct"/>
            <w:shd w:val="clear" w:color="auto" w:fill="auto"/>
            <w:tcMar>
              <w:top w:w="15" w:type="dxa"/>
              <w:left w:w="15" w:type="dxa"/>
              <w:right w:w="15" w:type="dxa"/>
            </w:tcMar>
            <w:vAlign w:val="center"/>
          </w:tcPr>
          <w:p w14:paraId="04C6A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2201569</w:t>
            </w:r>
          </w:p>
        </w:tc>
        <w:tc>
          <w:tcPr>
            <w:tcW w:w="984" w:type="pct"/>
            <w:shd w:val="clear" w:color="auto" w:fill="auto"/>
            <w:tcMar>
              <w:top w:w="15" w:type="dxa"/>
              <w:left w:w="15" w:type="dxa"/>
              <w:right w:w="15" w:type="dxa"/>
            </w:tcMar>
            <w:vAlign w:val="center"/>
          </w:tcPr>
          <w:p w14:paraId="6E2BA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FFCF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5D0A7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4213.67</w:t>
            </w:r>
          </w:p>
        </w:tc>
      </w:tr>
      <w:tr w14:paraId="2CFD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C9DD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44" w:type="pct"/>
            <w:shd w:val="clear" w:color="auto" w:fill="auto"/>
            <w:tcMar>
              <w:top w:w="15" w:type="dxa"/>
              <w:left w:w="15" w:type="dxa"/>
              <w:right w:w="15" w:type="dxa"/>
            </w:tcMar>
            <w:vAlign w:val="center"/>
          </w:tcPr>
          <w:p w14:paraId="4B12A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2201585</w:t>
            </w:r>
          </w:p>
        </w:tc>
        <w:tc>
          <w:tcPr>
            <w:tcW w:w="984" w:type="pct"/>
            <w:shd w:val="clear" w:color="auto" w:fill="auto"/>
            <w:tcMar>
              <w:top w:w="15" w:type="dxa"/>
              <w:left w:w="15" w:type="dxa"/>
              <w:right w:w="15" w:type="dxa"/>
            </w:tcMar>
            <w:vAlign w:val="center"/>
          </w:tcPr>
          <w:p w14:paraId="1B012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2171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6C0EA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4213.67</w:t>
            </w:r>
          </w:p>
        </w:tc>
      </w:tr>
      <w:tr w14:paraId="6E14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0EF0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44" w:type="pct"/>
            <w:shd w:val="clear" w:color="auto" w:fill="auto"/>
            <w:tcMar>
              <w:top w:w="15" w:type="dxa"/>
              <w:left w:w="15" w:type="dxa"/>
              <w:right w:w="15" w:type="dxa"/>
            </w:tcMar>
            <w:vAlign w:val="center"/>
          </w:tcPr>
          <w:p w14:paraId="289D9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2201880</w:t>
            </w:r>
          </w:p>
        </w:tc>
        <w:tc>
          <w:tcPr>
            <w:tcW w:w="984" w:type="pct"/>
            <w:shd w:val="clear" w:color="auto" w:fill="auto"/>
            <w:tcMar>
              <w:top w:w="15" w:type="dxa"/>
              <w:left w:w="15" w:type="dxa"/>
              <w:right w:w="15" w:type="dxa"/>
            </w:tcMar>
            <w:vAlign w:val="center"/>
          </w:tcPr>
          <w:p w14:paraId="1E055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E494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30E3C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7915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0863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4" w:type="pct"/>
            <w:shd w:val="clear" w:color="auto" w:fill="auto"/>
            <w:tcMar>
              <w:top w:w="15" w:type="dxa"/>
              <w:left w:w="15" w:type="dxa"/>
              <w:right w:w="15" w:type="dxa"/>
            </w:tcMar>
            <w:vAlign w:val="center"/>
          </w:tcPr>
          <w:p w14:paraId="0DAD4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2201907</w:t>
            </w:r>
          </w:p>
        </w:tc>
        <w:tc>
          <w:tcPr>
            <w:tcW w:w="984" w:type="pct"/>
            <w:shd w:val="clear" w:color="auto" w:fill="auto"/>
            <w:tcMar>
              <w:top w:w="15" w:type="dxa"/>
              <w:left w:w="15" w:type="dxa"/>
              <w:right w:w="15" w:type="dxa"/>
            </w:tcMar>
            <w:vAlign w:val="center"/>
          </w:tcPr>
          <w:p w14:paraId="56021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476C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293D5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06B4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8959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4" w:type="pct"/>
            <w:shd w:val="clear" w:color="auto" w:fill="auto"/>
            <w:tcMar>
              <w:top w:w="15" w:type="dxa"/>
              <w:left w:w="15" w:type="dxa"/>
              <w:right w:w="15" w:type="dxa"/>
            </w:tcMar>
            <w:vAlign w:val="center"/>
          </w:tcPr>
          <w:p w14:paraId="71077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2201932</w:t>
            </w:r>
          </w:p>
        </w:tc>
        <w:tc>
          <w:tcPr>
            <w:tcW w:w="984" w:type="pct"/>
            <w:shd w:val="clear" w:color="auto" w:fill="auto"/>
            <w:tcMar>
              <w:top w:w="15" w:type="dxa"/>
              <w:left w:w="15" w:type="dxa"/>
              <w:right w:w="15" w:type="dxa"/>
            </w:tcMar>
            <w:vAlign w:val="center"/>
          </w:tcPr>
          <w:p w14:paraId="5F0A9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60499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3C284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7C7D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9C4B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44" w:type="pct"/>
            <w:shd w:val="clear" w:color="auto" w:fill="auto"/>
            <w:tcMar>
              <w:top w:w="15" w:type="dxa"/>
              <w:left w:w="15" w:type="dxa"/>
              <w:right w:w="15" w:type="dxa"/>
            </w:tcMar>
            <w:vAlign w:val="center"/>
          </w:tcPr>
          <w:p w14:paraId="05E59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2201949</w:t>
            </w:r>
          </w:p>
        </w:tc>
        <w:tc>
          <w:tcPr>
            <w:tcW w:w="984" w:type="pct"/>
            <w:shd w:val="clear" w:color="auto" w:fill="auto"/>
            <w:tcMar>
              <w:top w:w="15" w:type="dxa"/>
              <w:left w:w="15" w:type="dxa"/>
              <w:right w:w="15" w:type="dxa"/>
            </w:tcMar>
            <w:vAlign w:val="center"/>
          </w:tcPr>
          <w:p w14:paraId="0C16E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E70A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307F0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20F3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9572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44" w:type="pct"/>
            <w:shd w:val="clear" w:color="auto" w:fill="auto"/>
            <w:tcMar>
              <w:top w:w="15" w:type="dxa"/>
              <w:left w:w="15" w:type="dxa"/>
              <w:right w:w="15" w:type="dxa"/>
            </w:tcMar>
            <w:vAlign w:val="center"/>
          </w:tcPr>
          <w:p w14:paraId="00A0D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2201950</w:t>
            </w:r>
          </w:p>
        </w:tc>
        <w:tc>
          <w:tcPr>
            <w:tcW w:w="984" w:type="pct"/>
            <w:shd w:val="clear" w:color="auto" w:fill="auto"/>
            <w:tcMar>
              <w:top w:w="15" w:type="dxa"/>
              <w:left w:w="15" w:type="dxa"/>
              <w:right w:w="15" w:type="dxa"/>
            </w:tcMar>
            <w:vAlign w:val="center"/>
          </w:tcPr>
          <w:p w14:paraId="4337C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9663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396C2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597B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6511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44" w:type="pct"/>
            <w:shd w:val="clear" w:color="auto" w:fill="auto"/>
            <w:tcMar>
              <w:top w:w="15" w:type="dxa"/>
              <w:left w:w="15" w:type="dxa"/>
              <w:right w:w="15" w:type="dxa"/>
            </w:tcMar>
            <w:vAlign w:val="center"/>
          </w:tcPr>
          <w:p w14:paraId="5E488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2203909</w:t>
            </w:r>
          </w:p>
        </w:tc>
        <w:tc>
          <w:tcPr>
            <w:tcW w:w="984" w:type="pct"/>
            <w:shd w:val="clear" w:color="auto" w:fill="auto"/>
            <w:tcMar>
              <w:top w:w="15" w:type="dxa"/>
              <w:left w:w="15" w:type="dxa"/>
              <w:right w:w="15" w:type="dxa"/>
            </w:tcMar>
            <w:vAlign w:val="center"/>
          </w:tcPr>
          <w:p w14:paraId="3A093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5F881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祖奇细线Mo6714</w:t>
            </w:r>
          </w:p>
        </w:tc>
        <w:tc>
          <w:tcPr>
            <w:tcW w:w="789" w:type="pct"/>
            <w:shd w:val="clear" w:color="auto" w:fill="auto"/>
            <w:tcMar>
              <w:top w:w="15" w:type="dxa"/>
              <w:left w:w="15" w:type="dxa"/>
              <w:right w:w="15" w:type="dxa"/>
            </w:tcMar>
            <w:vAlign w:val="center"/>
          </w:tcPr>
          <w:p w14:paraId="0FEFB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5452.99</w:t>
            </w:r>
          </w:p>
        </w:tc>
      </w:tr>
      <w:tr w14:paraId="7654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813D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44" w:type="pct"/>
            <w:shd w:val="clear" w:color="auto" w:fill="auto"/>
            <w:tcMar>
              <w:top w:w="15" w:type="dxa"/>
              <w:left w:w="15" w:type="dxa"/>
              <w:right w:w="15" w:type="dxa"/>
            </w:tcMar>
            <w:vAlign w:val="center"/>
          </w:tcPr>
          <w:p w14:paraId="2078F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2203918</w:t>
            </w:r>
          </w:p>
        </w:tc>
        <w:tc>
          <w:tcPr>
            <w:tcW w:w="984" w:type="pct"/>
            <w:shd w:val="clear" w:color="auto" w:fill="auto"/>
            <w:tcMar>
              <w:top w:w="15" w:type="dxa"/>
              <w:left w:w="15" w:type="dxa"/>
              <w:right w:w="15" w:type="dxa"/>
            </w:tcMar>
            <w:vAlign w:val="center"/>
          </w:tcPr>
          <w:p w14:paraId="714D8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0B233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祖奇细线Mo6714</w:t>
            </w:r>
          </w:p>
        </w:tc>
        <w:tc>
          <w:tcPr>
            <w:tcW w:w="789" w:type="pct"/>
            <w:shd w:val="clear" w:color="auto" w:fill="auto"/>
            <w:tcMar>
              <w:top w:w="15" w:type="dxa"/>
              <w:left w:w="15" w:type="dxa"/>
              <w:right w:w="15" w:type="dxa"/>
            </w:tcMar>
            <w:vAlign w:val="center"/>
          </w:tcPr>
          <w:p w14:paraId="76328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5452.99</w:t>
            </w:r>
          </w:p>
        </w:tc>
      </w:tr>
      <w:tr w14:paraId="5C27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07CC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4" w:type="pct"/>
            <w:shd w:val="clear" w:color="auto" w:fill="auto"/>
            <w:tcMar>
              <w:top w:w="15" w:type="dxa"/>
              <w:left w:w="15" w:type="dxa"/>
              <w:right w:w="15" w:type="dxa"/>
            </w:tcMar>
            <w:vAlign w:val="center"/>
          </w:tcPr>
          <w:p w14:paraId="634C4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2203919</w:t>
            </w:r>
          </w:p>
        </w:tc>
        <w:tc>
          <w:tcPr>
            <w:tcW w:w="984" w:type="pct"/>
            <w:shd w:val="clear" w:color="auto" w:fill="auto"/>
            <w:tcMar>
              <w:top w:w="15" w:type="dxa"/>
              <w:left w:w="15" w:type="dxa"/>
              <w:right w:w="15" w:type="dxa"/>
            </w:tcMar>
            <w:vAlign w:val="center"/>
          </w:tcPr>
          <w:p w14:paraId="47008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0E7B0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祖奇细线Mo6714</w:t>
            </w:r>
          </w:p>
        </w:tc>
        <w:tc>
          <w:tcPr>
            <w:tcW w:w="789" w:type="pct"/>
            <w:shd w:val="clear" w:color="auto" w:fill="auto"/>
            <w:tcMar>
              <w:top w:w="15" w:type="dxa"/>
              <w:left w:w="15" w:type="dxa"/>
              <w:right w:w="15" w:type="dxa"/>
            </w:tcMar>
            <w:vAlign w:val="center"/>
          </w:tcPr>
          <w:p w14:paraId="10358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5452.99</w:t>
            </w:r>
          </w:p>
        </w:tc>
      </w:tr>
      <w:tr w14:paraId="60D6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5279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44" w:type="pct"/>
            <w:shd w:val="clear" w:color="auto" w:fill="auto"/>
            <w:tcMar>
              <w:top w:w="15" w:type="dxa"/>
              <w:left w:w="15" w:type="dxa"/>
              <w:right w:w="15" w:type="dxa"/>
            </w:tcMar>
            <w:vAlign w:val="center"/>
          </w:tcPr>
          <w:p w14:paraId="2B95F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2203929</w:t>
            </w:r>
          </w:p>
        </w:tc>
        <w:tc>
          <w:tcPr>
            <w:tcW w:w="984" w:type="pct"/>
            <w:shd w:val="clear" w:color="auto" w:fill="auto"/>
            <w:tcMar>
              <w:top w:w="15" w:type="dxa"/>
              <w:left w:w="15" w:type="dxa"/>
              <w:right w:w="15" w:type="dxa"/>
            </w:tcMar>
            <w:vAlign w:val="center"/>
          </w:tcPr>
          <w:p w14:paraId="697B2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70B95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祖奇细线Mo6714</w:t>
            </w:r>
          </w:p>
        </w:tc>
        <w:tc>
          <w:tcPr>
            <w:tcW w:w="789" w:type="pct"/>
            <w:shd w:val="clear" w:color="auto" w:fill="auto"/>
            <w:tcMar>
              <w:top w:w="15" w:type="dxa"/>
              <w:left w:w="15" w:type="dxa"/>
              <w:right w:w="15" w:type="dxa"/>
            </w:tcMar>
            <w:vAlign w:val="center"/>
          </w:tcPr>
          <w:p w14:paraId="48B7C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5453</w:t>
            </w:r>
          </w:p>
        </w:tc>
      </w:tr>
      <w:tr w14:paraId="6E61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A9EC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44" w:type="pct"/>
            <w:shd w:val="clear" w:color="auto" w:fill="auto"/>
            <w:tcMar>
              <w:top w:w="15" w:type="dxa"/>
              <w:left w:w="15" w:type="dxa"/>
              <w:right w:w="15" w:type="dxa"/>
            </w:tcMar>
            <w:vAlign w:val="center"/>
          </w:tcPr>
          <w:p w14:paraId="34347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2204156</w:t>
            </w:r>
          </w:p>
        </w:tc>
        <w:tc>
          <w:tcPr>
            <w:tcW w:w="984" w:type="pct"/>
            <w:shd w:val="clear" w:color="auto" w:fill="auto"/>
            <w:tcMar>
              <w:top w:w="15" w:type="dxa"/>
              <w:left w:w="15" w:type="dxa"/>
              <w:right w:w="15" w:type="dxa"/>
            </w:tcMar>
            <w:vAlign w:val="center"/>
          </w:tcPr>
          <w:p w14:paraId="6EA7C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658C5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蝶王五线包缝机DW-430G</w:t>
            </w:r>
          </w:p>
        </w:tc>
        <w:tc>
          <w:tcPr>
            <w:tcW w:w="789" w:type="pct"/>
            <w:shd w:val="clear" w:color="auto" w:fill="auto"/>
            <w:tcMar>
              <w:top w:w="15" w:type="dxa"/>
              <w:left w:w="15" w:type="dxa"/>
              <w:right w:w="15" w:type="dxa"/>
            </w:tcMar>
            <w:vAlign w:val="center"/>
          </w:tcPr>
          <w:p w14:paraId="4EB08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5025.64</w:t>
            </w:r>
          </w:p>
        </w:tc>
      </w:tr>
      <w:tr w14:paraId="54DA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48DF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44" w:type="pct"/>
            <w:shd w:val="clear" w:color="auto" w:fill="auto"/>
            <w:tcMar>
              <w:top w:w="15" w:type="dxa"/>
              <w:left w:w="15" w:type="dxa"/>
              <w:right w:w="15" w:type="dxa"/>
            </w:tcMar>
            <w:vAlign w:val="center"/>
          </w:tcPr>
          <w:p w14:paraId="56D05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2204448</w:t>
            </w:r>
          </w:p>
        </w:tc>
        <w:tc>
          <w:tcPr>
            <w:tcW w:w="984" w:type="pct"/>
            <w:shd w:val="clear" w:color="auto" w:fill="auto"/>
            <w:tcMar>
              <w:top w:w="15" w:type="dxa"/>
              <w:left w:w="15" w:type="dxa"/>
              <w:right w:w="15" w:type="dxa"/>
            </w:tcMar>
            <w:vAlign w:val="center"/>
          </w:tcPr>
          <w:p w14:paraId="3F739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双针机</w:t>
            </w:r>
          </w:p>
        </w:tc>
        <w:tc>
          <w:tcPr>
            <w:tcW w:w="1956" w:type="pct"/>
            <w:shd w:val="clear" w:color="auto" w:fill="auto"/>
            <w:tcMar>
              <w:top w:w="15" w:type="dxa"/>
              <w:left w:w="15" w:type="dxa"/>
              <w:right w:w="15" w:type="dxa"/>
            </w:tcMar>
            <w:vAlign w:val="center"/>
          </w:tcPr>
          <w:p w14:paraId="21B22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兄弟牌电脑双跳双针车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T-8452</w:t>
            </w:r>
          </w:p>
        </w:tc>
        <w:tc>
          <w:tcPr>
            <w:tcW w:w="789" w:type="pct"/>
            <w:shd w:val="clear" w:color="auto" w:fill="auto"/>
            <w:tcMar>
              <w:top w:w="15" w:type="dxa"/>
              <w:left w:w="15" w:type="dxa"/>
              <w:right w:w="15" w:type="dxa"/>
            </w:tcMar>
            <w:vAlign w:val="center"/>
          </w:tcPr>
          <w:p w14:paraId="3105D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20341.88</w:t>
            </w:r>
          </w:p>
        </w:tc>
      </w:tr>
      <w:tr w14:paraId="0DE9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4E05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44" w:type="pct"/>
            <w:shd w:val="clear" w:color="auto" w:fill="auto"/>
            <w:tcMar>
              <w:top w:w="15" w:type="dxa"/>
              <w:left w:w="15" w:type="dxa"/>
              <w:right w:w="15" w:type="dxa"/>
            </w:tcMar>
            <w:vAlign w:val="center"/>
          </w:tcPr>
          <w:p w14:paraId="39894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2204578</w:t>
            </w:r>
          </w:p>
        </w:tc>
        <w:tc>
          <w:tcPr>
            <w:tcW w:w="984" w:type="pct"/>
            <w:shd w:val="clear" w:color="auto" w:fill="auto"/>
            <w:tcMar>
              <w:top w:w="15" w:type="dxa"/>
              <w:left w:w="15" w:type="dxa"/>
              <w:right w:w="15" w:type="dxa"/>
            </w:tcMar>
            <w:vAlign w:val="center"/>
          </w:tcPr>
          <w:p w14:paraId="03E02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埋夹机</w:t>
            </w:r>
          </w:p>
        </w:tc>
        <w:tc>
          <w:tcPr>
            <w:tcW w:w="1956" w:type="pct"/>
            <w:shd w:val="clear" w:color="auto" w:fill="auto"/>
            <w:tcMar>
              <w:top w:w="15" w:type="dxa"/>
              <w:left w:w="15" w:type="dxa"/>
              <w:right w:w="15" w:type="dxa"/>
            </w:tcMar>
            <w:vAlign w:val="center"/>
          </w:tcPr>
          <w:p w14:paraId="5EA28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飞翔牌埋夹机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飞翔牌埋夹机（大）</w:t>
            </w:r>
          </w:p>
        </w:tc>
        <w:tc>
          <w:tcPr>
            <w:tcW w:w="789" w:type="pct"/>
            <w:shd w:val="clear" w:color="auto" w:fill="auto"/>
            <w:tcMar>
              <w:top w:w="15" w:type="dxa"/>
              <w:left w:w="15" w:type="dxa"/>
              <w:right w:w="15" w:type="dxa"/>
            </w:tcMar>
            <w:vAlign w:val="center"/>
          </w:tcPr>
          <w:p w14:paraId="6021C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18600</w:t>
            </w:r>
          </w:p>
        </w:tc>
      </w:tr>
      <w:tr w14:paraId="102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D8C1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44" w:type="pct"/>
            <w:shd w:val="clear" w:color="auto" w:fill="auto"/>
            <w:tcMar>
              <w:top w:w="15" w:type="dxa"/>
              <w:left w:w="15" w:type="dxa"/>
              <w:right w:w="15" w:type="dxa"/>
            </w:tcMar>
            <w:vAlign w:val="center"/>
          </w:tcPr>
          <w:p w14:paraId="07DB3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2204810</w:t>
            </w:r>
          </w:p>
        </w:tc>
        <w:tc>
          <w:tcPr>
            <w:tcW w:w="984" w:type="pct"/>
            <w:shd w:val="clear" w:color="auto" w:fill="auto"/>
            <w:tcMar>
              <w:top w:w="15" w:type="dxa"/>
              <w:left w:w="15" w:type="dxa"/>
              <w:right w:w="15" w:type="dxa"/>
            </w:tcMar>
            <w:vAlign w:val="center"/>
          </w:tcPr>
          <w:p w14:paraId="4990E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507FB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电脑五线侧骨车M-932</w:t>
            </w:r>
          </w:p>
        </w:tc>
        <w:tc>
          <w:tcPr>
            <w:tcW w:w="789" w:type="pct"/>
            <w:shd w:val="clear" w:color="auto" w:fill="auto"/>
            <w:tcMar>
              <w:top w:w="15" w:type="dxa"/>
              <w:left w:w="15" w:type="dxa"/>
              <w:right w:w="15" w:type="dxa"/>
            </w:tcMar>
            <w:vAlign w:val="center"/>
          </w:tcPr>
          <w:p w14:paraId="069BF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8452.99</w:t>
            </w:r>
          </w:p>
        </w:tc>
      </w:tr>
      <w:tr w14:paraId="2677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796E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44" w:type="pct"/>
            <w:shd w:val="clear" w:color="auto" w:fill="auto"/>
            <w:tcMar>
              <w:top w:w="15" w:type="dxa"/>
              <w:left w:w="15" w:type="dxa"/>
              <w:right w:w="15" w:type="dxa"/>
            </w:tcMar>
            <w:vAlign w:val="center"/>
          </w:tcPr>
          <w:p w14:paraId="7FBAD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2204811</w:t>
            </w:r>
          </w:p>
        </w:tc>
        <w:tc>
          <w:tcPr>
            <w:tcW w:w="984" w:type="pct"/>
            <w:shd w:val="clear" w:color="auto" w:fill="auto"/>
            <w:tcMar>
              <w:top w:w="15" w:type="dxa"/>
              <w:left w:w="15" w:type="dxa"/>
              <w:right w:w="15" w:type="dxa"/>
            </w:tcMar>
            <w:vAlign w:val="center"/>
          </w:tcPr>
          <w:p w14:paraId="53BA3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74B21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电脑五线侧骨车M-932</w:t>
            </w:r>
          </w:p>
        </w:tc>
        <w:tc>
          <w:tcPr>
            <w:tcW w:w="789" w:type="pct"/>
            <w:shd w:val="clear" w:color="auto" w:fill="auto"/>
            <w:tcMar>
              <w:top w:w="15" w:type="dxa"/>
              <w:left w:w="15" w:type="dxa"/>
              <w:right w:w="15" w:type="dxa"/>
            </w:tcMar>
            <w:vAlign w:val="center"/>
          </w:tcPr>
          <w:p w14:paraId="6A088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8452.99</w:t>
            </w:r>
          </w:p>
        </w:tc>
      </w:tr>
      <w:tr w14:paraId="751A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F8FD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44" w:type="pct"/>
            <w:shd w:val="clear" w:color="auto" w:fill="auto"/>
            <w:tcMar>
              <w:top w:w="15" w:type="dxa"/>
              <w:left w:w="15" w:type="dxa"/>
              <w:right w:w="15" w:type="dxa"/>
            </w:tcMar>
            <w:vAlign w:val="center"/>
          </w:tcPr>
          <w:p w14:paraId="5831F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2204812</w:t>
            </w:r>
          </w:p>
        </w:tc>
        <w:tc>
          <w:tcPr>
            <w:tcW w:w="984" w:type="pct"/>
            <w:shd w:val="clear" w:color="auto" w:fill="auto"/>
            <w:tcMar>
              <w:top w:w="15" w:type="dxa"/>
              <w:left w:w="15" w:type="dxa"/>
              <w:right w:w="15" w:type="dxa"/>
            </w:tcMar>
            <w:vAlign w:val="center"/>
          </w:tcPr>
          <w:p w14:paraId="58720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399B5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电脑五线侧骨车M-932</w:t>
            </w:r>
          </w:p>
        </w:tc>
        <w:tc>
          <w:tcPr>
            <w:tcW w:w="789" w:type="pct"/>
            <w:shd w:val="clear" w:color="auto" w:fill="auto"/>
            <w:tcMar>
              <w:top w:w="15" w:type="dxa"/>
              <w:left w:w="15" w:type="dxa"/>
              <w:right w:w="15" w:type="dxa"/>
            </w:tcMar>
            <w:vAlign w:val="center"/>
          </w:tcPr>
          <w:p w14:paraId="6A57A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8452.99</w:t>
            </w:r>
          </w:p>
        </w:tc>
      </w:tr>
      <w:tr w14:paraId="33F1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5D5E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44" w:type="pct"/>
            <w:shd w:val="clear" w:color="auto" w:fill="auto"/>
            <w:tcMar>
              <w:top w:w="15" w:type="dxa"/>
              <w:left w:w="15" w:type="dxa"/>
              <w:right w:w="15" w:type="dxa"/>
            </w:tcMar>
            <w:vAlign w:val="center"/>
          </w:tcPr>
          <w:p w14:paraId="748E1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2204894</w:t>
            </w:r>
          </w:p>
        </w:tc>
        <w:tc>
          <w:tcPr>
            <w:tcW w:w="984" w:type="pct"/>
            <w:shd w:val="clear" w:color="auto" w:fill="auto"/>
            <w:tcMar>
              <w:top w:w="15" w:type="dxa"/>
              <w:left w:w="15" w:type="dxa"/>
              <w:right w:w="15" w:type="dxa"/>
            </w:tcMar>
            <w:vAlign w:val="center"/>
          </w:tcPr>
          <w:p w14:paraId="2E837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8FAE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杰克平车JK-980</w:t>
            </w:r>
          </w:p>
        </w:tc>
        <w:tc>
          <w:tcPr>
            <w:tcW w:w="789" w:type="pct"/>
            <w:shd w:val="clear" w:color="auto" w:fill="auto"/>
            <w:tcMar>
              <w:top w:w="15" w:type="dxa"/>
              <w:left w:w="15" w:type="dxa"/>
              <w:right w:w="15" w:type="dxa"/>
            </w:tcMar>
            <w:vAlign w:val="center"/>
          </w:tcPr>
          <w:p w14:paraId="2054D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3190.6</w:t>
            </w:r>
          </w:p>
        </w:tc>
      </w:tr>
      <w:tr w14:paraId="7FCC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1C67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44" w:type="pct"/>
            <w:shd w:val="clear" w:color="auto" w:fill="auto"/>
            <w:tcMar>
              <w:top w:w="15" w:type="dxa"/>
              <w:left w:w="15" w:type="dxa"/>
              <w:right w:w="15" w:type="dxa"/>
            </w:tcMar>
            <w:vAlign w:val="center"/>
          </w:tcPr>
          <w:p w14:paraId="5C4C1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2205108</w:t>
            </w:r>
          </w:p>
        </w:tc>
        <w:tc>
          <w:tcPr>
            <w:tcW w:w="984" w:type="pct"/>
            <w:shd w:val="clear" w:color="auto" w:fill="auto"/>
            <w:tcMar>
              <w:top w:w="15" w:type="dxa"/>
              <w:left w:w="15" w:type="dxa"/>
              <w:right w:w="15" w:type="dxa"/>
            </w:tcMar>
            <w:vAlign w:val="center"/>
          </w:tcPr>
          <w:p w14:paraId="4BB23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5F36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杰克平车JK-980PL</w:t>
            </w:r>
          </w:p>
        </w:tc>
        <w:tc>
          <w:tcPr>
            <w:tcW w:w="789" w:type="pct"/>
            <w:shd w:val="clear" w:color="auto" w:fill="auto"/>
            <w:tcMar>
              <w:top w:w="15" w:type="dxa"/>
              <w:left w:w="15" w:type="dxa"/>
              <w:right w:w="15" w:type="dxa"/>
            </w:tcMar>
            <w:vAlign w:val="center"/>
          </w:tcPr>
          <w:p w14:paraId="6B065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5612.82</w:t>
            </w:r>
          </w:p>
        </w:tc>
      </w:tr>
      <w:tr w14:paraId="5362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D876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44" w:type="pct"/>
            <w:shd w:val="clear" w:color="auto" w:fill="auto"/>
            <w:tcMar>
              <w:top w:w="15" w:type="dxa"/>
              <w:left w:w="15" w:type="dxa"/>
              <w:right w:w="15" w:type="dxa"/>
            </w:tcMar>
            <w:vAlign w:val="center"/>
          </w:tcPr>
          <w:p w14:paraId="0A332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1200149</w:t>
            </w:r>
          </w:p>
        </w:tc>
        <w:tc>
          <w:tcPr>
            <w:tcW w:w="984" w:type="pct"/>
            <w:shd w:val="clear" w:color="auto" w:fill="auto"/>
            <w:tcMar>
              <w:top w:w="15" w:type="dxa"/>
              <w:left w:w="15" w:type="dxa"/>
              <w:right w:w="15" w:type="dxa"/>
            </w:tcMar>
            <w:vAlign w:val="center"/>
          </w:tcPr>
          <w:p w14:paraId="3798A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2E55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109F6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6B07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33EF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44" w:type="pct"/>
            <w:shd w:val="clear" w:color="auto" w:fill="auto"/>
            <w:tcMar>
              <w:top w:w="15" w:type="dxa"/>
              <w:left w:w="15" w:type="dxa"/>
              <w:right w:w="15" w:type="dxa"/>
            </w:tcMar>
            <w:vAlign w:val="center"/>
          </w:tcPr>
          <w:p w14:paraId="598D1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1200155</w:t>
            </w:r>
          </w:p>
        </w:tc>
        <w:tc>
          <w:tcPr>
            <w:tcW w:w="984" w:type="pct"/>
            <w:shd w:val="clear" w:color="auto" w:fill="auto"/>
            <w:tcMar>
              <w:top w:w="15" w:type="dxa"/>
              <w:left w:w="15" w:type="dxa"/>
              <w:right w:w="15" w:type="dxa"/>
            </w:tcMar>
            <w:vAlign w:val="center"/>
          </w:tcPr>
          <w:p w14:paraId="7153D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64C62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49E59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1F86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A182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44" w:type="pct"/>
            <w:shd w:val="clear" w:color="auto" w:fill="auto"/>
            <w:tcMar>
              <w:top w:w="15" w:type="dxa"/>
              <w:left w:w="15" w:type="dxa"/>
              <w:right w:w="15" w:type="dxa"/>
            </w:tcMar>
            <w:vAlign w:val="center"/>
          </w:tcPr>
          <w:p w14:paraId="6CF28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1200156</w:t>
            </w:r>
          </w:p>
        </w:tc>
        <w:tc>
          <w:tcPr>
            <w:tcW w:w="984" w:type="pct"/>
            <w:shd w:val="clear" w:color="auto" w:fill="auto"/>
            <w:tcMar>
              <w:top w:w="15" w:type="dxa"/>
              <w:left w:w="15" w:type="dxa"/>
              <w:right w:w="15" w:type="dxa"/>
            </w:tcMar>
            <w:vAlign w:val="center"/>
          </w:tcPr>
          <w:p w14:paraId="3E6C8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6E445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2E942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18C8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B9CD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44" w:type="pct"/>
            <w:shd w:val="clear" w:color="auto" w:fill="auto"/>
            <w:tcMar>
              <w:top w:w="15" w:type="dxa"/>
              <w:left w:w="15" w:type="dxa"/>
              <w:right w:w="15" w:type="dxa"/>
            </w:tcMar>
            <w:vAlign w:val="center"/>
          </w:tcPr>
          <w:p w14:paraId="06CF8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1200161</w:t>
            </w:r>
          </w:p>
        </w:tc>
        <w:tc>
          <w:tcPr>
            <w:tcW w:w="984" w:type="pct"/>
            <w:shd w:val="clear" w:color="auto" w:fill="auto"/>
            <w:tcMar>
              <w:top w:w="15" w:type="dxa"/>
              <w:left w:w="15" w:type="dxa"/>
              <w:right w:w="15" w:type="dxa"/>
            </w:tcMar>
            <w:vAlign w:val="center"/>
          </w:tcPr>
          <w:p w14:paraId="5045A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696C7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643F6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69DF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14B6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44" w:type="pct"/>
            <w:shd w:val="clear" w:color="auto" w:fill="auto"/>
            <w:tcMar>
              <w:top w:w="15" w:type="dxa"/>
              <w:left w:w="15" w:type="dxa"/>
              <w:right w:w="15" w:type="dxa"/>
            </w:tcMar>
            <w:vAlign w:val="center"/>
          </w:tcPr>
          <w:p w14:paraId="1A040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1200164</w:t>
            </w:r>
          </w:p>
        </w:tc>
        <w:tc>
          <w:tcPr>
            <w:tcW w:w="984" w:type="pct"/>
            <w:shd w:val="clear" w:color="auto" w:fill="auto"/>
            <w:tcMar>
              <w:top w:w="15" w:type="dxa"/>
              <w:left w:w="15" w:type="dxa"/>
              <w:right w:w="15" w:type="dxa"/>
            </w:tcMar>
            <w:vAlign w:val="center"/>
          </w:tcPr>
          <w:p w14:paraId="7EE9A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D939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70E02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5BC4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993C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44" w:type="pct"/>
            <w:shd w:val="clear" w:color="auto" w:fill="auto"/>
            <w:tcMar>
              <w:top w:w="15" w:type="dxa"/>
              <w:left w:w="15" w:type="dxa"/>
              <w:right w:w="15" w:type="dxa"/>
            </w:tcMar>
            <w:vAlign w:val="center"/>
          </w:tcPr>
          <w:p w14:paraId="6B54C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2205614</w:t>
            </w:r>
          </w:p>
        </w:tc>
        <w:tc>
          <w:tcPr>
            <w:tcW w:w="984" w:type="pct"/>
            <w:shd w:val="clear" w:color="auto" w:fill="auto"/>
            <w:tcMar>
              <w:top w:w="15" w:type="dxa"/>
              <w:left w:w="15" w:type="dxa"/>
              <w:right w:w="15" w:type="dxa"/>
            </w:tcMar>
            <w:vAlign w:val="center"/>
          </w:tcPr>
          <w:p w14:paraId="7457E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3B0B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重机(厚料)DDL-900BHOB</w:t>
            </w:r>
          </w:p>
        </w:tc>
        <w:tc>
          <w:tcPr>
            <w:tcW w:w="789" w:type="pct"/>
            <w:shd w:val="clear" w:color="auto" w:fill="auto"/>
            <w:tcMar>
              <w:top w:w="15" w:type="dxa"/>
              <w:left w:w="15" w:type="dxa"/>
              <w:right w:w="15" w:type="dxa"/>
            </w:tcMar>
            <w:vAlign w:val="center"/>
          </w:tcPr>
          <w:p w14:paraId="1AA11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3818.96</w:t>
            </w:r>
          </w:p>
        </w:tc>
      </w:tr>
      <w:tr w14:paraId="3051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720A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44" w:type="pct"/>
            <w:shd w:val="clear" w:color="auto" w:fill="auto"/>
            <w:tcMar>
              <w:top w:w="15" w:type="dxa"/>
              <w:left w:w="15" w:type="dxa"/>
              <w:right w:w="15" w:type="dxa"/>
            </w:tcMar>
            <w:vAlign w:val="center"/>
          </w:tcPr>
          <w:p w14:paraId="52C6F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1200168</w:t>
            </w:r>
          </w:p>
        </w:tc>
        <w:tc>
          <w:tcPr>
            <w:tcW w:w="984" w:type="pct"/>
            <w:shd w:val="clear" w:color="auto" w:fill="auto"/>
            <w:tcMar>
              <w:top w:w="15" w:type="dxa"/>
              <w:left w:w="15" w:type="dxa"/>
              <w:right w:w="15" w:type="dxa"/>
            </w:tcMar>
            <w:vAlign w:val="center"/>
          </w:tcPr>
          <w:p w14:paraId="54F08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1386D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2E45A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3C17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D863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44" w:type="pct"/>
            <w:shd w:val="clear" w:color="auto" w:fill="auto"/>
            <w:tcMar>
              <w:top w:w="15" w:type="dxa"/>
              <w:left w:w="15" w:type="dxa"/>
              <w:right w:w="15" w:type="dxa"/>
            </w:tcMar>
            <w:vAlign w:val="center"/>
          </w:tcPr>
          <w:p w14:paraId="597E2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1200170</w:t>
            </w:r>
          </w:p>
        </w:tc>
        <w:tc>
          <w:tcPr>
            <w:tcW w:w="984" w:type="pct"/>
            <w:shd w:val="clear" w:color="auto" w:fill="auto"/>
            <w:tcMar>
              <w:top w:w="15" w:type="dxa"/>
              <w:left w:w="15" w:type="dxa"/>
              <w:right w:w="15" w:type="dxa"/>
            </w:tcMar>
            <w:vAlign w:val="center"/>
          </w:tcPr>
          <w:p w14:paraId="3F117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1E38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3EDCE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476C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A6C5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44" w:type="pct"/>
            <w:shd w:val="clear" w:color="auto" w:fill="auto"/>
            <w:tcMar>
              <w:top w:w="15" w:type="dxa"/>
              <w:left w:w="15" w:type="dxa"/>
              <w:right w:w="15" w:type="dxa"/>
            </w:tcMar>
            <w:vAlign w:val="center"/>
          </w:tcPr>
          <w:p w14:paraId="47720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1200178</w:t>
            </w:r>
          </w:p>
        </w:tc>
        <w:tc>
          <w:tcPr>
            <w:tcW w:w="984" w:type="pct"/>
            <w:shd w:val="clear" w:color="auto" w:fill="auto"/>
            <w:tcMar>
              <w:top w:w="15" w:type="dxa"/>
              <w:left w:w="15" w:type="dxa"/>
              <w:right w:w="15" w:type="dxa"/>
            </w:tcMar>
            <w:vAlign w:val="center"/>
          </w:tcPr>
          <w:p w14:paraId="4FB94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51FA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6BCA3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5BA5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87E4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44" w:type="pct"/>
            <w:shd w:val="clear" w:color="auto" w:fill="auto"/>
            <w:tcMar>
              <w:top w:w="15" w:type="dxa"/>
              <w:left w:w="15" w:type="dxa"/>
              <w:right w:w="15" w:type="dxa"/>
            </w:tcMar>
            <w:vAlign w:val="center"/>
          </w:tcPr>
          <w:p w14:paraId="3538A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1200192</w:t>
            </w:r>
          </w:p>
        </w:tc>
        <w:tc>
          <w:tcPr>
            <w:tcW w:w="984" w:type="pct"/>
            <w:shd w:val="clear" w:color="auto" w:fill="auto"/>
            <w:tcMar>
              <w:top w:w="15" w:type="dxa"/>
              <w:left w:w="15" w:type="dxa"/>
              <w:right w:w="15" w:type="dxa"/>
            </w:tcMar>
            <w:vAlign w:val="center"/>
          </w:tcPr>
          <w:p w14:paraId="31E11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114DC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74710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7212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6A16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44" w:type="pct"/>
            <w:shd w:val="clear" w:color="auto" w:fill="auto"/>
            <w:tcMar>
              <w:top w:w="15" w:type="dxa"/>
              <w:left w:w="15" w:type="dxa"/>
              <w:right w:w="15" w:type="dxa"/>
            </w:tcMar>
            <w:vAlign w:val="center"/>
          </w:tcPr>
          <w:p w14:paraId="711EC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1200247</w:t>
            </w:r>
          </w:p>
        </w:tc>
        <w:tc>
          <w:tcPr>
            <w:tcW w:w="984" w:type="pct"/>
            <w:shd w:val="clear" w:color="auto" w:fill="auto"/>
            <w:tcMar>
              <w:top w:w="15" w:type="dxa"/>
              <w:left w:w="15" w:type="dxa"/>
              <w:right w:w="15" w:type="dxa"/>
            </w:tcMar>
            <w:vAlign w:val="center"/>
          </w:tcPr>
          <w:p w14:paraId="7B759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FB60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005C1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083A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C181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44" w:type="pct"/>
            <w:shd w:val="clear" w:color="auto" w:fill="auto"/>
            <w:tcMar>
              <w:top w:w="15" w:type="dxa"/>
              <w:left w:w="15" w:type="dxa"/>
              <w:right w:w="15" w:type="dxa"/>
            </w:tcMar>
            <w:vAlign w:val="center"/>
          </w:tcPr>
          <w:p w14:paraId="2D078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2202787</w:t>
            </w:r>
          </w:p>
        </w:tc>
        <w:tc>
          <w:tcPr>
            <w:tcW w:w="984" w:type="pct"/>
            <w:shd w:val="clear" w:color="auto" w:fill="auto"/>
            <w:tcMar>
              <w:top w:w="15" w:type="dxa"/>
              <w:left w:w="15" w:type="dxa"/>
              <w:right w:w="15" w:type="dxa"/>
            </w:tcMar>
            <w:vAlign w:val="center"/>
          </w:tcPr>
          <w:p w14:paraId="00F5D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5535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44F28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4737.86</w:t>
            </w:r>
          </w:p>
        </w:tc>
      </w:tr>
      <w:tr w14:paraId="643F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2757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44" w:type="pct"/>
            <w:shd w:val="clear" w:color="auto" w:fill="auto"/>
            <w:tcMar>
              <w:top w:w="15" w:type="dxa"/>
              <w:left w:w="15" w:type="dxa"/>
              <w:right w:w="15" w:type="dxa"/>
            </w:tcMar>
            <w:vAlign w:val="center"/>
          </w:tcPr>
          <w:p w14:paraId="5182D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2204301</w:t>
            </w:r>
          </w:p>
        </w:tc>
        <w:tc>
          <w:tcPr>
            <w:tcW w:w="984" w:type="pct"/>
            <w:shd w:val="clear" w:color="auto" w:fill="auto"/>
            <w:tcMar>
              <w:top w:w="15" w:type="dxa"/>
              <w:left w:w="15" w:type="dxa"/>
              <w:right w:w="15" w:type="dxa"/>
            </w:tcMar>
            <w:vAlign w:val="center"/>
          </w:tcPr>
          <w:p w14:paraId="298FB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94E6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中捷平车ZJ9703AR-D4J</w:t>
            </w:r>
          </w:p>
        </w:tc>
        <w:tc>
          <w:tcPr>
            <w:tcW w:w="789" w:type="pct"/>
            <w:shd w:val="clear" w:color="auto" w:fill="auto"/>
            <w:tcMar>
              <w:top w:w="15" w:type="dxa"/>
              <w:left w:w="15" w:type="dxa"/>
              <w:right w:w="15" w:type="dxa"/>
            </w:tcMar>
            <w:vAlign w:val="center"/>
          </w:tcPr>
          <w:p w14:paraId="7F565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2931.62</w:t>
            </w:r>
          </w:p>
        </w:tc>
      </w:tr>
      <w:tr w14:paraId="031C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9184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44" w:type="pct"/>
            <w:shd w:val="clear" w:color="auto" w:fill="auto"/>
            <w:tcMar>
              <w:top w:w="15" w:type="dxa"/>
              <w:left w:w="15" w:type="dxa"/>
              <w:right w:w="15" w:type="dxa"/>
            </w:tcMar>
            <w:vAlign w:val="center"/>
          </w:tcPr>
          <w:p w14:paraId="37DD5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2204314</w:t>
            </w:r>
          </w:p>
        </w:tc>
        <w:tc>
          <w:tcPr>
            <w:tcW w:w="984" w:type="pct"/>
            <w:shd w:val="clear" w:color="auto" w:fill="auto"/>
            <w:tcMar>
              <w:top w:w="15" w:type="dxa"/>
              <w:left w:w="15" w:type="dxa"/>
              <w:right w:w="15" w:type="dxa"/>
            </w:tcMar>
            <w:vAlign w:val="center"/>
          </w:tcPr>
          <w:p w14:paraId="36566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2C16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中捷平车ZJ9703AR-D4J</w:t>
            </w:r>
          </w:p>
        </w:tc>
        <w:tc>
          <w:tcPr>
            <w:tcW w:w="789" w:type="pct"/>
            <w:shd w:val="clear" w:color="auto" w:fill="auto"/>
            <w:tcMar>
              <w:top w:w="15" w:type="dxa"/>
              <w:left w:w="15" w:type="dxa"/>
              <w:right w:w="15" w:type="dxa"/>
            </w:tcMar>
            <w:vAlign w:val="center"/>
          </w:tcPr>
          <w:p w14:paraId="2940F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2931.62</w:t>
            </w:r>
          </w:p>
        </w:tc>
      </w:tr>
      <w:tr w14:paraId="1C9B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906B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44" w:type="pct"/>
            <w:shd w:val="clear" w:color="auto" w:fill="auto"/>
            <w:tcMar>
              <w:top w:w="15" w:type="dxa"/>
              <w:left w:w="15" w:type="dxa"/>
              <w:right w:w="15" w:type="dxa"/>
            </w:tcMar>
            <w:vAlign w:val="center"/>
          </w:tcPr>
          <w:p w14:paraId="11001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2204320</w:t>
            </w:r>
          </w:p>
        </w:tc>
        <w:tc>
          <w:tcPr>
            <w:tcW w:w="984" w:type="pct"/>
            <w:shd w:val="clear" w:color="auto" w:fill="auto"/>
            <w:tcMar>
              <w:top w:w="15" w:type="dxa"/>
              <w:left w:w="15" w:type="dxa"/>
              <w:right w:w="15" w:type="dxa"/>
            </w:tcMar>
            <w:vAlign w:val="center"/>
          </w:tcPr>
          <w:p w14:paraId="32562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E543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中捷平车ZJ9703AR-D4J</w:t>
            </w:r>
          </w:p>
        </w:tc>
        <w:tc>
          <w:tcPr>
            <w:tcW w:w="789" w:type="pct"/>
            <w:shd w:val="clear" w:color="auto" w:fill="auto"/>
            <w:tcMar>
              <w:top w:w="15" w:type="dxa"/>
              <w:left w:w="15" w:type="dxa"/>
              <w:right w:w="15" w:type="dxa"/>
            </w:tcMar>
            <w:vAlign w:val="center"/>
          </w:tcPr>
          <w:p w14:paraId="6E00D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2931.62</w:t>
            </w:r>
          </w:p>
        </w:tc>
      </w:tr>
      <w:tr w14:paraId="5397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21358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44" w:type="pct"/>
            <w:shd w:val="clear" w:color="auto" w:fill="auto"/>
            <w:tcMar>
              <w:top w:w="15" w:type="dxa"/>
              <w:left w:w="15" w:type="dxa"/>
              <w:right w:w="15" w:type="dxa"/>
            </w:tcMar>
            <w:vAlign w:val="center"/>
          </w:tcPr>
          <w:p w14:paraId="036B6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2204322</w:t>
            </w:r>
          </w:p>
        </w:tc>
        <w:tc>
          <w:tcPr>
            <w:tcW w:w="984" w:type="pct"/>
            <w:shd w:val="clear" w:color="auto" w:fill="auto"/>
            <w:tcMar>
              <w:top w:w="15" w:type="dxa"/>
              <w:left w:w="15" w:type="dxa"/>
              <w:right w:w="15" w:type="dxa"/>
            </w:tcMar>
            <w:vAlign w:val="center"/>
          </w:tcPr>
          <w:p w14:paraId="5AE0D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A1D9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中捷平车ZJ9703AR-D4J</w:t>
            </w:r>
          </w:p>
        </w:tc>
        <w:tc>
          <w:tcPr>
            <w:tcW w:w="789" w:type="pct"/>
            <w:shd w:val="clear" w:color="auto" w:fill="auto"/>
            <w:tcMar>
              <w:top w:w="15" w:type="dxa"/>
              <w:left w:w="15" w:type="dxa"/>
              <w:right w:w="15" w:type="dxa"/>
            </w:tcMar>
            <w:vAlign w:val="center"/>
          </w:tcPr>
          <w:p w14:paraId="1A302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2931.62</w:t>
            </w:r>
          </w:p>
        </w:tc>
      </w:tr>
      <w:tr w14:paraId="56DE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677F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44" w:type="pct"/>
            <w:shd w:val="clear" w:color="auto" w:fill="auto"/>
            <w:tcMar>
              <w:top w:w="15" w:type="dxa"/>
              <w:left w:w="15" w:type="dxa"/>
              <w:right w:w="15" w:type="dxa"/>
            </w:tcMar>
            <w:vAlign w:val="center"/>
          </w:tcPr>
          <w:p w14:paraId="7B946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2204331</w:t>
            </w:r>
          </w:p>
        </w:tc>
        <w:tc>
          <w:tcPr>
            <w:tcW w:w="984" w:type="pct"/>
            <w:shd w:val="clear" w:color="auto" w:fill="auto"/>
            <w:tcMar>
              <w:top w:w="15" w:type="dxa"/>
              <w:left w:w="15" w:type="dxa"/>
              <w:right w:w="15" w:type="dxa"/>
            </w:tcMar>
            <w:vAlign w:val="center"/>
          </w:tcPr>
          <w:p w14:paraId="3A11C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12AC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中捷平车ZJ9703AR-D4J</w:t>
            </w:r>
          </w:p>
        </w:tc>
        <w:tc>
          <w:tcPr>
            <w:tcW w:w="789" w:type="pct"/>
            <w:shd w:val="clear" w:color="auto" w:fill="auto"/>
            <w:tcMar>
              <w:top w:w="15" w:type="dxa"/>
              <w:left w:w="15" w:type="dxa"/>
              <w:right w:w="15" w:type="dxa"/>
            </w:tcMar>
            <w:vAlign w:val="center"/>
          </w:tcPr>
          <w:p w14:paraId="5E4F4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2931.62</w:t>
            </w:r>
          </w:p>
        </w:tc>
      </w:tr>
      <w:tr w14:paraId="7724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1842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44" w:type="pct"/>
            <w:shd w:val="clear" w:color="auto" w:fill="auto"/>
            <w:tcMar>
              <w:top w:w="15" w:type="dxa"/>
              <w:left w:w="15" w:type="dxa"/>
              <w:right w:w="15" w:type="dxa"/>
            </w:tcMar>
            <w:vAlign w:val="center"/>
          </w:tcPr>
          <w:p w14:paraId="1695A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2204340</w:t>
            </w:r>
          </w:p>
        </w:tc>
        <w:tc>
          <w:tcPr>
            <w:tcW w:w="984" w:type="pct"/>
            <w:shd w:val="clear" w:color="auto" w:fill="auto"/>
            <w:tcMar>
              <w:top w:w="15" w:type="dxa"/>
              <w:left w:w="15" w:type="dxa"/>
              <w:right w:w="15" w:type="dxa"/>
            </w:tcMar>
            <w:vAlign w:val="center"/>
          </w:tcPr>
          <w:p w14:paraId="0506A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C4CE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中捷平车ZJ9703AR-D4J</w:t>
            </w:r>
          </w:p>
        </w:tc>
        <w:tc>
          <w:tcPr>
            <w:tcW w:w="789" w:type="pct"/>
            <w:shd w:val="clear" w:color="auto" w:fill="auto"/>
            <w:tcMar>
              <w:top w:w="15" w:type="dxa"/>
              <w:left w:w="15" w:type="dxa"/>
              <w:right w:w="15" w:type="dxa"/>
            </w:tcMar>
            <w:vAlign w:val="center"/>
          </w:tcPr>
          <w:p w14:paraId="4BA00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2931.72</w:t>
            </w:r>
          </w:p>
        </w:tc>
      </w:tr>
      <w:tr w14:paraId="7EE6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678F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44" w:type="pct"/>
            <w:shd w:val="clear" w:color="auto" w:fill="auto"/>
            <w:tcMar>
              <w:top w:w="15" w:type="dxa"/>
              <w:left w:w="15" w:type="dxa"/>
              <w:right w:w="15" w:type="dxa"/>
            </w:tcMar>
            <w:vAlign w:val="center"/>
          </w:tcPr>
          <w:p w14:paraId="4994A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2204619</w:t>
            </w:r>
          </w:p>
        </w:tc>
        <w:tc>
          <w:tcPr>
            <w:tcW w:w="984" w:type="pct"/>
            <w:shd w:val="clear" w:color="auto" w:fill="auto"/>
            <w:tcMar>
              <w:top w:w="15" w:type="dxa"/>
              <w:left w:w="15" w:type="dxa"/>
              <w:right w:w="15" w:type="dxa"/>
            </w:tcMar>
            <w:vAlign w:val="center"/>
          </w:tcPr>
          <w:p w14:paraId="57A21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0C93E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重机五线MO-6716S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-FH6-60H（带剪线）</w:t>
            </w:r>
          </w:p>
        </w:tc>
        <w:tc>
          <w:tcPr>
            <w:tcW w:w="789" w:type="pct"/>
            <w:shd w:val="clear" w:color="auto" w:fill="auto"/>
            <w:tcMar>
              <w:top w:w="15" w:type="dxa"/>
              <w:left w:w="15" w:type="dxa"/>
              <w:right w:w="15" w:type="dxa"/>
            </w:tcMar>
            <w:vAlign w:val="center"/>
          </w:tcPr>
          <w:p w14:paraId="4ABDB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7948.72</w:t>
            </w:r>
          </w:p>
        </w:tc>
      </w:tr>
      <w:tr w14:paraId="760F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EC1D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44" w:type="pct"/>
            <w:shd w:val="clear" w:color="auto" w:fill="auto"/>
            <w:tcMar>
              <w:top w:w="15" w:type="dxa"/>
              <w:left w:w="15" w:type="dxa"/>
              <w:right w:w="15" w:type="dxa"/>
            </w:tcMar>
            <w:vAlign w:val="center"/>
          </w:tcPr>
          <w:p w14:paraId="4634F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2204623</w:t>
            </w:r>
          </w:p>
        </w:tc>
        <w:tc>
          <w:tcPr>
            <w:tcW w:w="984" w:type="pct"/>
            <w:shd w:val="clear" w:color="auto" w:fill="auto"/>
            <w:tcMar>
              <w:top w:w="15" w:type="dxa"/>
              <w:left w:w="15" w:type="dxa"/>
              <w:right w:w="15" w:type="dxa"/>
            </w:tcMar>
            <w:vAlign w:val="center"/>
          </w:tcPr>
          <w:p w14:paraId="15293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双针机</w:t>
            </w:r>
          </w:p>
        </w:tc>
        <w:tc>
          <w:tcPr>
            <w:tcW w:w="1956" w:type="pct"/>
            <w:shd w:val="clear" w:color="auto" w:fill="auto"/>
            <w:tcMar>
              <w:top w:w="15" w:type="dxa"/>
              <w:left w:w="15" w:type="dxa"/>
              <w:right w:w="15" w:type="dxa"/>
            </w:tcMar>
            <w:vAlign w:val="center"/>
          </w:tcPr>
          <w:p w14:paraId="4A44C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双跳双针机飞翔FX-8458</w:t>
            </w:r>
          </w:p>
        </w:tc>
        <w:tc>
          <w:tcPr>
            <w:tcW w:w="789" w:type="pct"/>
            <w:shd w:val="clear" w:color="auto" w:fill="auto"/>
            <w:tcMar>
              <w:top w:w="15" w:type="dxa"/>
              <w:left w:w="15" w:type="dxa"/>
              <w:right w:w="15" w:type="dxa"/>
            </w:tcMar>
            <w:vAlign w:val="center"/>
          </w:tcPr>
          <w:p w14:paraId="12EF0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11111.11</w:t>
            </w:r>
          </w:p>
        </w:tc>
      </w:tr>
      <w:tr w14:paraId="5231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46F0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44" w:type="pct"/>
            <w:shd w:val="clear" w:color="auto" w:fill="auto"/>
            <w:tcMar>
              <w:top w:w="15" w:type="dxa"/>
              <w:left w:w="15" w:type="dxa"/>
              <w:right w:w="15" w:type="dxa"/>
            </w:tcMar>
            <w:vAlign w:val="center"/>
          </w:tcPr>
          <w:p w14:paraId="57605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2204624</w:t>
            </w:r>
          </w:p>
        </w:tc>
        <w:tc>
          <w:tcPr>
            <w:tcW w:w="984" w:type="pct"/>
            <w:shd w:val="clear" w:color="auto" w:fill="auto"/>
            <w:tcMar>
              <w:top w:w="15" w:type="dxa"/>
              <w:left w:w="15" w:type="dxa"/>
              <w:right w:w="15" w:type="dxa"/>
            </w:tcMar>
            <w:vAlign w:val="center"/>
          </w:tcPr>
          <w:p w14:paraId="211FA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双针机</w:t>
            </w:r>
          </w:p>
        </w:tc>
        <w:tc>
          <w:tcPr>
            <w:tcW w:w="1956" w:type="pct"/>
            <w:shd w:val="clear" w:color="auto" w:fill="auto"/>
            <w:tcMar>
              <w:top w:w="15" w:type="dxa"/>
              <w:left w:w="15" w:type="dxa"/>
              <w:right w:w="15" w:type="dxa"/>
            </w:tcMar>
            <w:vAlign w:val="center"/>
          </w:tcPr>
          <w:p w14:paraId="18172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双跳双针机飞翔FX-8458</w:t>
            </w:r>
          </w:p>
        </w:tc>
        <w:tc>
          <w:tcPr>
            <w:tcW w:w="789" w:type="pct"/>
            <w:shd w:val="clear" w:color="auto" w:fill="auto"/>
            <w:tcMar>
              <w:top w:w="15" w:type="dxa"/>
              <w:left w:w="15" w:type="dxa"/>
              <w:right w:w="15" w:type="dxa"/>
            </w:tcMar>
            <w:vAlign w:val="center"/>
          </w:tcPr>
          <w:p w14:paraId="23716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11111.11</w:t>
            </w:r>
          </w:p>
        </w:tc>
      </w:tr>
      <w:tr w14:paraId="3D15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AEE2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44" w:type="pct"/>
            <w:shd w:val="clear" w:color="auto" w:fill="auto"/>
            <w:tcMar>
              <w:top w:w="15" w:type="dxa"/>
              <w:left w:w="15" w:type="dxa"/>
              <w:right w:w="15" w:type="dxa"/>
            </w:tcMar>
            <w:vAlign w:val="center"/>
          </w:tcPr>
          <w:p w14:paraId="62087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2204915</w:t>
            </w:r>
          </w:p>
        </w:tc>
        <w:tc>
          <w:tcPr>
            <w:tcW w:w="984" w:type="pct"/>
            <w:shd w:val="clear" w:color="auto" w:fill="auto"/>
            <w:tcMar>
              <w:top w:w="15" w:type="dxa"/>
              <w:left w:w="15" w:type="dxa"/>
              <w:right w:w="15" w:type="dxa"/>
            </w:tcMar>
            <w:vAlign w:val="center"/>
          </w:tcPr>
          <w:p w14:paraId="40046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F170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杰克平车JK-980</w:t>
            </w:r>
          </w:p>
        </w:tc>
        <w:tc>
          <w:tcPr>
            <w:tcW w:w="789" w:type="pct"/>
            <w:shd w:val="clear" w:color="auto" w:fill="auto"/>
            <w:tcMar>
              <w:top w:w="15" w:type="dxa"/>
              <w:left w:w="15" w:type="dxa"/>
              <w:right w:w="15" w:type="dxa"/>
            </w:tcMar>
            <w:vAlign w:val="center"/>
          </w:tcPr>
          <w:p w14:paraId="604CF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3190.6</w:t>
            </w:r>
          </w:p>
        </w:tc>
      </w:tr>
      <w:tr w14:paraId="4FD0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AC03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44" w:type="pct"/>
            <w:shd w:val="clear" w:color="auto" w:fill="auto"/>
            <w:tcMar>
              <w:top w:w="15" w:type="dxa"/>
              <w:left w:w="15" w:type="dxa"/>
              <w:right w:w="15" w:type="dxa"/>
            </w:tcMar>
            <w:vAlign w:val="center"/>
          </w:tcPr>
          <w:p w14:paraId="26FD9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2204921</w:t>
            </w:r>
          </w:p>
        </w:tc>
        <w:tc>
          <w:tcPr>
            <w:tcW w:w="984" w:type="pct"/>
            <w:shd w:val="clear" w:color="auto" w:fill="auto"/>
            <w:tcMar>
              <w:top w:w="15" w:type="dxa"/>
              <w:left w:w="15" w:type="dxa"/>
              <w:right w:w="15" w:type="dxa"/>
            </w:tcMar>
            <w:vAlign w:val="center"/>
          </w:tcPr>
          <w:p w14:paraId="0915B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7BB1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杰克平车JK-980</w:t>
            </w:r>
          </w:p>
        </w:tc>
        <w:tc>
          <w:tcPr>
            <w:tcW w:w="789" w:type="pct"/>
            <w:shd w:val="clear" w:color="auto" w:fill="auto"/>
            <w:tcMar>
              <w:top w:w="15" w:type="dxa"/>
              <w:left w:w="15" w:type="dxa"/>
              <w:right w:w="15" w:type="dxa"/>
            </w:tcMar>
            <w:vAlign w:val="center"/>
          </w:tcPr>
          <w:p w14:paraId="65351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3190.6</w:t>
            </w:r>
          </w:p>
        </w:tc>
      </w:tr>
      <w:tr w14:paraId="6D66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767D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44" w:type="pct"/>
            <w:shd w:val="clear" w:color="auto" w:fill="auto"/>
            <w:tcMar>
              <w:top w:w="15" w:type="dxa"/>
              <w:left w:w="15" w:type="dxa"/>
              <w:right w:w="15" w:type="dxa"/>
            </w:tcMar>
            <w:vAlign w:val="center"/>
          </w:tcPr>
          <w:p w14:paraId="7C625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2205308</w:t>
            </w:r>
          </w:p>
        </w:tc>
        <w:tc>
          <w:tcPr>
            <w:tcW w:w="984" w:type="pct"/>
            <w:shd w:val="clear" w:color="auto" w:fill="auto"/>
            <w:tcMar>
              <w:top w:w="15" w:type="dxa"/>
              <w:left w:w="15" w:type="dxa"/>
              <w:right w:w="15" w:type="dxa"/>
            </w:tcMar>
            <w:vAlign w:val="center"/>
          </w:tcPr>
          <w:p w14:paraId="09DD1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钮门机(直眼机)</w:t>
            </w:r>
          </w:p>
        </w:tc>
        <w:tc>
          <w:tcPr>
            <w:tcW w:w="1956" w:type="pct"/>
            <w:shd w:val="clear" w:color="auto" w:fill="auto"/>
            <w:tcMar>
              <w:top w:w="15" w:type="dxa"/>
              <w:left w:w="15" w:type="dxa"/>
              <w:right w:w="15" w:type="dxa"/>
            </w:tcMar>
            <w:vAlign w:val="center"/>
          </w:tcPr>
          <w:p w14:paraId="0AD66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直眼机重机</w:t>
            </w:r>
          </w:p>
        </w:tc>
        <w:tc>
          <w:tcPr>
            <w:tcW w:w="789" w:type="pct"/>
            <w:shd w:val="clear" w:color="auto" w:fill="auto"/>
            <w:tcMar>
              <w:top w:w="15" w:type="dxa"/>
              <w:left w:w="15" w:type="dxa"/>
              <w:right w:w="15" w:type="dxa"/>
            </w:tcMar>
            <w:vAlign w:val="center"/>
          </w:tcPr>
          <w:p w14:paraId="54235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28888.89</w:t>
            </w:r>
          </w:p>
        </w:tc>
      </w:tr>
      <w:tr w14:paraId="7E72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C536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44" w:type="pct"/>
            <w:shd w:val="clear" w:color="auto" w:fill="auto"/>
            <w:tcMar>
              <w:top w:w="15" w:type="dxa"/>
              <w:left w:w="15" w:type="dxa"/>
              <w:right w:w="15" w:type="dxa"/>
            </w:tcMar>
            <w:vAlign w:val="center"/>
          </w:tcPr>
          <w:p w14:paraId="6B491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2205352</w:t>
            </w:r>
          </w:p>
        </w:tc>
        <w:tc>
          <w:tcPr>
            <w:tcW w:w="984" w:type="pct"/>
            <w:shd w:val="clear" w:color="auto" w:fill="auto"/>
            <w:tcMar>
              <w:top w:w="15" w:type="dxa"/>
              <w:left w:w="15" w:type="dxa"/>
              <w:right w:w="15" w:type="dxa"/>
            </w:tcMar>
            <w:vAlign w:val="center"/>
          </w:tcPr>
          <w:p w14:paraId="027BB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438F1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电脑五线侧骨车杰克</w:t>
            </w:r>
          </w:p>
        </w:tc>
        <w:tc>
          <w:tcPr>
            <w:tcW w:w="789" w:type="pct"/>
            <w:shd w:val="clear" w:color="auto" w:fill="auto"/>
            <w:tcMar>
              <w:top w:w="15" w:type="dxa"/>
              <w:left w:w="15" w:type="dxa"/>
              <w:right w:w="15" w:type="dxa"/>
            </w:tcMar>
            <w:vAlign w:val="center"/>
          </w:tcPr>
          <w:p w14:paraId="26525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3846.15</w:t>
            </w:r>
          </w:p>
        </w:tc>
      </w:tr>
      <w:tr w14:paraId="171D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2A12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44" w:type="pct"/>
            <w:shd w:val="clear" w:color="auto" w:fill="auto"/>
            <w:tcMar>
              <w:top w:w="15" w:type="dxa"/>
              <w:left w:w="15" w:type="dxa"/>
              <w:right w:w="15" w:type="dxa"/>
            </w:tcMar>
            <w:vAlign w:val="center"/>
          </w:tcPr>
          <w:p w14:paraId="55C40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2205388</w:t>
            </w:r>
          </w:p>
        </w:tc>
        <w:tc>
          <w:tcPr>
            <w:tcW w:w="984" w:type="pct"/>
            <w:shd w:val="clear" w:color="auto" w:fill="auto"/>
            <w:tcMar>
              <w:top w:w="15" w:type="dxa"/>
              <w:left w:w="15" w:type="dxa"/>
              <w:right w:w="15" w:type="dxa"/>
            </w:tcMar>
            <w:vAlign w:val="center"/>
          </w:tcPr>
          <w:p w14:paraId="0EBFE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剪线机</w:t>
            </w:r>
          </w:p>
        </w:tc>
        <w:tc>
          <w:tcPr>
            <w:tcW w:w="1956" w:type="pct"/>
            <w:shd w:val="clear" w:color="auto" w:fill="auto"/>
            <w:tcMar>
              <w:top w:w="15" w:type="dxa"/>
              <w:left w:w="15" w:type="dxa"/>
              <w:right w:w="15" w:type="dxa"/>
            </w:tcMar>
            <w:vAlign w:val="center"/>
          </w:tcPr>
          <w:p w14:paraId="48606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单头台式剪线机T22C</w:t>
            </w:r>
          </w:p>
        </w:tc>
        <w:tc>
          <w:tcPr>
            <w:tcW w:w="789" w:type="pct"/>
            <w:shd w:val="clear" w:color="auto" w:fill="auto"/>
            <w:tcMar>
              <w:top w:w="15" w:type="dxa"/>
              <w:left w:w="15" w:type="dxa"/>
              <w:right w:w="15" w:type="dxa"/>
            </w:tcMar>
            <w:vAlign w:val="center"/>
          </w:tcPr>
          <w:p w14:paraId="3DE8F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1965.81</w:t>
            </w:r>
          </w:p>
        </w:tc>
      </w:tr>
      <w:tr w14:paraId="3CC5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6CC6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44" w:type="pct"/>
            <w:shd w:val="clear" w:color="auto" w:fill="auto"/>
            <w:tcMar>
              <w:top w:w="15" w:type="dxa"/>
              <w:left w:w="15" w:type="dxa"/>
              <w:right w:w="15" w:type="dxa"/>
            </w:tcMar>
            <w:vAlign w:val="center"/>
          </w:tcPr>
          <w:p w14:paraId="14719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2205445</w:t>
            </w:r>
          </w:p>
        </w:tc>
        <w:tc>
          <w:tcPr>
            <w:tcW w:w="984" w:type="pct"/>
            <w:shd w:val="clear" w:color="auto" w:fill="auto"/>
            <w:tcMar>
              <w:top w:w="15" w:type="dxa"/>
              <w:left w:w="15" w:type="dxa"/>
              <w:right w:w="15" w:type="dxa"/>
            </w:tcMar>
            <w:vAlign w:val="center"/>
          </w:tcPr>
          <w:p w14:paraId="23A00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3257E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侧骨车(五线大止口)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美机X5-5-03</w:t>
            </w:r>
          </w:p>
        </w:tc>
        <w:tc>
          <w:tcPr>
            <w:tcW w:w="789" w:type="pct"/>
            <w:shd w:val="clear" w:color="auto" w:fill="auto"/>
            <w:tcMar>
              <w:top w:w="15" w:type="dxa"/>
              <w:left w:w="15" w:type="dxa"/>
              <w:right w:w="15" w:type="dxa"/>
            </w:tcMar>
            <w:vAlign w:val="center"/>
          </w:tcPr>
          <w:p w14:paraId="7C6C18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5452.99</w:t>
            </w:r>
          </w:p>
        </w:tc>
      </w:tr>
      <w:tr w14:paraId="6E54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6285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44" w:type="pct"/>
            <w:shd w:val="clear" w:color="auto" w:fill="auto"/>
            <w:tcMar>
              <w:top w:w="15" w:type="dxa"/>
              <w:left w:w="15" w:type="dxa"/>
              <w:right w:w="15" w:type="dxa"/>
            </w:tcMar>
            <w:vAlign w:val="center"/>
          </w:tcPr>
          <w:p w14:paraId="04F54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1200210</w:t>
            </w:r>
          </w:p>
        </w:tc>
        <w:tc>
          <w:tcPr>
            <w:tcW w:w="984" w:type="pct"/>
            <w:shd w:val="clear" w:color="auto" w:fill="auto"/>
            <w:tcMar>
              <w:top w:w="15" w:type="dxa"/>
              <w:left w:w="15" w:type="dxa"/>
              <w:right w:w="15" w:type="dxa"/>
            </w:tcMar>
            <w:vAlign w:val="center"/>
          </w:tcPr>
          <w:p w14:paraId="0DC54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6CD3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69BB6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7073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A04E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44" w:type="pct"/>
            <w:shd w:val="clear" w:color="auto" w:fill="auto"/>
            <w:tcMar>
              <w:top w:w="15" w:type="dxa"/>
              <w:left w:w="15" w:type="dxa"/>
              <w:right w:w="15" w:type="dxa"/>
            </w:tcMar>
            <w:vAlign w:val="center"/>
          </w:tcPr>
          <w:p w14:paraId="296B6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1200211</w:t>
            </w:r>
          </w:p>
        </w:tc>
        <w:tc>
          <w:tcPr>
            <w:tcW w:w="984" w:type="pct"/>
            <w:shd w:val="clear" w:color="auto" w:fill="auto"/>
            <w:tcMar>
              <w:top w:w="15" w:type="dxa"/>
              <w:left w:w="15" w:type="dxa"/>
              <w:right w:w="15" w:type="dxa"/>
            </w:tcMar>
            <w:vAlign w:val="center"/>
          </w:tcPr>
          <w:p w14:paraId="01681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C030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09618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3406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0FAB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44" w:type="pct"/>
            <w:shd w:val="clear" w:color="auto" w:fill="auto"/>
            <w:tcMar>
              <w:top w:w="15" w:type="dxa"/>
              <w:left w:w="15" w:type="dxa"/>
              <w:right w:w="15" w:type="dxa"/>
            </w:tcMar>
            <w:vAlign w:val="center"/>
          </w:tcPr>
          <w:p w14:paraId="23608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1200219</w:t>
            </w:r>
          </w:p>
        </w:tc>
        <w:tc>
          <w:tcPr>
            <w:tcW w:w="984" w:type="pct"/>
            <w:shd w:val="clear" w:color="auto" w:fill="auto"/>
            <w:tcMar>
              <w:top w:w="15" w:type="dxa"/>
              <w:left w:w="15" w:type="dxa"/>
              <w:right w:w="15" w:type="dxa"/>
            </w:tcMar>
            <w:vAlign w:val="center"/>
          </w:tcPr>
          <w:p w14:paraId="1D671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F8D1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21AB2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4158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5DAB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44" w:type="pct"/>
            <w:shd w:val="clear" w:color="auto" w:fill="auto"/>
            <w:tcMar>
              <w:top w:w="15" w:type="dxa"/>
              <w:left w:w="15" w:type="dxa"/>
              <w:right w:w="15" w:type="dxa"/>
            </w:tcMar>
            <w:vAlign w:val="center"/>
          </w:tcPr>
          <w:p w14:paraId="229C8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2202773</w:t>
            </w:r>
          </w:p>
        </w:tc>
        <w:tc>
          <w:tcPr>
            <w:tcW w:w="984" w:type="pct"/>
            <w:shd w:val="clear" w:color="auto" w:fill="auto"/>
            <w:tcMar>
              <w:top w:w="15" w:type="dxa"/>
              <w:left w:w="15" w:type="dxa"/>
              <w:right w:w="15" w:type="dxa"/>
            </w:tcMar>
            <w:vAlign w:val="center"/>
          </w:tcPr>
          <w:p w14:paraId="1F98E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A56C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7CC90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4737.86</w:t>
            </w:r>
          </w:p>
        </w:tc>
      </w:tr>
      <w:tr w14:paraId="3A32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EFFE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44" w:type="pct"/>
            <w:shd w:val="clear" w:color="auto" w:fill="auto"/>
            <w:tcMar>
              <w:top w:w="15" w:type="dxa"/>
              <w:left w:w="15" w:type="dxa"/>
              <w:right w:w="15" w:type="dxa"/>
            </w:tcMar>
            <w:vAlign w:val="center"/>
          </w:tcPr>
          <w:p w14:paraId="4FB17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2202775</w:t>
            </w:r>
          </w:p>
        </w:tc>
        <w:tc>
          <w:tcPr>
            <w:tcW w:w="984" w:type="pct"/>
            <w:shd w:val="clear" w:color="auto" w:fill="auto"/>
            <w:tcMar>
              <w:top w:w="15" w:type="dxa"/>
              <w:left w:w="15" w:type="dxa"/>
              <w:right w:w="15" w:type="dxa"/>
            </w:tcMar>
            <w:vAlign w:val="center"/>
          </w:tcPr>
          <w:p w14:paraId="04002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0626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01159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4737.86</w:t>
            </w:r>
          </w:p>
        </w:tc>
      </w:tr>
      <w:tr w14:paraId="068E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8B4D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44" w:type="pct"/>
            <w:shd w:val="clear" w:color="auto" w:fill="auto"/>
            <w:tcMar>
              <w:top w:w="15" w:type="dxa"/>
              <w:left w:w="15" w:type="dxa"/>
              <w:right w:w="15" w:type="dxa"/>
            </w:tcMar>
            <w:vAlign w:val="center"/>
          </w:tcPr>
          <w:p w14:paraId="31C33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2202777</w:t>
            </w:r>
          </w:p>
        </w:tc>
        <w:tc>
          <w:tcPr>
            <w:tcW w:w="984" w:type="pct"/>
            <w:shd w:val="clear" w:color="auto" w:fill="auto"/>
            <w:tcMar>
              <w:top w:w="15" w:type="dxa"/>
              <w:left w:w="15" w:type="dxa"/>
              <w:right w:w="15" w:type="dxa"/>
            </w:tcMar>
            <w:vAlign w:val="center"/>
          </w:tcPr>
          <w:p w14:paraId="4761B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18DC7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6F53E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4737.86</w:t>
            </w:r>
          </w:p>
        </w:tc>
      </w:tr>
      <w:tr w14:paraId="3302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7BFB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44" w:type="pct"/>
            <w:shd w:val="clear" w:color="auto" w:fill="auto"/>
            <w:tcMar>
              <w:top w:w="15" w:type="dxa"/>
              <w:left w:w="15" w:type="dxa"/>
              <w:right w:w="15" w:type="dxa"/>
            </w:tcMar>
            <w:vAlign w:val="center"/>
          </w:tcPr>
          <w:p w14:paraId="1A82C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2202779</w:t>
            </w:r>
          </w:p>
        </w:tc>
        <w:tc>
          <w:tcPr>
            <w:tcW w:w="984" w:type="pct"/>
            <w:shd w:val="clear" w:color="auto" w:fill="auto"/>
            <w:tcMar>
              <w:top w:w="15" w:type="dxa"/>
              <w:left w:w="15" w:type="dxa"/>
              <w:right w:w="15" w:type="dxa"/>
            </w:tcMar>
            <w:vAlign w:val="center"/>
          </w:tcPr>
          <w:p w14:paraId="11CA4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F358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30317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4737.86</w:t>
            </w:r>
          </w:p>
        </w:tc>
      </w:tr>
      <w:tr w14:paraId="19A7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42C4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44" w:type="pct"/>
            <w:shd w:val="clear" w:color="auto" w:fill="auto"/>
            <w:tcMar>
              <w:top w:w="15" w:type="dxa"/>
              <w:left w:w="15" w:type="dxa"/>
              <w:right w:w="15" w:type="dxa"/>
            </w:tcMar>
            <w:vAlign w:val="center"/>
          </w:tcPr>
          <w:p w14:paraId="055AF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2202792</w:t>
            </w:r>
          </w:p>
        </w:tc>
        <w:tc>
          <w:tcPr>
            <w:tcW w:w="984" w:type="pct"/>
            <w:shd w:val="clear" w:color="auto" w:fill="auto"/>
            <w:tcMar>
              <w:top w:w="15" w:type="dxa"/>
              <w:left w:w="15" w:type="dxa"/>
              <w:right w:w="15" w:type="dxa"/>
            </w:tcMar>
            <w:vAlign w:val="center"/>
          </w:tcPr>
          <w:p w14:paraId="13A30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107F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35ABE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4737.86</w:t>
            </w:r>
          </w:p>
        </w:tc>
      </w:tr>
      <w:tr w14:paraId="27D8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4A4B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44" w:type="pct"/>
            <w:shd w:val="clear" w:color="auto" w:fill="auto"/>
            <w:tcMar>
              <w:top w:w="15" w:type="dxa"/>
              <w:left w:w="15" w:type="dxa"/>
              <w:right w:w="15" w:type="dxa"/>
            </w:tcMar>
            <w:vAlign w:val="center"/>
          </w:tcPr>
          <w:p w14:paraId="27AE5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2204993</w:t>
            </w:r>
          </w:p>
        </w:tc>
        <w:tc>
          <w:tcPr>
            <w:tcW w:w="984" w:type="pct"/>
            <w:shd w:val="clear" w:color="auto" w:fill="auto"/>
            <w:tcMar>
              <w:top w:w="15" w:type="dxa"/>
              <w:left w:w="15" w:type="dxa"/>
              <w:right w:w="15" w:type="dxa"/>
            </w:tcMar>
            <w:vAlign w:val="center"/>
          </w:tcPr>
          <w:p w14:paraId="60532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681FE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杰克平车JK-980</w:t>
            </w:r>
          </w:p>
        </w:tc>
        <w:tc>
          <w:tcPr>
            <w:tcW w:w="789" w:type="pct"/>
            <w:shd w:val="clear" w:color="auto" w:fill="auto"/>
            <w:tcMar>
              <w:top w:w="15" w:type="dxa"/>
              <w:left w:w="15" w:type="dxa"/>
              <w:right w:w="15" w:type="dxa"/>
            </w:tcMar>
            <w:vAlign w:val="center"/>
          </w:tcPr>
          <w:p w14:paraId="0FBCC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3190.6</w:t>
            </w:r>
          </w:p>
        </w:tc>
      </w:tr>
      <w:tr w14:paraId="1A01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DD40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44" w:type="pct"/>
            <w:shd w:val="clear" w:color="auto" w:fill="auto"/>
            <w:tcMar>
              <w:top w:w="15" w:type="dxa"/>
              <w:left w:w="15" w:type="dxa"/>
              <w:right w:w="15" w:type="dxa"/>
            </w:tcMar>
            <w:vAlign w:val="center"/>
          </w:tcPr>
          <w:p w14:paraId="0C548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2205000</w:t>
            </w:r>
          </w:p>
        </w:tc>
        <w:tc>
          <w:tcPr>
            <w:tcW w:w="984" w:type="pct"/>
            <w:shd w:val="clear" w:color="auto" w:fill="auto"/>
            <w:tcMar>
              <w:top w:w="15" w:type="dxa"/>
              <w:left w:w="15" w:type="dxa"/>
              <w:right w:w="15" w:type="dxa"/>
            </w:tcMar>
            <w:vAlign w:val="center"/>
          </w:tcPr>
          <w:p w14:paraId="26CBF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FBCA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杰克平车JK-980</w:t>
            </w:r>
          </w:p>
        </w:tc>
        <w:tc>
          <w:tcPr>
            <w:tcW w:w="789" w:type="pct"/>
            <w:shd w:val="clear" w:color="auto" w:fill="auto"/>
            <w:tcMar>
              <w:top w:w="15" w:type="dxa"/>
              <w:left w:w="15" w:type="dxa"/>
              <w:right w:w="15" w:type="dxa"/>
            </w:tcMar>
            <w:vAlign w:val="center"/>
          </w:tcPr>
          <w:p w14:paraId="753A0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3190.6</w:t>
            </w:r>
          </w:p>
        </w:tc>
      </w:tr>
      <w:tr w14:paraId="3EA1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8A78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44" w:type="pct"/>
            <w:shd w:val="clear" w:color="auto" w:fill="auto"/>
            <w:tcMar>
              <w:top w:w="15" w:type="dxa"/>
              <w:left w:w="15" w:type="dxa"/>
              <w:right w:w="15" w:type="dxa"/>
            </w:tcMar>
            <w:vAlign w:val="center"/>
          </w:tcPr>
          <w:p w14:paraId="7D890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2205212</w:t>
            </w:r>
          </w:p>
        </w:tc>
        <w:tc>
          <w:tcPr>
            <w:tcW w:w="984" w:type="pct"/>
            <w:shd w:val="clear" w:color="auto" w:fill="auto"/>
            <w:tcMar>
              <w:top w:w="15" w:type="dxa"/>
              <w:left w:w="15" w:type="dxa"/>
              <w:right w:w="15" w:type="dxa"/>
            </w:tcMar>
            <w:vAlign w:val="center"/>
          </w:tcPr>
          <w:p w14:paraId="3E7DD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4F9AC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杰克四线JK9804E</w:t>
            </w:r>
          </w:p>
        </w:tc>
        <w:tc>
          <w:tcPr>
            <w:tcW w:w="789" w:type="pct"/>
            <w:shd w:val="clear" w:color="auto" w:fill="auto"/>
            <w:tcMar>
              <w:top w:w="15" w:type="dxa"/>
              <w:left w:w="15" w:type="dxa"/>
              <w:right w:w="15" w:type="dxa"/>
            </w:tcMar>
            <w:vAlign w:val="center"/>
          </w:tcPr>
          <w:p w14:paraId="70B4C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6694.86</w:t>
            </w:r>
          </w:p>
        </w:tc>
      </w:tr>
      <w:tr w14:paraId="38F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107A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44" w:type="pct"/>
            <w:shd w:val="clear" w:color="auto" w:fill="auto"/>
            <w:tcMar>
              <w:top w:w="15" w:type="dxa"/>
              <w:left w:w="15" w:type="dxa"/>
              <w:right w:w="15" w:type="dxa"/>
            </w:tcMar>
            <w:vAlign w:val="center"/>
          </w:tcPr>
          <w:p w14:paraId="06119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2205251</w:t>
            </w:r>
          </w:p>
        </w:tc>
        <w:tc>
          <w:tcPr>
            <w:tcW w:w="984" w:type="pct"/>
            <w:shd w:val="clear" w:color="auto" w:fill="auto"/>
            <w:tcMar>
              <w:top w:w="15" w:type="dxa"/>
              <w:left w:w="15" w:type="dxa"/>
              <w:right w:w="15" w:type="dxa"/>
            </w:tcMar>
            <w:vAlign w:val="center"/>
          </w:tcPr>
          <w:p w14:paraId="1469E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2BBC6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工业缝纫机</w:t>
            </w:r>
          </w:p>
        </w:tc>
        <w:tc>
          <w:tcPr>
            <w:tcW w:w="789" w:type="pct"/>
            <w:shd w:val="clear" w:color="auto" w:fill="auto"/>
            <w:tcMar>
              <w:top w:w="15" w:type="dxa"/>
              <w:left w:w="15" w:type="dxa"/>
              <w:right w:w="15" w:type="dxa"/>
            </w:tcMar>
            <w:vAlign w:val="center"/>
          </w:tcPr>
          <w:p w14:paraId="1A454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2735.04</w:t>
            </w:r>
          </w:p>
        </w:tc>
      </w:tr>
      <w:tr w14:paraId="2EE6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9F58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944" w:type="pct"/>
            <w:shd w:val="clear" w:color="auto" w:fill="auto"/>
            <w:tcMar>
              <w:top w:w="15" w:type="dxa"/>
              <w:left w:w="15" w:type="dxa"/>
              <w:right w:w="15" w:type="dxa"/>
            </w:tcMar>
            <w:vAlign w:val="center"/>
          </w:tcPr>
          <w:p w14:paraId="0CFB7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2205256</w:t>
            </w:r>
          </w:p>
        </w:tc>
        <w:tc>
          <w:tcPr>
            <w:tcW w:w="984" w:type="pct"/>
            <w:shd w:val="clear" w:color="auto" w:fill="auto"/>
            <w:tcMar>
              <w:top w:w="15" w:type="dxa"/>
              <w:left w:w="15" w:type="dxa"/>
              <w:right w:w="15" w:type="dxa"/>
            </w:tcMar>
            <w:vAlign w:val="center"/>
          </w:tcPr>
          <w:p w14:paraId="4BA33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59A8C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工业缝纫机</w:t>
            </w:r>
          </w:p>
        </w:tc>
        <w:tc>
          <w:tcPr>
            <w:tcW w:w="789" w:type="pct"/>
            <w:shd w:val="clear" w:color="auto" w:fill="auto"/>
            <w:tcMar>
              <w:top w:w="15" w:type="dxa"/>
              <w:left w:w="15" w:type="dxa"/>
              <w:right w:w="15" w:type="dxa"/>
            </w:tcMar>
            <w:vAlign w:val="center"/>
          </w:tcPr>
          <w:p w14:paraId="2302A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15213.7</w:t>
            </w:r>
          </w:p>
        </w:tc>
      </w:tr>
      <w:tr w14:paraId="01F3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D936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944" w:type="pct"/>
            <w:shd w:val="clear" w:color="auto" w:fill="auto"/>
            <w:tcMar>
              <w:top w:w="15" w:type="dxa"/>
              <w:left w:w="15" w:type="dxa"/>
              <w:right w:w="15" w:type="dxa"/>
            </w:tcMar>
            <w:vAlign w:val="center"/>
          </w:tcPr>
          <w:p w14:paraId="3AEEF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2205425</w:t>
            </w:r>
          </w:p>
        </w:tc>
        <w:tc>
          <w:tcPr>
            <w:tcW w:w="984" w:type="pct"/>
            <w:shd w:val="clear" w:color="auto" w:fill="auto"/>
            <w:tcMar>
              <w:top w:w="15" w:type="dxa"/>
              <w:left w:w="15" w:type="dxa"/>
              <w:right w:w="15" w:type="dxa"/>
            </w:tcMar>
            <w:vAlign w:val="center"/>
          </w:tcPr>
          <w:p w14:paraId="1C4E4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57C14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杰克五线JK9805E</w:t>
            </w:r>
          </w:p>
        </w:tc>
        <w:tc>
          <w:tcPr>
            <w:tcW w:w="789" w:type="pct"/>
            <w:shd w:val="clear" w:color="auto" w:fill="auto"/>
            <w:tcMar>
              <w:top w:w="15" w:type="dxa"/>
              <w:left w:w="15" w:type="dxa"/>
              <w:right w:w="15" w:type="dxa"/>
            </w:tcMar>
            <w:vAlign w:val="center"/>
          </w:tcPr>
          <w:p w14:paraId="339CC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w:t>
            </w:r>
          </w:p>
        </w:tc>
      </w:tr>
      <w:tr w14:paraId="0FE7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591A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944" w:type="pct"/>
            <w:shd w:val="clear" w:color="auto" w:fill="auto"/>
            <w:tcMar>
              <w:top w:w="15" w:type="dxa"/>
              <w:left w:w="15" w:type="dxa"/>
              <w:right w:w="15" w:type="dxa"/>
            </w:tcMar>
            <w:vAlign w:val="center"/>
          </w:tcPr>
          <w:p w14:paraId="2745D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2205473</w:t>
            </w:r>
          </w:p>
        </w:tc>
        <w:tc>
          <w:tcPr>
            <w:tcW w:w="984" w:type="pct"/>
            <w:shd w:val="clear" w:color="auto" w:fill="auto"/>
            <w:tcMar>
              <w:top w:w="15" w:type="dxa"/>
              <w:left w:w="15" w:type="dxa"/>
              <w:right w:w="15" w:type="dxa"/>
            </w:tcMar>
            <w:vAlign w:val="center"/>
          </w:tcPr>
          <w:p w14:paraId="175C4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双针机</w:t>
            </w:r>
          </w:p>
        </w:tc>
        <w:tc>
          <w:tcPr>
            <w:tcW w:w="1956" w:type="pct"/>
            <w:shd w:val="clear" w:color="auto" w:fill="auto"/>
            <w:tcMar>
              <w:top w:w="15" w:type="dxa"/>
              <w:left w:w="15" w:type="dxa"/>
              <w:right w:w="15" w:type="dxa"/>
            </w:tcMar>
            <w:vAlign w:val="center"/>
          </w:tcPr>
          <w:p w14:paraId="1358F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双针双跳(二分针位)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兄弟T-8452-405</w:t>
            </w:r>
          </w:p>
        </w:tc>
        <w:tc>
          <w:tcPr>
            <w:tcW w:w="789" w:type="pct"/>
            <w:shd w:val="clear" w:color="auto" w:fill="auto"/>
            <w:tcMar>
              <w:top w:w="15" w:type="dxa"/>
              <w:left w:w="15" w:type="dxa"/>
              <w:right w:w="15" w:type="dxa"/>
            </w:tcMar>
            <w:vAlign w:val="center"/>
          </w:tcPr>
          <w:p w14:paraId="290FB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20393.16</w:t>
            </w:r>
          </w:p>
        </w:tc>
      </w:tr>
      <w:tr w14:paraId="49D3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59AB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944" w:type="pct"/>
            <w:shd w:val="clear" w:color="auto" w:fill="auto"/>
            <w:tcMar>
              <w:top w:w="15" w:type="dxa"/>
              <w:left w:w="15" w:type="dxa"/>
              <w:right w:w="15" w:type="dxa"/>
            </w:tcMar>
            <w:vAlign w:val="center"/>
          </w:tcPr>
          <w:p w14:paraId="4B469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2205542</w:t>
            </w:r>
          </w:p>
        </w:tc>
        <w:tc>
          <w:tcPr>
            <w:tcW w:w="984" w:type="pct"/>
            <w:shd w:val="clear" w:color="auto" w:fill="auto"/>
            <w:tcMar>
              <w:top w:w="15" w:type="dxa"/>
              <w:left w:w="15" w:type="dxa"/>
              <w:right w:w="15" w:type="dxa"/>
            </w:tcMar>
            <w:vAlign w:val="center"/>
          </w:tcPr>
          <w:p w14:paraId="422C8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凤眼机</w:t>
            </w:r>
          </w:p>
        </w:tc>
        <w:tc>
          <w:tcPr>
            <w:tcW w:w="1956" w:type="pct"/>
            <w:shd w:val="clear" w:color="auto" w:fill="auto"/>
            <w:tcMar>
              <w:top w:w="15" w:type="dxa"/>
              <w:left w:w="15" w:type="dxa"/>
              <w:right w:w="15" w:type="dxa"/>
            </w:tcMar>
            <w:vAlign w:val="center"/>
          </w:tcPr>
          <w:p w14:paraId="49486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中森CM-9820</w:t>
            </w:r>
          </w:p>
        </w:tc>
        <w:tc>
          <w:tcPr>
            <w:tcW w:w="789" w:type="pct"/>
            <w:shd w:val="clear" w:color="auto" w:fill="auto"/>
            <w:tcMar>
              <w:top w:w="15" w:type="dxa"/>
              <w:left w:w="15" w:type="dxa"/>
              <w:right w:w="15" w:type="dxa"/>
            </w:tcMar>
            <w:vAlign w:val="center"/>
          </w:tcPr>
          <w:p w14:paraId="7205C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68076.92</w:t>
            </w:r>
          </w:p>
        </w:tc>
      </w:tr>
      <w:tr w14:paraId="4A06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1CAF4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944" w:type="pct"/>
            <w:shd w:val="clear" w:color="auto" w:fill="auto"/>
            <w:tcMar>
              <w:top w:w="15" w:type="dxa"/>
              <w:left w:w="15" w:type="dxa"/>
              <w:right w:w="15" w:type="dxa"/>
            </w:tcMar>
            <w:vAlign w:val="center"/>
          </w:tcPr>
          <w:p w14:paraId="0631F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2205582</w:t>
            </w:r>
          </w:p>
        </w:tc>
        <w:tc>
          <w:tcPr>
            <w:tcW w:w="984" w:type="pct"/>
            <w:shd w:val="clear" w:color="auto" w:fill="auto"/>
            <w:tcMar>
              <w:top w:w="15" w:type="dxa"/>
              <w:left w:w="15" w:type="dxa"/>
              <w:right w:w="15" w:type="dxa"/>
            </w:tcMar>
            <w:vAlign w:val="center"/>
          </w:tcPr>
          <w:p w14:paraId="0A943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B307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重机(厚料)DDL-900BHOB</w:t>
            </w:r>
          </w:p>
        </w:tc>
        <w:tc>
          <w:tcPr>
            <w:tcW w:w="789" w:type="pct"/>
            <w:shd w:val="clear" w:color="auto" w:fill="auto"/>
            <w:tcMar>
              <w:top w:w="15" w:type="dxa"/>
              <w:left w:w="15" w:type="dxa"/>
              <w:right w:w="15" w:type="dxa"/>
            </w:tcMar>
            <w:vAlign w:val="center"/>
          </w:tcPr>
          <w:p w14:paraId="6E7C2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3818.96</w:t>
            </w:r>
          </w:p>
        </w:tc>
      </w:tr>
      <w:tr w14:paraId="2F0C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FF8F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944" w:type="pct"/>
            <w:shd w:val="clear" w:color="auto" w:fill="auto"/>
            <w:tcMar>
              <w:top w:w="15" w:type="dxa"/>
              <w:left w:w="15" w:type="dxa"/>
              <w:right w:w="15" w:type="dxa"/>
            </w:tcMar>
            <w:vAlign w:val="center"/>
          </w:tcPr>
          <w:p w14:paraId="7150C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2205609</w:t>
            </w:r>
          </w:p>
        </w:tc>
        <w:tc>
          <w:tcPr>
            <w:tcW w:w="984" w:type="pct"/>
            <w:shd w:val="clear" w:color="auto" w:fill="auto"/>
            <w:tcMar>
              <w:top w:w="15" w:type="dxa"/>
              <w:left w:w="15" w:type="dxa"/>
              <w:right w:w="15" w:type="dxa"/>
            </w:tcMar>
            <w:vAlign w:val="center"/>
          </w:tcPr>
          <w:p w14:paraId="73714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7622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重机(厚料)DDL-900BHOB</w:t>
            </w:r>
          </w:p>
        </w:tc>
        <w:tc>
          <w:tcPr>
            <w:tcW w:w="789" w:type="pct"/>
            <w:shd w:val="clear" w:color="auto" w:fill="auto"/>
            <w:tcMar>
              <w:top w:w="15" w:type="dxa"/>
              <w:left w:w="15" w:type="dxa"/>
              <w:right w:w="15" w:type="dxa"/>
            </w:tcMar>
            <w:vAlign w:val="center"/>
          </w:tcPr>
          <w:p w14:paraId="06880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3818.96</w:t>
            </w:r>
          </w:p>
        </w:tc>
      </w:tr>
      <w:tr w14:paraId="7B84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1DE3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944" w:type="pct"/>
            <w:shd w:val="clear" w:color="auto" w:fill="auto"/>
            <w:tcMar>
              <w:top w:w="15" w:type="dxa"/>
              <w:left w:w="15" w:type="dxa"/>
              <w:right w:w="15" w:type="dxa"/>
            </w:tcMar>
            <w:vAlign w:val="center"/>
          </w:tcPr>
          <w:p w14:paraId="6383A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2205628</w:t>
            </w:r>
          </w:p>
        </w:tc>
        <w:tc>
          <w:tcPr>
            <w:tcW w:w="984" w:type="pct"/>
            <w:shd w:val="clear" w:color="auto" w:fill="auto"/>
            <w:tcMar>
              <w:top w:w="15" w:type="dxa"/>
              <w:left w:w="15" w:type="dxa"/>
              <w:right w:w="15" w:type="dxa"/>
            </w:tcMar>
            <w:vAlign w:val="center"/>
          </w:tcPr>
          <w:p w14:paraId="15713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1FAD7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重机(厚料)DDL-900BHOB</w:t>
            </w:r>
          </w:p>
        </w:tc>
        <w:tc>
          <w:tcPr>
            <w:tcW w:w="789" w:type="pct"/>
            <w:shd w:val="clear" w:color="auto" w:fill="auto"/>
            <w:tcMar>
              <w:top w:w="15" w:type="dxa"/>
              <w:left w:w="15" w:type="dxa"/>
              <w:right w:w="15" w:type="dxa"/>
            </w:tcMar>
            <w:vAlign w:val="center"/>
          </w:tcPr>
          <w:p w14:paraId="19B27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3818.96</w:t>
            </w:r>
          </w:p>
        </w:tc>
      </w:tr>
      <w:tr w14:paraId="5D00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2CFC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944" w:type="pct"/>
            <w:shd w:val="clear" w:color="auto" w:fill="auto"/>
            <w:tcMar>
              <w:top w:w="15" w:type="dxa"/>
              <w:left w:w="15" w:type="dxa"/>
              <w:right w:w="15" w:type="dxa"/>
            </w:tcMar>
            <w:vAlign w:val="center"/>
          </w:tcPr>
          <w:p w14:paraId="23DED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2203337</w:t>
            </w:r>
          </w:p>
        </w:tc>
        <w:tc>
          <w:tcPr>
            <w:tcW w:w="984" w:type="pct"/>
            <w:shd w:val="clear" w:color="auto" w:fill="auto"/>
            <w:tcMar>
              <w:top w:w="15" w:type="dxa"/>
              <w:left w:w="15" w:type="dxa"/>
              <w:right w:w="15" w:type="dxa"/>
            </w:tcMar>
            <w:vAlign w:val="center"/>
          </w:tcPr>
          <w:p w14:paraId="20966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9208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768DB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4170.94</w:t>
            </w:r>
          </w:p>
        </w:tc>
      </w:tr>
      <w:tr w14:paraId="753D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F91A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944" w:type="pct"/>
            <w:shd w:val="clear" w:color="auto" w:fill="auto"/>
            <w:tcMar>
              <w:top w:w="15" w:type="dxa"/>
              <w:left w:w="15" w:type="dxa"/>
              <w:right w:w="15" w:type="dxa"/>
            </w:tcMar>
            <w:vAlign w:val="center"/>
          </w:tcPr>
          <w:p w14:paraId="70510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2203329</w:t>
            </w:r>
          </w:p>
        </w:tc>
        <w:tc>
          <w:tcPr>
            <w:tcW w:w="984" w:type="pct"/>
            <w:shd w:val="clear" w:color="auto" w:fill="auto"/>
            <w:tcMar>
              <w:top w:w="15" w:type="dxa"/>
              <w:left w:w="15" w:type="dxa"/>
              <w:right w:w="15" w:type="dxa"/>
            </w:tcMar>
            <w:vAlign w:val="center"/>
          </w:tcPr>
          <w:p w14:paraId="54EDD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EBAD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71D0F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4170.94</w:t>
            </w:r>
          </w:p>
        </w:tc>
      </w:tr>
      <w:tr w14:paraId="6B70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C549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944" w:type="pct"/>
            <w:shd w:val="clear" w:color="auto" w:fill="auto"/>
            <w:tcMar>
              <w:top w:w="15" w:type="dxa"/>
              <w:left w:w="15" w:type="dxa"/>
              <w:right w:w="15" w:type="dxa"/>
            </w:tcMar>
            <w:vAlign w:val="center"/>
          </w:tcPr>
          <w:p w14:paraId="73660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2203317</w:t>
            </w:r>
          </w:p>
        </w:tc>
        <w:tc>
          <w:tcPr>
            <w:tcW w:w="984" w:type="pct"/>
            <w:shd w:val="clear" w:color="auto" w:fill="auto"/>
            <w:tcMar>
              <w:top w:w="15" w:type="dxa"/>
              <w:left w:w="15" w:type="dxa"/>
              <w:right w:w="15" w:type="dxa"/>
            </w:tcMar>
            <w:vAlign w:val="center"/>
          </w:tcPr>
          <w:p w14:paraId="6DF48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48E9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47CCE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4170.94</w:t>
            </w:r>
          </w:p>
        </w:tc>
      </w:tr>
      <w:tr w14:paraId="1B6A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E1F6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944" w:type="pct"/>
            <w:shd w:val="clear" w:color="auto" w:fill="auto"/>
            <w:tcMar>
              <w:top w:w="15" w:type="dxa"/>
              <w:left w:w="15" w:type="dxa"/>
              <w:right w:w="15" w:type="dxa"/>
            </w:tcMar>
            <w:vAlign w:val="center"/>
          </w:tcPr>
          <w:p w14:paraId="02651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2203315</w:t>
            </w:r>
          </w:p>
        </w:tc>
        <w:tc>
          <w:tcPr>
            <w:tcW w:w="984" w:type="pct"/>
            <w:shd w:val="clear" w:color="auto" w:fill="auto"/>
            <w:tcMar>
              <w:top w:w="15" w:type="dxa"/>
              <w:left w:w="15" w:type="dxa"/>
              <w:right w:w="15" w:type="dxa"/>
            </w:tcMar>
            <w:vAlign w:val="center"/>
          </w:tcPr>
          <w:p w14:paraId="1126B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B215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016A2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4170.94</w:t>
            </w:r>
          </w:p>
        </w:tc>
      </w:tr>
      <w:tr w14:paraId="65E7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8ABE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944" w:type="pct"/>
            <w:shd w:val="clear" w:color="auto" w:fill="auto"/>
            <w:tcMar>
              <w:top w:w="15" w:type="dxa"/>
              <w:left w:w="15" w:type="dxa"/>
              <w:right w:w="15" w:type="dxa"/>
            </w:tcMar>
            <w:vAlign w:val="center"/>
          </w:tcPr>
          <w:p w14:paraId="2564D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2203303</w:t>
            </w:r>
          </w:p>
        </w:tc>
        <w:tc>
          <w:tcPr>
            <w:tcW w:w="984" w:type="pct"/>
            <w:shd w:val="clear" w:color="auto" w:fill="auto"/>
            <w:tcMar>
              <w:top w:w="15" w:type="dxa"/>
              <w:left w:w="15" w:type="dxa"/>
              <w:right w:w="15" w:type="dxa"/>
            </w:tcMar>
            <w:vAlign w:val="center"/>
          </w:tcPr>
          <w:p w14:paraId="503C9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61D4D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6AA1D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4170.94</w:t>
            </w:r>
          </w:p>
        </w:tc>
      </w:tr>
      <w:tr w14:paraId="7EAE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B99C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944" w:type="pct"/>
            <w:shd w:val="clear" w:color="auto" w:fill="auto"/>
            <w:tcMar>
              <w:top w:w="15" w:type="dxa"/>
              <w:left w:w="15" w:type="dxa"/>
              <w:right w:w="15" w:type="dxa"/>
            </w:tcMar>
            <w:vAlign w:val="center"/>
          </w:tcPr>
          <w:p w14:paraId="7C944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2203280</w:t>
            </w:r>
          </w:p>
        </w:tc>
        <w:tc>
          <w:tcPr>
            <w:tcW w:w="984" w:type="pct"/>
            <w:shd w:val="clear" w:color="auto" w:fill="auto"/>
            <w:tcMar>
              <w:top w:w="15" w:type="dxa"/>
              <w:left w:w="15" w:type="dxa"/>
              <w:right w:w="15" w:type="dxa"/>
            </w:tcMar>
            <w:vAlign w:val="center"/>
          </w:tcPr>
          <w:p w14:paraId="375F0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ECAF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1C027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4170.94</w:t>
            </w:r>
          </w:p>
        </w:tc>
      </w:tr>
      <w:tr w14:paraId="17D0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253D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944" w:type="pct"/>
            <w:shd w:val="clear" w:color="auto" w:fill="auto"/>
            <w:tcMar>
              <w:top w:w="15" w:type="dxa"/>
              <w:left w:w="15" w:type="dxa"/>
              <w:right w:w="15" w:type="dxa"/>
            </w:tcMar>
            <w:vAlign w:val="center"/>
          </w:tcPr>
          <w:p w14:paraId="0FD53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2203279</w:t>
            </w:r>
          </w:p>
        </w:tc>
        <w:tc>
          <w:tcPr>
            <w:tcW w:w="984" w:type="pct"/>
            <w:shd w:val="clear" w:color="auto" w:fill="auto"/>
            <w:tcMar>
              <w:top w:w="15" w:type="dxa"/>
              <w:left w:w="15" w:type="dxa"/>
              <w:right w:w="15" w:type="dxa"/>
            </w:tcMar>
            <w:vAlign w:val="center"/>
          </w:tcPr>
          <w:p w14:paraId="7FB18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8A29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373FF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4170.94</w:t>
            </w:r>
          </w:p>
        </w:tc>
      </w:tr>
      <w:tr w14:paraId="4F84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DEC2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944" w:type="pct"/>
            <w:shd w:val="clear" w:color="auto" w:fill="auto"/>
            <w:tcMar>
              <w:top w:w="15" w:type="dxa"/>
              <w:left w:w="15" w:type="dxa"/>
              <w:right w:w="15" w:type="dxa"/>
            </w:tcMar>
            <w:vAlign w:val="center"/>
          </w:tcPr>
          <w:p w14:paraId="26DFC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2203274</w:t>
            </w:r>
          </w:p>
        </w:tc>
        <w:tc>
          <w:tcPr>
            <w:tcW w:w="984" w:type="pct"/>
            <w:shd w:val="clear" w:color="auto" w:fill="auto"/>
            <w:tcMar>
              <w:top w:w="15" w:type="dxa"/>
              <w:left w:w="15" w:type="dxa"/>
              <w:right w:w="15" w:type="dxa"/>
            </w:tcMar>
            <w:vAlign w:val="center"/>
          </w:tcPr>
          <w:p w14:paraId="372C3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737E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3E2C1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4170.94</w:t>
            </w:r>
          </w:p>
        </w:tc>
      </w:tr>
      <w:tr w14:paraId="3C92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978D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944" w:type="pct"/>
            <w:shd w:val="clear" w:color="auto" w:fill="auto"/>
            <w:tcMar>
              <w:top w:w="15" w:type="dxa"/>
              <w:left w:w="15" w:type="dxa"/>
              <w:right w:w="15" w:type="dxa"/>
            </w:tcMar>
            <w:vAlign w:val="center"/>
          </w:tcPr>
          <w:p w14:paraId="124AF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2203260</w:t>
            </w:r>
          </w:p>
        </w:tc>
        <w:tc>
          <w:tcPr>
            <w:tcW w:w="984" w:type="pct"/>
            <w:shd w:val="clear" w:color="auto" w:fill="auto"/>
            <w:tcMar>
              <w:top w:w="15" w:type="dxa"/>
              <w:left w:w="15" w:type="dxa"/>
              <w:right w:w="15" w:type="dxa"/>
            </w:tcMar>
            <w:vAlign w:val="center"/>
          </w:tcPr>
          <w:p w14:paraId="4E5F1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8078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7AB5B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4170.94</w:t>
            </w:r>
          </w:p>
        </w:tc>
      </w:tr>
      <w:tr w14:paraId="10B0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90F5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944" w:type="pct"/>
            <w:shd w:val="clear" w:color="auto" w:fill="auto"/>
            <w:tcMar>
              <w:top w:w="15" w:type="dxa"/>
              <w:left w:w="15" w:type="dxa"/>
              <w:right w:w="15" w:type="dxa"/>
            </w:tcMar>
            <w:vAlign w:val="center"/>
          </w:tcPr>
          <w:p w14:paraId="75E57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2203236</w:t>
            </w:r>
          </w:p>
        </w:tc>
        <w:tc>
          <w:tcPr>
            <w:tcW w:w="984" w:type="pct"/>
            <w:shd w:val="clear" w:color="auto" w:fill="auto"/>
            <w:tcMar>
              <w:top w:w="15" w:type="dxa"/>
              <w:left w:w="15" w:type="dxa"/>
              <w:right w:w="15" w:type="dxa"/>
            </w:tcMar>
            <w:vAlign w:val="center"/>
          </w:tcPr>
          <w:p w14:paraId="6B65D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7979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7CA67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4170.94</w:t>
            </w:r>
          </w:p>
        </w:tc>
      </w:tr>
      <w:tr w14:paraId="790A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B590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944" w:type="pct"/>
            <w:shd w:val="clear" w:color="auto" w:fill="auto"/>
            <w:tcMar>
              <w:top w:w="15" w:type="dxa"/>
              <w:left w:w="15" w:type="dxa"/>
              <w:right w:w="15" w:type="dxa"/>
            </w:tcMar>
            <w:vAlign w:val="center"/>
          </w:tcPr>
          <w:p w14:paraId="697C1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2203048</w:t>
            </w:r>
          </w:p>
        </w:tc>
        <w:tc>
          <w:tcPr>
            <w:tcW w:w="984" w:type="pct"/>
            <w:shd w:val="clear" w:color="auto" w:fill="auto"/>
            <w:tcMar>
              <w:top w:w="15" w:type="dxa"/>
              <w:left w:w="15" w:type="dxa"/>
              <w:right w:w="15" w:type="dxa"/>
            </w:tcMar>
            <w:vAlign w:val="center"/>
          </w:tcPr>
          <w:p w14:paraId="2C283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13FFA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3FD11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4737.87</w:t>
            </w:r>
          </w:p>
        </w:tc>
      </w:tr>
      <w:tr w14:paraId="1D6E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DAB5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944" w:type="pct"/>
            <w:shd w:val="clear" w:color="auto" w:fill="auto"/>
            <w:tcMar>
              <w:top w:w="15" w:type="dxa"/>
              <w:left w:w="15" w:type="dxa"/>
              <w:right w:w="15" w:type="dxa"/>
            </w:tcMar>
            <w:vAlign w:val="center"/>
          </w:tcPr>
          <w:p w14:paraId="6D7A4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2203043</w:t>
            </w:r>
          </w:p>
        </w:tc>
        <w:tc>
          <w:tcPr>
            <w:tcW w:w="984" w:type="pct"/>
            <w:shd w:val="clear" w:color="auto" w:fill="auto"/>
            <w:tcMar>
              <w:top w:w="15" w:type="dxa"/>
              <w:left w:w="15" w:type="dxa"/>
              <w:right w:w="15" w:type="dxa"/>
            </w:tcMar>
            <w:vAlign w:val="center"/>
          </w:tcPr>
          <w:p w14:paraId="1BBEC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E5C7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268EB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4737.87</w:t>
            </w:r>
          </w:p>
        </w:tc>
      </w:tr>
      <w:tr w14:paraId="4845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6FCD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944" w:type="pct"/>
            <w:shd w:val="clear" w:color="auto" w:fill="auto"/>
            <w:tcMar>
              <w:top w:w="15" w:type="dxa"/>
              <w:left w:w="15" w:type="dxa"/>
              <w:right w:w="15" w:type="dxa"/>
            </w:tcMar>
            <w:vAlign w:val="center"/>
          </w:tcPr>
          <w:p w14:paraId="56351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2203034</w:t>
            </w:r>
          </w:p>
        </w:tc>
        <w:tc>
          <w:tcPr>
            <w:tcW w:w="984" w:type="pct"/>
            <w:shd w:val="clear" w:color="auto" w:fill="auto"/>
            <w:tcMar>
              <w:top w:w="15" w:type="dxa"/>
              <w:left w:w="15" w:type="dxa"/>
              <w:right w:w="15" w:type="dxa"/>
            </w:tcMar>
            <w:vAlign w:val="center"/>
          </w:tcPr>
          <w:p w14:paraId="4D9BC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2690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4373B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4737.86</w:t>
            </w:r>
          </w:p>
        </w:tc>
      </w:tr>
      <w:tr w14:paraId="1BA6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E171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944" w:type="pct"/>
            <w:shd w:val="clear" w:color="auto" w:fill="auto"/>
            <w:tcMar>
              <w:top w:w="15" w:type="dxa"/>
              <w:left w:w="15" w:type="dxa"/>
              <w:right w:w="15" w:type="dxa"/>
            </w:tcMar>
            <w:vAlign w:val="center"/>
          </w:tcPr>
          <w:p w14:paraId="0CDEA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2203026</w:t>
            </w:r>
          </w:p>
        </w:tc>
        <w:tc>
          <w:tcPr>
            <w:tcW w:w="984" w:type="pct"/>
            <w:shd w:val="clear" w:color="auto" w:fill="auto"/>
            <w:tcMar>
              <w:top w:w="15" w:type="dxa"/>
              <w:left w:w="15" w:type="dxa"/>
              <w:right w:w="15" w:type="dxa"/>
            </w:tcMar>
            <w:vAlign w:val="center"/>
          </w:tcPr>
          <w:p w14:paraId="15B05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20C8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3D693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4737.86</w:t>
            </w:r>
          </w:p>
        </w:tc>
      </w:tr>
      <w:tr w14:paraId="3C01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8C2C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944" w:type="pct"/>
            <w:shd w:val="clear" w:color="auto" w:fill="auto"/>
            <w:tcMar>
              <w:top w:w="15" w:type="dxa"/>
              <w:left w:w="15" w:type="dxa"/>
              <w:right w:w="15" w:type="dxa"/>
            </w:tcMar>
            <w:vAlign w:val="center"/>
          </w:tcPr>
          <w:p w14:paraId="13944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2202938</w:t>
            </w:r>
          </w:p>
        </w:tc>
        <w:tc>
          <w:tcPr>
            <w:tcW w:w="984" w:type="pct"/>
            <w:shd w:val="clear" w:color="auto" w:fill="auto"/>
            <w:tcMar>
              <w:top w:w="15" w:type="dxa"/>
              <w:left w:w="15" w:type="dxa"/>
              <w:right w:w="15" w:type="dxa"/>
            </w:tcMar>
            <w:vAlign w:val="center"/>
          </w:tcPr>
          <w:p w14:paraId="787BF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68469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521B4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4290.64</w:t>
            </w:r>
          </w:p>
        </w:tc>
      </w:tr>
      <w:tr w14:paraId="340E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0570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944" w:type="pct"/>
            <w:shd w:val="clear" w:color="auto" w:fill="auto"/>
            <w:tcMar>
              <w:top w:w="15" w:type="dxa"/>
              <w:left w:w="15" w:type="dxa"/>
              <w:right w:w="15" w:type="dxa"/>
            </w:tcMar>
            <w:vAlign w:val="center"/>
          </w:tcPr>
          <w:p w14:paraId="73C8F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2202936</w:t>
            </w:r>
          </w:p>
        </w:tc>
        <w:tc>
          <w:tcPr>
            <w:tcW w:w="984" w:type="pct"/>
            <w:shd w:val="clear" w:color="auto" w:fill="auto"/>
            <w:tcMar>
              <w:top w:w="15" w:type="dxa"/>
              <w:left w:w="15" w:type="dxa"/>
              <w:right w:w="15" w:type="dxa"/>
            </w:tcMar>
            <w:vAlign w:val="center"/>
          </w:tcPr>
          <w:p w14:paraId="2EDB0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5501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2479C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4290.59</w:t>
            </w:r>
          </w:p>
        </w:tc>
      </w:tr>
      <w:tr w14:paraId="0941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8B2C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944" w:type="pct"/>
            <w:shd w:val="clear" w:color="auto" w:fill="auto"/>
            <w:tcMar>
              <w:top w:w="15" w:type="dxa"/>
              <w:left w:w="15" w:type="dxa"/>
              <w:right w:w="15" w:type="dxa"/>
            </w:tcMar>
            <w:vAlign w:val="center"/>
          </w:tcPr>
          <w:p w14:paraId="6CBED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2202932</w:t>
            </w:r>
          </w:p>
        </w:tc>
        <w:tc>
          <w:tcPr>
            <w:tcW w:w="984" w:type="pct"/>
            <w:shd w:val="clear" w:color="auto" w:fill="auto"/>
            <w:tcMar>
              <w:top w:w="15" w:type="dxa"/>
              <w:left w:w="15" w:type="dxa"/>
              <w:right w:w="15" w:type="dxa"/>
            </w:tcMar>
            <w:vAlign w:val="center"/>
          </w:tcPr>
          <w:p w14:paraId="3BA5D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C509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1BF7A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4290.59</w:t>
            </w:r>
          </w:p>
        </w:tc>
      </w:tr>
      <w:tr w14:paraId="3A8F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323D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944" w:type="pct"/>
            <w:shd w:val="clear" w:color="auto" w:fill="auto"/>
            <w:tcMar>
              <w:top w:w="15" w:type="dxa"/>
              <w:left w:w="15" w:type="dxa"/>
              <w:right w:w="15" w:type="dxa"/>
            </w:tcMar>
            <w:vAlign w:val="center"/>
          </w:tcPr>
          <w:p w14:paraId="25C6F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2202930</w:t>
            </w:r>
          </w:p>
        </w:tc>
        <w:tc>
          <w:tcPr>
            <w:tcW w:w="984" w:type="pct"/>
            <w:shd w:val="clear" w:color="auto" w:fill="auto"/>
            <w:tcMar>
              <w:top w:w="15" w:type="dxa"/>
              <w:left w:w="15" w:type="dxa"/>
              <w:right w:w="15" w:type="dxa"/>
            </w:tcMar>
            <w:vAlign w:val="center"/>
          </w:tcPr>
          <w:p w14:paraId="173F6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FDC5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03FD5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4290.59</w:t>
            </w:r>
          </w:p>
        </w:tc>
      </w:tr>
      <w:tr w14:paraId="2A78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B242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944" w:type="pct"/>
            <w:shd w:val="clear" w:color="auto" w:fill="auto"/>
            <w:tcMar>
              <w:top w:w="15" w:type="dxa"/>
              <w:left w:w="15" w:type="dxa"/>
              <w:right w:w="15" w:type="dxa"/>
            </w:tcMar>
            <w:vAlign w:val="center"/>
          </w:tcPr>
          <w:p w14:paraId="35E5F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2202928</w:t>
            </w:r>
          </w:p>
        </w:tc>
        <w:tc>
          <w:tcPr>
            <w:tcW w:w="984" w:type="pct"/>
            <w:shd w:val="clear" w:color="auto" w:fill="auto"/>
            <w:tcMar>
              <w:top w:w="15" w:type="dxa"/>
              <w:left w:w="15" w:type="dxa"/>
              <w:right w:w="15" w:type="dxa"/>
            </w:tcMar>
            <w:vAlign w:val="center"/>
          </w:tcPr>
          <w:p w14:paraId="141DC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5A69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78A42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4290.59</w:t>
            </w:r>
          </w:p>
        </w:tc>
      </w:tr>
      <w:tr w14:paraId="5857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45A8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944" w:type="pct"/>
            <w:shd w:val="clear" w:color="auto" w:fill="auto"/>
            <w:tcMar>
              <w:top w:w="15" w:type="dxa"/>
              <w:left w:w="15" w:type="dxa"/>
              <w:right w:w="15" w:type="dxa"/>
            </w:tcMar>
            <w:vAlign w:val="center"/>
          </w:tcPr>
          <w:p w14:paraId="17B82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2202922</w:t>
            </w:r>
          </w:p>
        </w:tc>
        <w:tc>
          <w:tcPr>
            <w:tcW w:w="984" w:type="pct"/>
            <w:shd w:val="clear" w:color="auto" w:fill="auto"/>
            <w:tcMar>
              <w:top w:w="15" w:type="dxa"/>
              <w:left w:w="15" w:type="dxa"/>
              <w:right w:w="15" w:type="dxa"/>
            </w:tcMar>
            <w:vAlign w:val="center"/>
          </w:tcPr>
          <w:p w14:paraId="7A543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74D5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172E5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4290.59</w:t>
            </w:r>
          </w:p>
        </w:tc>
      </w:tr>
      <w:tr w14:paraId="2841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99BD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944" w:type="pct"/>
            <w:shd w:val="clear" w:color="auto" w:fill="auto"/>
            <w:tcMar>
              <w:top w:w="15" w:type="dxa"/>
              <w:left w:w="15" w:type="dxa"/>
              <w:right w:w="15" w:type="dxa"/>
            </w:tcMar>
            <w:vAlign w:val="center"/>
          </w:tcPr>
          <w:p w14:paraId="4BC18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2202878</w:t>
            </w:r>
          </w:p>
        </w:tc>
        <w:tc>
          <w:tcPr>
            <w:tcW w:w="984" w:type="pct"/>
            <w:shd w:val="clear" w:color="auto" w:fill="auto"/>
            <w:tcMar>
              <w:top w:w="15" w:type="dxa"/>
              <w:left w:w="15" w:type="dxa"/>
              <w:right w:w="15" w:type="dxa"/>
            </w:tcMar>
            <w:vAlign w:val="center"/>
          </w:tcPr>
          <w:p w14:paraId="4A3B8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6B564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标准GC6730MD3</w:t>
            </w:r>
          </w:p>
        </w:tc>
        <w:tc>
          <w:tcPr>
            <w:tcW w:w="789" w:type="pct"/>
            <w:shd w:val="clear" w:color="auto" w:fill="auto"/>
            <w:tcMar>
              <w:top w:w="15" w:type="dxa"/>
              <w:left w:w="15" w:type="dxa"/>
              <w:right w:w="15" w:type="dxa"/>
            </w:tcMar>
            <w:vAlign w:val="center"/>
          </w:tcPr>
          <w:p w14:paraId="37600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5805.82</w:t>
            </w:r>
          </w:p>
        </w:tc>
      </w:tr>
      <w:tr w14:paraId="7BFC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89B5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944" w:type="pct"/>
            <w:shd w:val="clear" w:color="auto" w:fill="auto"/>
            <w:tcMar>
              <w:top w:w="15" w:type="dxa"/>
              <w:left w:w="15" w:type="dxa"/>
              <w:right w:w="15" w:type="dxa"/>
            </w:tcMar>
            <w:vAlign w:val="center"/>
          </w:tcPr>
          <w:p w14:paraId="18174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2202864</w:t>
            </w:r>
          </w:p>
        </w:tc>
        <w:tc>
          <w:tcPr>
            <w:tcW w:w="984" w:type="pct"/>
            <w:shd w:val="clear" w:color="auto" w:fill="auto"/>
            <w:tcMar>
              <w:top w:w="15" w:type="dxa"/>
              <w:left w:w="15" w:type="dxa"/>
              <w:right w:w="15" w:type="dxa"/>
            </w:tcMar>
            <w:vAlign w:val="center"/>
          </w:tcPr>
          <w:p w14:paraId="18F3E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B1A6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标准GC6730MD3</w:t>
            </w:r>
          </w:p>
        </w:tc>
        <w:tc>
          <w:tcPr>
            <w:tcW w:w="789" w:type="pct"/>
            <w:shd w:val="clear" w:color="auto" w:fill="auto"/>
            <w:tcMar>
              <w:top w:w="15" w:type="dxa"/>
              <w:left w:w="15" w:type="dxa"/>
              <w:right w:w="15" w:type="dxa"/>
            </w:tcMar>
            <w:vAlign w:val="center"/>
          </w:tcPr>
          <w:p w14:paraId="0C283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5805.83</w:t>
            </w:r>
          </w:p>
        </w:tc>
      </w:tr>
      <w:tr w14:paraId="79FC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37F5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944" w:type="pct"/>
            <w:shd w:val="clear" w:color="auto" w:fill="auto"/>
            <w:tcMar>
              <w:top w:w="15" w:type="dxa"/>
              <w:left w:w="15" w:type="dxa"/>
              <w:right w:w="15" w:type="dxa"/>
            </w:tcMar>
            <w:vAlign w:val="center"/>
          </w:tcPr>
          <w:p w14:paraId="7EF0A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2202860</w:t>
            </w:r>
          </w:p>
        </w:tc>
        <w:tc>
          <w:tcPr>
            <w:tcW w:w="984" w:type="pct"/>
            <w:shd w:val="clear" w:color="auto" w:fill="auto"/>
            <w:tcMar>
              <w:top w:w="15" w:type="dxa"/>
              <w:left w:w="15" w:type="dxa"/>
              <w:right w:w="15" w:type="dxa"/>
            </w:tcMar>
            <w:vAlign w:val="center"/>
          </w:tcPr>
          <w:p w14:paraId="72D39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D60B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标准GC6730MD3</w:t>
            </w:r>
          </w:p>
        </w:tc>
        <w:tc>
          <w:tcPr>
            <w:tcW w:w="789" w:type="pct"/>
            <w:shd w:val="clear" w:color="auto" w:fill="auto"/>
            <w:tcMar>
              <w:top w:w="15" w:type="dxa"/>
              <w:left w:w="15" w:type="dxa"/>
              <w:right w:w="15" w:type="dxa"/>
            </w:tcMar>
            <w:vAlign w:val="center"/>
          </w:tcPr>
          <w:p w14:paraId="0FDC7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5805.83</w:t>
            </w:r>
          </w:p>
        </w:tc>
      </w:tr>
      <w:tr w14:paraId="70F4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5F5D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944" w:type="pct"/>
            <w:shd w:val="clear" w:color="auto" w:fill="auto"/>
            <w:tcMar>
              <w:top w:w="15" w:type="dxa"/>
              <w:left w:w="15" w:type="dxa"/>
              <w:right w:w="15" w:type="dxa"/>
            </w:tcMar>
            <w:vAlign w:val="center"/>
          </w:tcPr>
          <w:p w14:paraId="2E59C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2202839</w:t>
            </w:r>
          </w:p>
        </w:tc>
        <w:tc>
          <w:tcPr>
            <w:tcW w:w="984" w:type="pct"/>
            <w:shd w:val="clear" w:color="auto" w:fill="auto"/>
            <w:tcMar>
              <w:top w:w="15" w:type="dxa"/>
              <w:left w:w="15" w:type="dxa"/>
              <w:right w:w="15" w:type="dxa"/>
            </w:tcMar>
            <w:vAlign w:val="center"/>
          </w:tcPr>
          <w:p w14:paraId="6B976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双针机</w:t>
            </w:r>
          </w:p>
        </w:tc>
        <w:tc>
          <w:tcPr>
            <w:tcW w:w="1956" w:type="pct"/>
            <w:shd w:val="clear" w:color="auto" w:fill="auto"/>
            <w:tcMar>
              <w:top w:w="15" w:type="dxa"/>
              <w:left w:w="15" w:type="dxa"/>
              <w:right w:w="15" w:type="dxa"/>
            </w:tcMar>
            <w:vAlign w:val="center"/>
          </w:tcPr>
          <w:p w14:paraId="20EDA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标准双针双链式GK0056-1</w:t>
            </w:r>
          </w:p>
        </w:tc>
        <w:tc>
          <w:tcPr>
            <w:tcW w:w="789" w:type="pct"/>
            <w:shd w:val="clear" w:color="auto" w:fill="auto"/>
            <w:tcMar>
              <w:top w:w="15" w:type="dxa"/>
              <w:left w:w="15" w:type="dxa"/>
              <w:right w:w="15" w:type="dxa"/>
            </w:tcMar>
            <w:vAlign w:val="center"/>
          </w:tcPr>
          <w:p w14:paraId="361D3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6601.94</w:t>
            </w:r>
          </w:p>
        </w:tc>
      </w:tr>
      <w:tr w14:paraId="52D1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10BC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44" w:type="pct"/>
            <w:shd w:val="clear" w:color="auto" w:fill="auto"/>
            <w:tcMar>
              <w:top w:w="15" w:type="dxa"/>
              <w:left w:w="15" w:type="dxa"/>
              <w:right w:w="15" w:type="dxa"/>
            </w:tcMar>
            <w:vAlign w:val="center"/>
          </w:tcPr>
          <w:p w14:paraId="1526E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2201678</w:t>
            </w:r>
          </w:p>
        </w:tc>
        <w:tc>
          <w:tcPr>
            <w:tcW w:w="984" w:type="pct"/>
            <w:shd w:val="clear" w:color="auto" w:fill="auto"/>
            <w:tcMar>
              <w:top w:w="15" w:type="dxa"/>
              <w:left w:w="15" w:type="dxa"/>
              <w:right w:w="15" w:type="dxa"/>
            </w:tcMar>
            <w:vAlign w:val="center"/>
          </w:tcPr>
          <w:p w14:paraId="5ED33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6F2A9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60809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461D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02CD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944" w:type="pct"/>
            <w:shd w:val="clear" w:color="auto" w:fill="auto"/>
            <w:tcMar>
              <w:top w:w="15" w:type="dxa"/>
              <w:left w:w="15" w:type="dxa"/>
              <w:right w:w="15" w:type="dxa"/>
            </w:tcMar>
            <w:vAlign w:val="center"/>
          </w:tcPr>
          <w:p w14:paraId="036B4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2201675</w:t>
            </w:r>
          </w:p>
        </w:tc>
        <w:tc>
          <w:tcPr>
            <w:tcW w:w="984" w:type="pct"/>
            <w:shd w:val="clear" w:color="auto" w:fill="auto"/>
            <w:tcMar>
              <w:top w:w="15" w:type="dxa"/>
              <w:left w:w="15" w:type="dxa"/>
              <w:right w:w="15" w:type="dxa"/>
            </w:tcMar>
            <w:vAlign w:val="center"/>
          </w:tcPr>
          <w:p w14:paraId="194D1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A184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333A2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6617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759B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944" w:type="pct"/>
            <w:shd w:val="clear" w:color="auto" w:fill="auto"/>
            <w:tcMar>
              <w:top w:w="15" w:type="dxa"/>
              <w:left w:w="15" w:type="dxa"/>
              <w:right w:w="15" w:type="dxa"/>
            </w:tcMar>
            <w:vAlign w:val="center"/>
          </w:tcPr>
          <w:p w14:paraId="673EE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2201673</w:t>
            </w:r>
          </w:p>
        </w:tc>
        <w:tc>
          <w:tcPr>
            <w:tcW w:w="984" w:type="pct"/>
            <w:shd w:val="clear" w:color="auto" w:fill="auto"/>
            <w:tcMar>
              <w:top w:w="15" w:type="dxa"/>
              <w:left w:w="15" w:type="dxa"/>
              <w:right w:w="15" w:type="dxa"/>
            </w:tcMar>
            <w:vAlign w:val="center"/>
          </w:tcPr>
          <w:p w14:paraId="0E891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7F43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1136E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7685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8951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944" w:type="pct"/>
            <w:shd w:val="clear" w:color="auto" w:fill="auto"/>
            <w:tcMar>
              <w:top w:w="15" w:type="dxa"/>
              <w:left w:w="15" w:type="dxa"/>
              <w:right w:w="15" w:type="dxa"/>
            </w:tcMar>
            <w:vAlign w:val="center"/>
          </w:tcPr>
          <w:p w14:paraId="2B56C6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2201671</w:t>
            </w:r>
          </w:p>
        </w:tc>
        <w:tc>
          <w:tcPr>
            <w:tcW w:w="984" w:type="pct"/>
            <w:shd w:val="clear" w:color="auto" w:fill="auto"/>
            <w:tcMar>
              <w:top w:w="15" w:type="dxa"/>
              <w:left w:w="15" w:type="dxa"/>
              <w:right w:w="15" w:type="dxa"/>
            </w:tcMar>
            <w:vAlign w:val="center"/>
          </w:tcPr>
          <w:p w14:paraId="0E92C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C4B8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31961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7617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29CC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944" w:type="pct"/>
            <w:shd w:val="clear" w:color="auto" w:fill="auto"/>
            <w:tcMar>
              <w:top w:w="15" w:type="dxa"/>
              <w:left w:w="15" w:type="dxa"/>
              <w:right w:w="15" w:type="dxa"/>
            </w:tcMar>
            <w:vAlign w:val="center"/>
          </w:tcPr>
          <w:p w14:paraId="0432F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2201669</w:t>
            </w:r>
          </w:p>
        </w:tc>
        <w:tc>
          <w:tcPr>
            <w:tcW w:w="984" w:type="pct"/>
            <w:shd w:val="clear" w:color="auto" w:fill="auto"/>
            <w:tcMar>
              <w:top w:w="15" w:type="dxa"/>
              <w:left w:w="15" w:type="dxa"/>
              <w:right w:w="15" w:type="dxa"/>
            </w:tcMar>
            <w:vAlign w:val="center"/>
          </w:tcPr>
          <w:p w14:paraId="2E634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4F25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6B330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791D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DFA8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44" w:type="pct"/>
            <w:shd w:val="clear" w:color="auto" w:fill="auto"/>
            <w:tcMar>
              <w:top w:w="15" w:type="dxa"/>
              <w:left w:w="15" w:type="dxa"/>
              <w:right w:w="15" w:type="dxa"/>
            </w:tcMar>
            <w:vAlign w:val="center"/>
          </w:tcPr>
          <w:p w14:paraId="51A0A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2201667</w:t>
            </w:r>
          </w:p>
        </w:tc>
        <w:tc>
          <w:tcPr>
            <w:tcW w:w="984" w:type="pct"/>
            <w:shd w:val="clear" w:color="auto" w:fill="auto"/>
            <w:tcMar>
              <w:top w:w="15" w:type="dxa"/>
              <w:left w:w="15" w:type="dxa"/>
              <w:right w:w="15" w:type="dxa"/>
            </w:tcMar>
            <w:vAlign w:val="center"/>
          </w:tcPr>
          <w:p w14:paraId="43B1E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1ED5B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7C724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1CD8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4D52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944" w:type="pct"/>
            <w:shd w:val="clear" w:color="auto" w:fill="auto"/>
            <w:tcMar>
              <w:top w:w="15" w:type="dxa"/>
              <w:left w:w="15" w:type="dxa"/>
              <w:right w:w="15" w:type="dxa"/>
            </w:tcMar>
            <w:vAlign w:val="center"/>
          </w:tcPr>
          <w:p w14:paraId="6E4C3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2201665</w:t>
            </w:r>
          </w:p>
        </w:tc>
        <w:tc>
          <w:tcPr>
            <w:tcW w:w="984" w:type="pct"/>
            <w:shd w:val="clear" w:color="auto" w:fill="auto"/>
            <w:tcMar>
              <w:top w:w="15" w:type="dxa"/>
              <w:left w:w="15" w:type="dxa"/>
              <w:right w:w="15" w:type="dxa"/>
            </w:tcMar>
            <w:vAlign w:val="center"/>
          </w:tcPr>
          <w:p w14:paraId="5D0CC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025D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3C3C2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70ED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401A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944" w:type="pct"/>
            <w:shd w:val="clear" w:color="auto" w:fill="auto"/>
            <w:tcMar>
              <w:top w:w="15" w:type="dxa"/>
              <w:left w:w="15" w:type="dxa"/>
              <w:right w:w="15" w:type="dxa"/>
            </w:tcMar>
            <w:vAlign w:val="center"/>
          </w:tcPr>
          <w:p w14:paraId="52CFE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2201658</w:t>
            </w:r>
          </w:p>
        </w:tc>
        <w:tc>
          <w:tcPr>
            <w:tcW w:w="984" w:type="pct"/>
            <w:shd w:val="clear" w:color="auto" w:fill="auto"/>
            <w:tcMar>
              <w:top w:w="15" w:type="dxa"/>
              <w:left w:w="15" w:type="dxa"/>
              <w:right w:w="15" w:type="dxa"/>
            </w:tcMar>
            <w:vAlign w:val="center"/>
          </w:tcPr>
          <w:p w14:paraId="26B08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B11A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56800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4F82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FB3D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944" w:type="pct"/>
            <w:shd w:val="clear" w:color="auto" w:fill="auto"/>
            <w:tcMar>
              <w:top w:w="15" w:type="dxa"/>
              <w:left w:w="15" w:type="dxa"/>
              <w:right w:w="15" w:type="dxa"/>
            </w:tcMar>
            <w:vAlign w:val="center"/>
          </w:tcPr>
          <w:p w14:paraId="45168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2201657</w:t>
            </w:r>
          </w:p>
        </w:tc>
        <w:tc>
          <w:tcPr>
            <w:tcW w:w="984" w:type="pct"/>
            <w:shd w:val="clear" w:color="auto" w:fill="auto"/>
            <w:tcMar>
              <w:top w:w="15" w:type="dxa"/>
              <w:left w:w="15" w:type="dxa"/>
              <w:right w:w="15" w:type="dxa"/>
            </w:tcMar>
            <w:vAlign w:val="center"/>
          </w:tcPr>
          <w:p w14:paraId="3D105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8368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5BE8A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5550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D9B3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944" w:type="pct"/>
            <w:shd w:val="clear" w:color="auto" w:fill="auto"/>
            <w:tcMar>
              <w:top w:w="15" w:type="dxa"/>
              <w:left w:w="15" w:type="dxa"/>
              <w:right w:w="15" w:type="dxa"/>
            </w:tcMar>
            <w:vAlign w:val="center"/>
          </w:tcPr>
          <w:p w14:paraId="2C06A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2201654</w:t>
            </w:r>
          </w:p>
        </w:tc>
        <w:tc>
          <w:tcPr>
            <w:tcW w:w="984" w:type="pct"/>
            <w:shd w:val="clear" w:color="auto" w:fill="auto"/>
            <w:tcMar>
              <w:top w:w="15" w:type="dxa"/>
              <w:left w:w="15" w:type="dxa"/>
              <w:right w:w="15" w:type="dxa"/>
            </w:tcMar>
            <w:vAlign w:val="center"/>
          </w:tcPr>
          <w:p w14:paraId="40FDB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B7EA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2E61A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00CB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CD93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4" w:type="pct"/>
            <w:shd w:val="clear" w:color="auto" w:fill="auto"/>
            <w:tcMar>
              <w:top w:w="15" w:type="dxa"/>
              <w:left w:w="15" w:type="dxa"/>
              <w:right w:w="15" w:type="dxa"/>
            </w:tcMar>
            <w:vAlign w:val="center"/>
          </w:tcPr>
          <w:p w14:paraId="2B2AA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2201648</w:t>
            </w:r>
          </w:p>
        </w:tc>
        <w:tc>
          <w:tcPr>
            <w:tcW w:w="984" w:type="pct"/>
            <w:shd w:val="clear" w:color="auto" w:fill="auto"/>
            <w:tcMar>
              <w:top w:w="15" w:type="dxa"/>
              <w:left w:w="15" w:type="dxa"/>
              <w:right w:w="15" w:type="dxa"/>
            </w:tcMar>
            <w:vAlign w:val="center"/>
          </w:tcPr>
          <w:p w14:paraId="61082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102D4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60862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4213.67</w:t>
            </w:r>
          </w:p>
        </w:tc>
      </w:tr>
      <w:tr w14:paraId="2DB4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93A8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944" w:type="pct"/>
            <w:shd w:val="clear" w:color="auto" w:fill="auto"/>
            <w:tcMar>
              <w:top w:w="15" w:type="dxa"/>
              <w:left w:w="15" w:type="dxa"/>
              <w:right w:w="15" w:type="dxa"/>
            </w:tcMar>
            <w:vAlign w:val="center"/>
          </w:tcPr>
          <w:p w14:paraId="03411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2201644</w:t>
            </w:r>
          </w:p>
        </w:tc>
        <w:tc>
          <w:tcPr>
            <w:tcW w:w="984" w:type="pct"/>
            <w:shd w:val="clear" w:color="auto" w:fill="auto"/>
            <w:tcMar>
              <w:top w:w="15" w:type="dxa"/>
              <w:left w:w="15" w:type="dxa"/>
              <w:right w:w="15" w:type="dxa"/>
            </w:tcMar>
            <w:vAlign w:val="center"/>
          </w:tcPr>
          <w:p w14:paraId="53BD5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9119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39A4C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4213.67</w:t>
            </w:r>
          </w:p>
        </w:tc>
      </w:tr>
      <w:tr w14:paraId="71AE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F56A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944" w:type="pct"/>
            <w:shd w:val="clear" w:color="auto" w:fill="auto"/>
            <w:tcMar>
              <w:top w:w="15" w:type="dxa"/>
              <w:left w:w="15" w:type="dxa"/>
              <w:right w:w="15" w:type="dxa"/>
            </w:tcMar>
            <w:vAlign w:val="center"/>
          </w:tcPr>
          <w:p w14:paraId="0E5DB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2201637</w:t>
            </w:r>
          </w:p>
        </w:tc>
        <w:tc>
          <w:tcPr>
            <w:tcW w:w="984" w:type="pct"/>
            <w:shd w:val="clear" w:color="auto" w:fill="auto"/>
            <w:tcMar>
              <w:top w:w="15" w:type="dxa"/>
              <w:left w:w="15" w:type="dxa"/>
              <w:right w:w="15" w:type="dxa"/>
            </w:tcMar>
            <w:vAlign w:val="center"/>
          </w:tcPr>
          <w:p w14:paraId="04385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D180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07358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4213.67</w:t>
            </w:r>
          </w:p>
        </w:tc>
      </w:tr>
      <w:tr w14:paraId="5D0B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9BC3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944" w:type="pct"/>
            <w:shd w:val="clear" w:color="auto" w:fill="auto"/>
            <w:tcMar>
              <w:top w:w="15" w:type="dxa"/>
              <w:left w:w="15" w:type="dxa"/>
              <w:right w:w="15" w:type="dxa"/>
            </w:tcMar>
            <w:vAlign w:val="center"/>
          </w:tcPr>
          <w:p w14:paraId="36260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2201631</w:t>
            </w:r>
          </w:p>
        </w:tc>
        <w:tc>
          <w:tcPr>
            <w:tcW w:w="984" w:type="pct"/>
            <w:shd w:val="clear" w:color="auto" w:fill="auto"/>
            <w:tcMar>
              <w:top w:w="15" w:type="dxa"/>
              <w:left w:w="15" w:type="dxa"/>
              <w:right w:w="15" w:type="dxa"/>
            </w:tcMar>
            <w:vAlign w:val="center"/>
          </w:tcPr>
          <w:p w14:paraId="4EA0D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0567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1AEFC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4213.67</w:t>
            </w:r>
          </w:p>
        </w:tc>
      </w:tr>
      <w:tr w14:paraId="224F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92CA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944" w:type="pct"/>
            <w:shd w:val="clear" w:color="auto" w:fill="auto"/>
            <w:tcMar>
              <w:top w:w="15" w:type="dxa"/>
              <w:left w:w="15" w:type="dxa"/>
              <w:right w:w="15" w:type="dxa"/>
            </w:tcMar>
            <w:vAlign w:val="center"/>
          </w:tcPr>
          <w:p w14:paraId="41A29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2201473</w:t>
            </w:r>
          </w:p>
        </w:tc>
        <w:tc>
          <w:tcPr>
            <w:tcW w:w="984" w:type="pct"/>
            <w:shd w:val="clear" w:color="auto" w:fill="auto"/>
            <w:tcMar>
              <w:top w:w="15" w:type="dxa"/>
              <w:left w:w="15" w:type="dxa"/>
              <w:right w:w="15" w:type="dxa"/>
            </w:tcMar>
            <w:vAlign w:val="center"/>
          </w:tcPr>
          <w:p w14:paraId="02A5A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E857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624AF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4230.76</w:t>
            </w:r>
          </w:p>
        </w:tc>
      </w:tr>
      <w:tr w14:paraId="0809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7313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944" w:type="pct"/>
            <w:shd w:val="clear" w:color="auto" w:fill="auto"/>
            <w:tcMar>
              <w:top w:w="15" w:type="dxa"/>
              <w:left w:w="15" w:type="dxa"/>
              <w:right w:w="15" w:type="dxa"/>
            </w:tcMar>
            <w:vAlign w:val="center"/>
          </w:tcPr>
          <w:p w14:paraId="4211A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2201472</w:t>
            </w:r>
          </w:p>
        </w:tc>
        <w:tc>
          <w:tcPr>
            <w:tcW w:w="984" w:type="pct"/>
            <w:shd w:val="clear" w:color="auto" w:fill="auto"/>
            <w:tcMar>
              <w:top w:w="15" w:type="dxa"/>
              <w:left w:w="15" w:type="dxa"/>
              <w:right w:w="15" w:type="dxa"/>
            </w:tcMar>
            <w:vAlign w:val="center"/>
          </w:tcPr>
          <w:p w14:paraId="67CC3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BFC0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50F04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4230.76</w:t>
            </w:r>
          </w:p>
        </w:tc>
      </w:tr>
      <w:tr w14:paraId="5521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6113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944" w:type="pct"/>
            <w:shd w:val="clear" w:color="auto" w:fill="auto"/>
            <w:tcMar>
              <w:top w:w="15" w:type="dxa"/>
              <w:left w:w="15" w:type="dxa"/>
              <w:right w:w="15" w:type="dxa"/>
            </w:tcMar>
            <w:vAlign w:val="center"/>
          </w:tcPr>
          <w:p w14:paraId="0FD8D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2201468</w:t>
            </w:r>
          </w:p>
        </w:tc>
        <w:tc>
          <w:tcPr>
            <w:tcW w:w="984" w:type="pct"/>
            <w:shd w:val="clear" w:color="auto" w:fill="auto"/>
            <w:tcMar>
              <w:top w:w="15" w:type="dxa"/>
              <w:left w:w="15" w:type="dxa"/>
              <w:right w:w="15" w:type="dxa"/>
            </w:tcMar>
            <w:vAlign w:val="center"/>
          </w:tcPr>
          <w:p w14:paraId="45104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143A4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4D92C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6EA1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3E0C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944" w:type="pct"/>
            <w:shd w:val="clear" w:color="auto" w:fill="auto"/>
            <w:tcMar>
              <w:top w:w="15" w:type="dxa"/>
              <w:left w:w="15" w:type="dxa"/>
              <w:right w:w="15" w:type="dxa"/>
            </w:tcMar>
            <w:vAlign w:val="center"/>
          </w:tcPr>
          <w:p w14:paraId="314BF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2201467</w:t>
            </w:r>
          </w:p>
        </w:tc>
        <w:tc>
          <w:tcPr>
            <w:tcW w:w="984" w:type="pct"/>
            <w:shd w:val="clear" w:color="auto" w:fill="auto"/>
            <w:tcMar>
              <w:top w:w="15" w:type="dxa"/>
              <w:left w:w="15" w:type="dxa"/>
              <w:right w:w="15" w:type="dxa"/>
            </w:tcMar>
            <w:vAlign w:val="center"/>
          </w:tcPr>
          <w:p w14:paraId="3896C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1215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548DC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67C5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F060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944" w:type="pct"/>
            <w:shd w:val="clear" w:color="auto" w:fill="auto"/>
            <w:tcMar>
              <w:top w:w="15" w:type="dxa"/>
              <w:left w:w="15" w:type="dxa"/>
              <w:right w:w="15" w:type="dxa"/>
            </w:tcMar>
            <w:vAlign w:val="center"/>
          </w:tcPr>
          <w:p w14:paraId="738D7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2201466</w:t>
            </w:r>
          </w:p>
        </w:tc>
        <w:tc>
          <w:tcPr>
            <w:tcW w:w="984" w:type="pct"/>
            <w:shd w:val="clear" w:color="auto" w:fill="auto"/>
            <w:tcMar>
              <w:top w:w="15" w:type="dxa"/>
              <w:left w:w="15" w:type="dxa"/>
              <w:right w:w="15" w:type="dxa"/>
            </w:tcMar>
            <w:vAlign w:val="center"/>
          </w:tcPr>
          <w:p w14:paraId="3E07C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6724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1DD31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585E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9301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944" w:type="pct"/>
            <w:shd w:val="clear" w:color="auto" w:fill="auto"/>
            <w:tcMar>
              <w:top w:w="15" w:type="dxa"/>
              <w:left w:w="15" w:type="dxa"/>
              <w:right w:w="15" w:type="dxa"/>
            </w:tcMar>
            <w:vAlign w:val="center"/>
          </w:tcPr>
          <w:p w14:paraId="6A64D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2201465</w:t>
            </w:r>
          </w:p>
        </w:tc>
        <w:tc>
          <w:tcPr>
            <w:tcW w:w="984" w:type="pct"/>
            <w:shd w:val="clear" w:color="auto" w:fill="auto"/>
            <w:tcMar>
              <w:top w:w="15" w:type="dxa"/>
              <w:left w:w="15" w:type="dxa"/>
              <w:right w:w="15" w:type="dxa"/>
            </w:tcMar>
            <w:vAlign w:val="center"/>
          </w:tcPr>
          <w:p w14:paraId="1D01B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5EFE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558E4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071A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B384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944" w:type="pct"/>
            <w:shd w:val="clear" w:color="auto" w:fill="auto"/>
            <w:tcMar>
              <w:top w:w="15" w:type="dxa"/>
              <w:left w:w="15" w:type="dxa"/>
              <w:right w:w="15" w:type="dxa"/>
            </w:tcMar>
            <w:vAlign w:val="center"/>
          </w:tcPr>
          <w:p w14:paraId="5F889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2201461</w:t>
            </w:r>
          </w:p>
        </w:tc>
        <w:tc>
          <w:tcPr>
            <w:tcW w:w="984" w:type="pct"/>
            <w:shd w:val="clear" w:color="auto" w:fill="auto"/>
            <w:tcMar>
              <w:top w:w="15" w:type="dxa"/>
              <w:left w:w="15" w:type="dxa"/>
              <w:right w:w="15" w:type="dxa"/>
            </w:tcMar>
            <w:vAlign w:val="center"/>
          </w:tcPr>
          <w:p w14:paraId="35EEC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2DD6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7651F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28DC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C638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944" w:type="pct"/>
            <w:shd w:val="clear" w:color="auto" w:fill="auto"/>
            <w:tcMar>
              <w:top w:w="15" w:type="dxa"/>
              <w:left w:w="15" w:type="dxa"/>
              <w:right w:w="15" w:type="dxa"/>
            </w:tcMar>
            <w:vAlign w:val="center"/>
          </w:tcPr>
          <w:p w14:paraId="3C190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2201459</w:t>
            </w:r>
          </w:p>
        </w:tc>
        <w:tc>
          <w:tcPr>
            <w:tcW w:w="984" w:type="pct"/>
            <w:shd w:val="clear" w:color="auto" w:fill="auto"/>
            <w:tcMar>
              <w:top w:w="15" w:type="dxa"/>
              <w:left w:w="15" w:type="dxa"/>
              <w:right w:w="15" w:type="dxa"/>
            </w:tcMar>
            <w:vAlign w:val="center"/>
          </w:tcPr>
          <w:p w14:paraId="08F59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1661C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2E329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4E92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8881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944" w:type="pct"/>
            <w:shd w:val="clear" w:color="auto" w:fill="auto"/>
            <w:tcMar>
              <w:top w:w="15" w:type="dxa"/>
              <w:left w:w="15" w:type="dxa"/>
              <w:right w:w="15" w:type="dxa"/>
            </w:tcMar>
            <w:vAlign w:val="center"/>
          </w:tcPr>
          <w:p w14:paraId="5B686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2201458</w:t>
            </w:r>
          </w:p>
        </w:tc>
        <w:tc>
          <w:tcPr>
            <w:tcW w:w="984" w:type="pct"/>
            <w:shd w:val="clear" w:color="auto" w:fill="auto"/>
            <w:tcMar>
              <w:top w:w="15" w:type="dxa"/>
              <w:left w:w="15" w:type="dxa"/>
              <w:right w:w="15" w:type="dxa"/>
            </w:tcMar>
            <w:vAlign w:val="center"/>
          </w:tcPr>
          <w:p w14:paraId="1EDB2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8E1E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11491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1656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800A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944" w:type="pct"/>
            <w:shd w:val="clear" w:color="auto" w:fill="auto"/>
            <w:tcMar>
              <w:top w:w="15" w:type="dxa"/>
              <w:left w:w="15" w:type="dxa"/>
              <w:right w:w="15" w:type="dxa"/>
            </w:tcMar>
            <w:vAlign w:val="center"/>
          </w:tcPr>
          <w:p w14:paraId="213B5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2201456</w:t>
            </w:r>
          </w:p>
        </w:tc>
        <w:tc>
          <w:tcPr>
            <w:tcW w:w="984" w:type="pct"/>
            <w:shd w:val="clear" w:color="auto" w:fill="auto"/>
            <w:tcMar>
              <w:top w:w="15" w:type="dxa"/>
              <w:left w:w="15" w:type="dxa"/>
              <w:right w:w="15" w:type="dxa"/>
            </w:tcMar>
            <w:vAlign w:val="center"/>
          </w:tcPr>
          <w:p w14:paraId="3F64B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1DB96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27520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505C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3354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944" w:type="pct"/>
            <w:shd w:val="clear" w:color="auto" w:fill="auto"/>
            <w:tcMar>
              <w:top w:w="15" w:type="dxa"/>
              <w:left w:w="15" w:type="dxa"/>
              <w:right w:w="15" w:type="dxa"/>
            </w:tcMar>
            <w:vAlign w:val="center"/>
          </w:tcPr>
          <w:p w14:paraId="6EED2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2201446</w:t>
            </w:r>
          </w:p>
        </w:tc>
        <w:tc>
          <w:tcPr>
            <w:tcW w:w="984" w:type="pct"/>
            <w:shd w:val="clear" w:color="auto" w:fill="auto"/>
            <w:tcMar>
              <w:top w:w="15" w:type="dxa"/>
              <w:left w:w="15" w:type="dxa"/>
              <w:right w:w="15" w:type="dxa"/>
            </w:tcMar>
            <w:vAlign w:val="center"/>
          </w:tcPr>
          <w:p w14:paraId="4382F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6BA2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44647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3285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48E3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944" w:type="pct"/>
            <w:shd w:val="clear" w:color="auto" w:fill="auto"/>
            <w:tcMar>
              <w:top w:w="15" w:type="dxa"/>
              <w:left w:w="15" w:type="dxa"/>
              <w:right w:w="15" w:type="dxa"/>
            </w:tcMar>
            <w:vAlign w:val="center"/>
          </w:tcPr>
          <w:p w14:paraId="2DEAB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2201444</w:t>
            </w:r>
          </w:p>
        </w:tc>
        <w:tc>
          <w:tcPr>
            <w:tcW w:w="984" w:type="pct"/>
            <w:shd w:val="clear" w:color="auto" w:fill="auto"/>
            <w:tcMar>
              <w:top w:w="15" w:type="dxa"/>
              <w:left w:w="15" w:type="dxa"/>
              <w:right w:w="15" w:type="dxa"/>
            </w:tcMar>
            <w:vAlign w:val="center"/>
          </w:tcPr>
          <w:p w14:paraId="6DABF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0D8D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51F49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7E20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5164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944" w:type="pct"/>
            <w:shd w:val="clear" w:color="auto" w:fill="auto"/>
            <w:tcMar>
              <w:top w:w="15" w:type="dxa"/>
              <w:left w:w="15" w:type="dxa"/>
              <w:right w:w="15" w:type="dxa"/>
            </w:tcMar>
            <w:vAlign w:val="center"/>
          </w:tcPr>
          <w:p w14:paraId="168C5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2201441</w:t>
            </w:r>
          </w:p>
        </w:tc>
        <w:tc>
          <w:tcPr>
            <w:tcW w:w="984" w:type="pct"/>
            <w:shd w:val="clear" w:color="auto" w:fill="auto"/>
            <w:tcMar>
              <w:top w:w="15" w:type="dxa"/>
              <w:left w:w="15" w:type="dxa"/>
              <w:right w:w="15" w:type="dxa"/>
            </w:tcMar>
            <w:vAlign w:val="center"/>
          </w:tcPr>
          <w:p w14:paraId="6DDE4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B0C0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51F45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66D7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B4D4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944" w:type="pct"/>
            <w:shd w:val="clear" w:color="auto" w:fill="auto"/>
            <w:tcMar>
              <w:top w:w="15" w:type="dxa"/>
              <w:left w:w="15" w:type="dxa"/>
              <w:right w:w="15" w:type="dxa"/>
            </w:tcMar>
            <w:vAlign w:val="center"/>
          </w:tcPr>
          <w:p w14:paraId="3B5DF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2201440</w:t>
            </w:r>
          </w:p>
        </w:tc>
        <w:tc>
          <w:tcPr>
            <w:tcW w:w="984" w:type="pct"/>
            <w:shd w:val="clear" w:color="auto" w:fill="auto"/>
            <w:tcMar>
              <w:top w:w="15" w:type="dxa"/>
              <w:left w:w="15" w:type="dxa"/>
              <w:right w:w="15" w:type="dxa"/>
            </w:tcMar>
            <w:vAlign w:val="center"/>
          </w:tcPr>
          <w:p w14:paraId="57E9E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15F2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2C061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5B1E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467C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944" w:type="pct"/>
            <w:shd w:val="clear" w:color="auto" w:fill="auto"/>
            <w:tcMar>
              <w:top w:w="15" w:type="dxa"/>
              <w:left w:w="15" w:type="dxa"/>
              <w:right w:w="15" w:type="dxa"/>
            </w:tcMar>
            <w:vAlign w:val="center"/>
          </w:tcPr>
          <w:p w14:paraId="013A9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2201439</w:t>
            </w:r>
          </w:p>
        </w:tc>
        <w:tc>
          <w:tcPr>
            <w:tcW w:w="984" w:type="pct"/>
            <w:shd w:val="clear" w:color="auto" w:fill="auto"/>
            <w:tcMar>
              <w:top w:w="15" w:type="dxa"/>
              <w:left w:w="15" w:type="dxa"/>
              <w:right w:w="15" w:type="dxa"/>
            </w:tcMar>
            <w:vAlign w:val="center"/>
          </w:tcPr>
          <w:p w14:paraId="70517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668B9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168E2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50EB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2384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944" w:type="pct"/>
            <w:shd w:val="clear" w:color="auto" w:fill="auto"/>
            <w:tcMar>
              <w:top w:w="15" w:type="dxa"/>
              <w:left w:w="15" w:type="dxa"/>
              <w:right w:w="15" w:type="dxa"/>
            </w:tcMar>
            <w:vAlign w:val="center"/>
          </w:tcPr>
          <w:p w14:paraId="26A60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2201432</w:t>
            </w:r>
          </w:p>
        </w:tc>
        <w:tc>
          <w:tcPr>
            <w:tcW w:w="984" w:type="pct"/>
            <w:shd w:val="clear" w:color="auto" w:fill="auto"/>
            <w:tcMar>
              <w:top w:w="15" w:type="dxa"/>
              <w:left w:w="15" w:type="dxa"/>
              <w:right w:w="15" w:type="dxa"/>
            </w:tcMar>
            <w:vAlign w:val="center"/>
          </w:tcPr>
          <w:p w14:paraId="583EC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0ADE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127B6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534E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6509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944" w:type="pct"/>
            <w:shd w:val="clear" w:color="auto" w:fill="auto"/>
            <w:tcMar>
              <w:top w:w="15" w:type="dxa"/>
              <w:left w:w="15" w:type="dxa"/>
              <w:right w:w="15" w:type="dxa"/>
            </w:tcMar>
            <w:vAlign w:val="center"/>
          </w:tcPr>
          <w:p w14:paraId="0AE58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2201431</w:t>
            </w:r>
          </w:p>
        </w:tc>
        <w:tc>
          <w:tcPr>
            <w:tcW w:w="984" w:type="pct"/>
            <w:shd w:val="clear" w:color="auto" w:fill="auto"/>
            <w:tcMar>
              <w:top w:w="15" w:type="dxa"/>
              <w:left w:w="15" w:type="dxa"/>
              <w:right w:w="15" w:type="dxa"/>
            </w:tcMar>
            <w:vAlign w:val="center"/>
          </w:tcPr>
          <w:p w14:paraId="464B1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6199C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5B8FE8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787C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09D4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944" w:type="pct"/>
            <w:shd w:val="clear" w:color="auto" w:fill="auto"/>
            <w:tcMar>
              <w:top w:w="15" w:type="dxa"/>
              <w:left w:w="15" w:type="dxa"/>
              <w:right w:w="15" w:type="dxa"/>
            </w:tcMar>
            <w:vAlign w:val="center"/>
          </w:tcPr>
          <w:p w14:paraId="4DA5E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2201428</w:t>
            </w:r>
          </w:p>
        </w:tc>
        <w:tc>
          <w:tcPr>
            <w:tcW w:w="984" w:type="pct"/>
            <w:shd w:val="clear" w:color="auto" w:fill="auto"/>
            <w:tcMar>
              <w:top w:w="15" w:type="dxa"/>
              <w:left w:w="15" w:type="dxa"/>
              <w:right w:w="15" w:type="dxa"/>
            </w:tcMar>
            <w:vAlign w:val="center"/>
          </w:tcPr>
          <w:p w14:paraId="5AB06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65F27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6B316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3016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DF06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944" w:type="pct"/>
            <w:shd w:val="clear" w:color="auto" w:fill="auto"/>
            <w:tcMar>
              <w:top w:w="15" w:type="dxa"/>
              <w:left w:w="15" w:type="dxa"/>
              <w:right w:w="15" w:type="dxa"/>
            </w:tcMar>
            <w:vAlign w:val="center"/>
          </w:tcPr>
          <w:p w14:paraId="5B023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2201425</w:t>
            </w:r>
          </w:p>
        </w:tc>
        <w:tc>
          <w:tcPr>
            <w:tcW w:w="984" w:type="pct"/>
            <w:shd w:val="clear" w:color="auto" w:fill="auto"/>
            <w:tcMar>
              <w:top w:w="15" w:type="dxa"/>
              <w:left w:w="15" w:type="dxa"/>
              <w:right w:w="15" w:type="dxa"/>
            </w:tcMar>
            <w:vAlign w:val="center"/>
          </w:tcPr>
          <w:p w14:paraId="46607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3D1E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383A4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7E87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7B83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944" w:type="pct"/>
            <w:shd w:val="clear" w:color="auto" w:fill="auto"/>
            <w:tcMar>
              <w:top w:w="15" w:type="dxa"/>
              <w:left w:w="15" w:type="dxa"/>
              <w:right w:w="15" w:type="dxa"/>
            </w:tcMar>
            <w:vAlign w:val="center"/>
          </w:tcPr>
          <w:p w14:paraId="35B8F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2201424</w:t>
            </w:r>
          </w:p>
        </w:tc>
        <w:tc>
          <w:tcPr>
            <w:tcW w:w="984" w:type="pct"/>
            <w:shd w:val="clear" w:color="auto" w:fill="auto"/>
            <w:tcMar>
              <w:top w:w="15" w:type="dxa"/>
              <w:left w:w="15" w:type="dxa"/>
              <w:right w:w="15" w:type="dxa"/>
            </w:tcMar>
            <w:vAlign w:val="center"/>
          </w:tcPr>
          <w:p w14:paraId="5527F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0BB0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05AFE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70DC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7E09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944" w:type="pct"/>
            <w:shd w:val="clear" w:color="auto" w:fill="auto"/>
            <w:tcMar>
              <w:top w:w="15" w:type="dxa"/>
              <w:left w:w="15" w:type="dxa"/>
              <w:right w:w="15" w:type="dxa"/>
            </w:tcMar>
            <w:vAlign w:val="center"/>
          </w:tcPr>
          <w:p w14:paraId="6AF92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2201421</w:t>
            </w:r>
          </w:p>
        </w:tc>
        <w:tc>
          <w:tcPr>
            <w:tcW w:w="984" w:type="pct"/>
            <w:shd w:val="clear" w:color="auto" w:fill="auto"/>
            <w:tcMar>
              <w:top w:w="15" w:type="dxa"/>
              <w:left w:w="15" w:type="dxa"/>
              <w:right w:w="15" w:type="dxa"/>
            </w:tcMar>
            <w:vAlign w:val="center"/>
          </w:tcPr>
          <w:p w14:paraId="6B935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12F1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79561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3078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9159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944" w:type="pct"/>
            <w:shd w:val="clear" w:color="auto" w:fill="auto"/>
            <w:tcMar>
              <w:top w:w="15" w:type="dxa"/>
              <w:left w:w="15" w:type="dxa"/>
              <w:right w:w="15" w:type="dxa"/>
            </w:tcMar>
            <w:vAlign w:val="center"/>
          </w:tcPr>
          <w:p w14:paraId="0262A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2201419</w:t>
            </w:r>
          </w:p>
        </w:tc>
        <w:tc>
          <w:tcPr>
            <w:tcW w:w="984" w:type="pct"/>
            <w:shd w:val="clear" w:color="auto" w:fill="auto"/>
            <w:tcMar>
              <w:top w:w="15" w:type="dxa"/>
              <w:left w:w="15" w:type="dxa"/>
              <w:right w:w="15" w:type="dxa"/>
            </w:tcMar>
            <w:vAlign w:val="center"/>
          </w:tcPr>
          <w:p w14:paraId="1B588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E72C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756E3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79A2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B42A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944" w:type="pct"/>
            <w:shd w:val="clear" w:color="auto" w:fill="auto"/>
            <w:tcMar>
              <w:top w:w="15" w:type="dxa"/>
              <w:left w:w="15" w:type="dxa"/>
              <w:right w:w="15" w:type="dxa"/>
            </w:tcMar>
            <w:vAlign w:val="center"/>
          </w:tcPr>
          <w:p w14:paraId="4B839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2201415</w:t>
            </w:r>
          </w:p>
        </w:tc>
        <w:tc>
          <w:tcPr>
            <w:tcW w:w="984" w:type="pct"/>
            <w:shd w:val="clear" w:color="auto" w:fill="auto"/>
            <w:tcMar>
              <w:top w:w="15" w:type="dxa"/>
              <w:left w:w="15" w:type="dxa"/>
              <w:right w:w="15" w:type="dxa"/>
            </w:tcMar>
            <w:vAlign w:val="center"/>
          </w:tcPr>
          <w:p w14:paraId="01F25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19A5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46277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4E24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5A86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944" w:type="pct"/>
            <w:shd w:val="clear" w:color="auto" w:fill="auto"/>
            <w:tcMar>
              <w:top w:w="15" w:type="dxa"/>
              <w:left w:w="15" w:type="dxa"/>
              <w:right w:w="15" w:type="dxa"/>
            </w:tcMar>
            <w:vAlign w:val="center"/>
          </w:tcPr>
          <w:p w14:paraId="4C1DE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2204724</w:t>
            </w:r>
          </w:p>
        </w:tc>
        <w:tc>
          <w:tcPr>
            <w:tcW w:w="984" w:type="pct"/>
            <w:shd w:val="clear" w:color="auto" w:fill="auto"/>
            <w:tcMar>
              <w:top w:w="15" w:type="dxa"/>
              <w:left w:w="15" w:type="dxa"/>
              <w:right w:w="15" w:type="dxa"/>
            </w:tcMar>
            <w:vAlign w:val="center"/>
          </w:tcPr>
          <w:p w14:paraId="2F49B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双针机</w:t>
            </w:r>
          </w:p>
        </w:tc>
        <w:tc>
          <w:tcPr>
            <w:tcW w:w="1956" w:type="pct"/>
            <w:shd w:val="clear" w:color="auto" w:fill="auto"/>
            <w:tcMar>
              <w:top w:w="15" w:type="dxa"/>
              <w:left w:w="15" w:type="dxa"/>
              <w:right w:w="15" w:type="dxa"/>
            </w:tcMar>
            <w:vAlign w:val="center"/>
          </w:tcPr>
          <w:p w14:paraId="137FF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蝶王牌电脑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双针双跳机DW-845D</w:t>
            </w:r>
          </w:p>
        </w:tc>
        <w:tc>
          <w:tcPr>
            <w:tcW w:w="789" w:type="pct"/>
            <w:shd w:val="clear" w:color="auto" w:fill="auto"/>
            <w:tcMar>
              <w:top w:w="15" w:type="dxa"/>
              <w:left w:w="15" w:type="dxa"/>
              <w:right w:w="15" w:type="dxa"/>
            </w:tcMar>
            <w:vAlign w:val="center"/>
          </w:tcPr>
          <w:p w14:paraId="3F8B6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7008.55</w:t>
            </w:r>
          </w:p>
        </w:tc>
      </w:tr>
      <w:tr w14:paraId="13FA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2B7D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944" w:type="pct"/>
            <w:shd w:val="clear" w:color="auto" w:fill="auto"/>
            <w:tcMar>
              <w:top w:w="15" w:type="dxa"/>
              <w:left w:w="15" w:type="dxa"/>
              <w:right w:w="15" w:type="dxa"/>
            </w:tcMar>
            <w:vAlign w:val="center"/>
          </w:tcPr>
          <w:p w14:paraId="7F209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2203283</w:t>
            </w:r>
          </w:p>
        </w:tc>
        <w:tc>
          <w:tcPr>
            <w:tcW w:w="984" w:type="pct"/>
            <w:shd w:val="clear" w:color="auto" w:fill="auto"/>
            <w:tcMar>
              <w:top w:w="15" w:type="dxa"/>
              <w:left w:w="15" w:type="dxa"/>
              <w:right w:w="15" w:type="dxa"/>
            </w:tcMar>
            <w:vAlign w:val="center"/>
          </w:tcPr>
          <w:p w14:paraId="6EEDA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D71F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0DD61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4170.94</w:t>
            </w:r>
          </w:p>
        </w:tc>
      </w:tr>
      <w:tr w14:paraId="033B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CC23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944" w:type="pct"/>
            <w:shd w:val="clear" w:color="auto" w:fill="auto"/>
            <w:tcMar>
              <w:top w:w="15" w:type="dxa"/>
              <w:left w:w="15" w:type="dxa"/>
              <w:right w:w="15" w:type="dxa"/>
            </w:tcMar>
            <w:vAlign w:val="center"/>
          </w:tcPr>
          <w:p w14:paraId="1AD2E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2202935</w:t>
            </w:r>
          </w:p>
        </w:tc>
        <w:tc>
          <w:tcPr>
            <w:tcW w:w="984" w:type="pct"/>
            <w:shd w:val="clear" w:color="auto" w:fill="auto"/>
            <w:tcMar>
              <w:top w:w="15" w:type="dxa"/>
              <w:left w:w="15" w:type="dxa"/>
              <w:right w:w="15" w:type="dxa"/>
            </w:tcMar>
            <w:vAlign w:val="center"/>
          </w:tcPr>
          <w:p w14:paraId="2B2FB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CE4D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6907D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4290.59</w:t>
            </w:r>
          </w:p>
        </w:tc>
      </w:tr>
      <w:tr w14:paraId="3D9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1DB4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944" w:type="pct"/>
            <w:shd w:val="clear" w:color="auto" w:fill="auto"/>
            <w:tcMar>
              <w:top w:w="15" w:type="dxa"/>
              <w:left w:w="15" w:type="dxa"/>
              <w:right w:w="15" w:type="dxa"/>
            </w:tcMar>
            <w:vAlign w:val="center"/>
          </w:tcPr>
          <w:p w14:paraId="7EEE2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2202919</w:t>
            </w:r>
          </w:p>
        </w:tc>
        <w:tc>
          <w:tcPr>
            <w:tcW w:w="984" w:type="pct"/>
            <w:shd w:val="clear" w:color="auto" w:fill="auto"/>
            <w:tcMar>
              <w:top w:w="15" w:type="dxa"/>
              <w:left w:w="15" w:type="dxa"/>
              <w:right w:w="15" w:type="dxa"/>
            </w:tcMar>
            <w:vAlign w:val="center"/>
          </w:tcPr>
          <w:p w14:paraId="67F98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98E8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标准GC6710MD3</w:t>
            </w:r>
          </w:p>
        </w:tc>
        <w:tc>
          <w:tcPr>
            <w:tcW w:w="789" w:type="pct"/>
            <w:shd w:val="clear" w:color="auto" w:fill="auto"/>
            <w:tcMar>
              <w:top w:w="15" w:type="dxa"/>
              <w:left w:w="15" w:type="dxa"/>
              <w:right w:w="15" w:type="dxa"/>
            </w:tcMar>
            <w:vAlign w:val="center"/>
          </w:tcPr>
          <w:p w14:paraId="5CA25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4290.59</w:t>
            </w:r>
          </w:p>
        </w:tc>
      </w:tr>
      <w:tr w14:paraId="2DB5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B99A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944" w:type="pct"/>
            <w:shd w:val="clear" w:color="auto" w:fill="auto"/>
            <w:tcMar>
              <w:top w:w="15" w:type="dxa"/>
              <w:left w:w="15" w:type="dxa"/>
              <w:right w:w="15" w:type="dxa"/>
            </w:tcMar>
            <w:vAlign w:val="center"/>
          </w:tcPr>
          <w:p w14:paraId="1C7CF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2202876</w:t>
            </w:r>
          </w:p>
        </w:tc>
        <w:tc>
          <w:tcPr>
            <w:tcW w:w="984" w:type="pct"/>
            <w:shd w:val="clear" w:color="auto" w:fill="auto"/>
            <w:tcMar>
              <w:top w:w="15" w:type="dxa"/>
              <w:left w:w="15" w:type="dxa"/>
              <w:right w:w="15" w:type="dxa"/>
            </w:tcMar>
            <w:vAlign w:val="center"/>
          </w:tcPr>
          <w:p w14:paraId="073AE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18A02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标准GC6730MD3</w:t>
            </w:r>
          </w:p>
        </w:tc>
        <w:tc>
          <w:tcPr>
            <w:tcW w:w="789" w:type="pct"/>
            <w:shd w:val="clear" w:color="auto" w:fill="auto"/>
            <w:tcMar>
              <w:top w:w="15" w:type="dxa"/>
              <w:left w:w="15" w:type="dxa"/>
              <w:right w:w="15" w:type="dxa"/>
            </w:tcMar>
            <w:vAlign w:val="center"/>
          </w:tcPr>
          <w:p w14:paraId="24829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5805.82</w:t>
            </w:r>
          </w:p>
        </w:tc>
      </w:tr>
      <w:tr w14:paraId="2C7C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E0AF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944" w:type="pct"/>
            <w:shd w:val="clear" w:color="auto" w:fill="auto"/>
            <w:tcMar>
              <w:top w:w="15" w:type="dxa"/>
              <w:left w:w="15" w:type="dxa"/>
              <w:right w:w="15" w:type="dxa"/>
            </w:tcMar>
            <w:vAlign w:val="center"/>
          </w:tcPr>
          <w:p w14:paraId="12976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2202858</w:t>
            </w:r>
          </w:p>
        </w:tc>
        <w:tc>
          <w:tcPr>
            <w:tcW w:w="984" w:type="pct"/>
            <w:shd w:val="clear" w:color="auto" w:fill="auto"/>
            <w:tcMar>
              <w:top w:w="15" w:type="dxa"/>
              <w:left w:w="15" w:type="dxa"/>
              <w:right w:w="15" w:type="dxa"/>
            </w:tcMar>
            <w:vAlign w:val="center"/>
          </w:tcPr>
          <w:p w14:paraId="5898D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E71F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标准GC6730MD3</w:t>
            </w:r>
          </w:p>
        </w:tc>
        <w:tc>
          <w:tcPr>
            <w:tcW w:w="789" w:type="pct"/>
            <w:shd w:val="clear" w:color="auto" w:fill="auto"/>
            <w:tcMar>
              <w:top w:w="15" w:type="dxa"/>
              <w:left w:w="15" w:type="dxa"/>
              <w:right w:w="15" w:type="dxa"/>
            </w:tcMar>
            <w:vAlign w:val="center"/>
          </w:tcPr>
          <w:p w14:paraId="3DE5D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5805.83</w:t>
            </w:r>
          </w:p>
        </w:tc>
      </w:tr>
      <w:tr w14:paraId="5E91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9BF9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944" w:type="pct"/>
            <w:shd w:val="clear" w:color="auto" w:fill="auto"/>
            <w:tcMar>
              <w:top w:w="15" w:type="dxa"/>
              <w:left w:w="15" w:type="dxa"/>
              <w:right w:w="15" w:type="dxa"/>
            </w:tcMar>
            <w:vAlign w:val="center"/>
          </w:tcPr>
          <w:p w14:paraId="7F0CF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2201655</w:t>
            </w:r>
          </w:p>
        </w:tc>
        <w:tc>
          <w:tcPr>
            <w:tcW w:w="984" w:type="pct"/>
            <w:shd w:val="clear" w:color="auto" w:fill="auto"/>
            <w:tcMar>
              <w:top w:w="15" w:type="dxa"/>
              <w:left w:w="15" w:type="dxa"/>
              <w:right w:w="15" w:type="dxa"/>
            </w:tcMar>
            <w:vAlign w:val="center"/>
          </w:tcPr>
          <w:p w14:paraId="10999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1356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标准牌GC6180MIE2A</w:t>
            </w:r>
          </w:p>
        </w:tc>
        <w:tc>
          <w:tcPr>
            <w:tcW w:w="789" w:type="pct"/>
            <w:shd w:val="clear" w:color="auto" w:fill="auto"/>
            <w:tcMar>
              <w:top w:w="15" w:type="dxa"/>
              <w:left w:w="15" w:type="dxa"/>
              <w:right w:w="15" w:type="dxa"/>
            </w:tcMar>
            <w:vAlign w:val="center"/>
          </w:tcPr>
          <w:p w14:paraId="60380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4213.68</w:t>
            </w:r>
          </w:p>
        </w:tc>
      </w:tr>
      <w:tr w14:paraId="6BD5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4893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944" w:type="pct"/>
            <w:shd w:val="clear" w:color="auto" w:fill="auto"/>
            <w:tcMar>
              <w:top w:w="15" w:type="dxa"/>
              <w:left w:w="15" w:type="dxa"/>
              <w:right w:w="15" w:type="dxa"/>
            </w:tcMar>
            <w:vAlign w:val="center"/>
          </w:tcPr>
          <w:p w14:paraId="0C7F8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2201464</w:t>
            </w:r>
          </w:p>
        </w:tc>
        <w:tc>
          <w:tcPr>
            <w:tcW w:w="984" w:type="pct"/>
            <w:shd w:val="clear" w:color="auto" w:fill="auto"/>
            <w:tcMar>
              <w:top w:w="15" w:type="dxa"/>
              <w:left w:w="15" w:type="dxa"/>
              <w:right w:w="15" w:type="dxa"/>
            </w:tcMar>
            <w:vAlign w:val="center"/>
          </w:tcPr>
          <w:p w14:paraId="5D332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FDBF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19F8C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3835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9CC3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944" w:type="pct"/>
            <w:shd w:val="clear" w:color="auto" w:fill="auto"/>
            <w:tcMar>
              <w:top w:w="15" w:type="dxa"/>
              <w:left w:w="15" w:type="dxa"/>
              <w:right w:w="15" w:type="dxa"/>
            </w:tcMar>
            <w:vAlign w:val="center"/>
          </w:tcPr>
          <w:p w14:paraId="362F4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2201463</w:t>
            </w:r>
          </w:p>
        </w:tc>
        <w:tc>
          <w:tcPr>
            <w:tcW w:w="984" w:type="pct"/>
            <w:shd w:val="clear" w:color="auto" w:fill="auto"/>
            <w:tcMar>
              <w:top w:w="15" w:type="dxa"/>
              <w:left w:w="15" w:type="dxa"/>
              <w:right w:w="15" w:type="dxa"/>
            </w:tcMar>
            <w:vAlign w:val="center"/>
          </w:tcPr>
          <w:p w14:paraId="6D61E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EB4F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7A20E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4617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33A3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944" w:type="pct"/>
            <w:shd w:val="clear" w:color="auto" w:fill="auto"/>
            <w:tcMar>
              <w:top w:w="15" w:type="dxa"/>
              <w:left w:w="15" w:type="dxa"/>
              <w:right w:w="15" w:type="dxa"/>
            </w:tcMar>
            <w:vAlign w:val="center"/>
          </w:tcPr>
          <w:p w14:paraId="17CC8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2201452</w:t>
            </w:r>
          </w:p>
        </w:tc>
        <w:tc>
          <w:tcPr>
            <w:tcW w:w="984" w:type="pct"/>
            <w:shd w:val="clear" w:color="auto" w:fill="auto"/>
            <w:tcMar>
              <w:top w:w="15" w:type="dxa"/>
              <w:left w:w="15" w:type="dxa"/>
              <w:right w:w="15" w:type="dxa"/>
            </w:tcMar>
            <w:vAlign w:val="center"/>
          </w:tcPr>
          <w:p w14:paraId="1B99A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1CC65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07495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242F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BE01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944" w:type="pct"/>
            <w:shd w:val="clear" w:color="auto" w:fill="auto"/>
            <w:tcMar>
              <w:top w:w="15" w:type="dxa"/>
              <w:left w:w="15" w:type="dxa"/>
              <w:right w:w="15" w:type="dxa"/>
            </w:tcMar>
            <w:vAlign w:val="center"/>
          </w:tcPr>
          <w:p w14:paraId="5DBC1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2201427</w:t>
            </w:r>
          </w:p>
        </w:tc>
        <w:tc>
          <w:tcPr>
            <w:tcW w:w="984" w:type="pct"/>
            <w:shd w:val="clear" w:color="auto" w:fill="auto"/>
            <w:tcMar>
              <w:top w:w="15" w:type="dxa"/>
              <w:left w:w="15" w:type="dxa"/>
              <w:right w:w="15" w:type="dxa"/>
            </w:tcMar>
            <w:vAlign w:val="center"/>
          </w:tcPr>
          <w:p w14:paraId="7F01D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3DDA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1A756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21C0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3E01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944" w:type="pct"/>
            <w:shd w:val="clear" w:color="auto" w:fill="auto"/>
            <w:tcMar>
              <w:top w:w="15" w:type="dxa"/>
              <w:left w:w="15" w:type="dxa"/>
              <w:right w:w="15" w:type="dxa"/>
            </w:tcMar>
            <w:vAlign w:val="center"/>
          </w:tcPr>
          <w:p w14:paraId="302BD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2201426</w:t>
            </w:r>
          </w:p>
        </w:tc>
        <w:tc>
          <w:tcPr>
            <w:tcW w:w="984" w:type="pct"/>
            <w:shd w:val="clear" w:color="auto" w:fill="auto"/>
            <w:tcMar>
              <w:top w:w="15" w:type="dxa"/>
              <w:left w:w="15" w:type="dxa"/>
              <w:right w:w="15" w:type="dxa"/>
            </w:tcMar>
            <w:vAlign w:val="center"/>
          </w:tcPr>
          <w:p w14:paraId="03B0F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F49C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16BCD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2BF6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E564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944" w:type="pct"/>
            <w:shd w:val="clear" w:color="auto" w:fill="auto"/>
            <w:tcMar>
              <w:top w:w="15" w:type="dxa"/>
              <w:left w:w="15" w:type="dxa"/>
              <w:right w:w="15" w:type="dxa"/>
            </w:tcMar>
            <w:vAlign w:val="center"/>
          </w:tcPr>
          <w:p w14:paraId="52EF0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2201420</w:t>
            </w:r>
          </w:p>
        </w:tc>
        <w:tc>
          <w:tcPr>
            <w:tcW w:w="984" w:type="pct"/>
            <w:shd w:val="clear" w:color="auto" w:fill="auto"/>
            <w:tcMar>
              <w:top w:w="15" w:type="dxa"/>
              <w:left w:w="15" w:type="dxa"/>
              <w:right w:w="15" w:type="dxa"/>
            </w:tcMar>
            <w:vAlign w:val="center"/>
          </w:tcPr>
          <w:p w14:paraId="0B267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BDAF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标准平车GC6180ME2A</w:t>
            </w:r>
          </w:p>
        </w:tc>
        <w:tc>
          <w:tcPr>
            <w:tcW w:w="789" w:type="pct"/>
            <w:shd w:val="clear" w:color="auto" w:fill="auto"/>
            <w:tcMar>
              <w:top w:w="15" w:type="dxa"/>
              <w:left w:w="15" w:type="dxa"/>
              <w:right w:w="15" w:type="dxa"/>
            </w:tcMar>
            <w:vAlign w:val="center"/>
          </w:tcPr>
          <w:p w14:paraId="4ED64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4230.77</w:t>
            </w:r>
          </w:p>
        </w:tc>
      </w:tr>
      <w:tr w14:paraId="13A4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2690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944" w:type="pct"/>
            <w:shd w:val="clear" w:color="auto" w:fill="auto"/>
            <w:tcMar>
              <w:top w:w="15" w:type="dxa"/>
              <w:left w:w="15" w:type="dxa"/>
              <w:right w:w="15" w:type="dxa"/>
            </w:tcMar>
            <w:vAlign w:val="center"/>
          </w:tcPr>
          <w:p w14:paraId="055C6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1200237</w:t>
            </w:r>
          </w:p>
        </w:tc>
        <w:tc>
          <w:tcPr>
            <w:tcW w:w="984" w:type="pct"/>
            <w:shd w:val="clear" w:color="auto" w:fill="auto"/>
            <w:tcMar>
              <w:top w:w="15" w:type="dxa"/>
              <w:left w:w="15" w:type="dxa"/>
              <w:right w:w="15" w:type="dxa"/>
            </w:tcMar>
            <w:vAlign w:val="center"/>
          </w:tcPr>
          <w:p w14:paraId="4D29B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314B7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1DB0B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29ED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359B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944" w:type="pct"/>
            <w:shd w:val="clear" w:color="auto" w:fill="auto"/>
            <w:tcMar>
              <w:top w:w="15" w:type="dxa"/>
              <w:left w:w="15" w:type="dxa"/>
              <w:right w:w="15" w:type="dxa"/>
            </w:tcMar>
            <w:vAlign w:val="center"/>
          </w:tcPr>
          <w:p w14:paraId="5946B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1200228</w:t>
            </w:r>
          </w:p>
        </w:tc>
        <w:tc>
          <w:tcPr>
            <w:tcW w:w="984" w:type="pct"/>
            <w:shd w:val="clear" w:color="auto" w:fill="auto"/>
            <w:tcMar>
              <w:top w:w="15" w:type="dxa"/>
              <w:left w:w="15" w:type="dxa"/>
              <w:right w:w="15" w:type="dxa"/>
            </w:tcMar>
            <w:vAlign w:val="center"/>
          </w:tcPr>
          <w:p w14:paraId="55EDA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51743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2E1C0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7D3A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7AD4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944" w:type="pct"/>
            <w:shd w:val="clear" w:color="auto" w:fill="auto"/>
            <w:tcMar>
              <w:top w:w="15" w:type="dxa"/>
              <w:left w:w="15" w:type="dxa"/>
              <w:right w:w="15" w:type="dxa"/>
            </w:tcMar>
            <w:vAlign w:val="center"/>
          </w:tcPr>
          <w:p w14:paraId="7648A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2203714</w:t>
            </w:r>
          </w:p>
        </w:tc>
        <w:tc>
          <w:tcPr>
            <w:tcW w:w="984" w:type="pct"/>
            <w:shd w:val="clear" w:color="auto" w:fill="auto"/>
            <w:tcMar>
              <w:top w:w="15" w:type="dxa"/>
              <w:left w:w="15" w:type="dxa"/>
              <w:right w:w="15" w:type="dxa"/>
            </w:tcMar>
            <w:vAlign w:val="center"/>
          </w:tcPr>
          <w:p w14:paraId="1F9E7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7FDEA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重机平车DDL8100B-7</w:t>
            </w:r>
          </w:p>
        </w:tc>
        <w:tc>
          <w:tcPr>
            <w:tcW w:w="789" w:type="pct"/>
            <w:shd w:val="clear" w:color="auto" w:fill="auto"/>
            <w:tcMar>
              <w:top w:w="15" w:type="dxa"/>
              <w:left w:w="15" w:type="dxa"/>
              <w:right w:w="15" w:type="dxa"/>
            </w:tcMar>
            <w:vAlign w:val="center"/>
          </w:tcPr>
          <w:p w14:paraId="481CB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4256.42</w:t>
            </w:r>
          </w:p>
        </w:tc>
      </w:tr>
      <w:tr w14:paraId="5802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BE8C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944" w:type="pct"/>
            <w:shd w:val="clear" w:color="auto" w:fill="auto"/>
            <w:tcMar>
              <w:top w:w="15" w:type="dxa"/>
              <w:left w:w="15" w:type="dxa"/>
              <w:right w:w="15" w:type="dxa"/>
            </w:tcMar>
            <w:vAlign w:val="center"/>
          </w:tcPr>
          <w:p w14:paraId="63491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2204051</w:t>
            </w:r>
          </w:p>
        </w:tc>
        <w:tc>
          <w:tcPr>
            <w:tcW w:w="984" w:type="pct"/>
            <w:shd w:val="clear" w:color="auto" w:fill="auto"/>
            <w:tcMar>
              <w:top w:w="15" w:type="dxa"/>
              <w:left w:w="15" w:type="dxa"/>
              <w:right w:w="15" w:type="dxa"/>
            </w:tcMar>
            <w:vAlign w:val="center"/>
          </w:tcPr>
          <w:p w14:paraId="64D6D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CBC1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重机平车DDL8100B</w:t>
            </w:r>
          </w:p>
        </w:tc>
        <w:tc>
          <w:tcPr>
            <w:tcW w:w="789" w:type="pct"/>
            <w:shd w:val="clear" w:color="auto" w:fill="auto"/>
            <w:tcMar>
              <w:top w:w="15" w:type="dxa"/>
              <w:left w:w="15" w:type="dxa"/>
              <w:right w:w="15" w:type="dxa"/>
            </w:tcMar>
            <w:vAlign w:val="center"/>
          </w:tcPr>
          <w:p w14:paraId="425CE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r>
      <w:tr w14:paraId="5625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1363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944" w:type="pct"/>
            <w:shd w:val="clear" w:color="auto" w:fill="auto"/>
            <w:tcMar>
              <w:top w:w="15" w:type="dxa"/>
              <w:left w:w="15" w:type="dxa"/>
              <w:right w:w="15" w:type="dxa"/>
            </w:tcMar>
            <w:vAlign w:val="center"/>
          </w:tcPr>
          <w:p w14:paraId="037B7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2204035</w:t>
            </w:r>
          </w:p>
        </w:tc>
        <w:tc>
          <w:tcPr>
            <w:tcW w:w="984" w:type="pct"/>
            <w:shd w:val="clear" w:color="auto" w:fill="auto"/>
            <w:tcMar>
              <w:top w:w="15" w:type="dxa"/>
              <w:left w:w="15" w:type="dxa"/>
              <w:right w:w="15" w:type="dxa"/>
            </w:tcMar>
            <w:vAlign w:val="center"/>
          </w:tcPr>
          <w:p w14:paraId="293FD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65625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重机平车DDL8100B</w:t>
            </w:r>
          </w:p>
        </w:tc>
        <w:tc>
          <w:tcPr>
            <w:tcW w:w="789" w:type="pct"/>
            <w:shd w:val="clear" w:color="auto" w:fill="auto"/>
            <w:tcMar>
              <w:top w:w="15" w:type="dxa"/>
              <w:left w:w="15" w:type="dxa"/>
              <w:right w:w="15" w:type="dxa"/>
            </w:tcMar>
            <w:vAlign w:val="center"/>
          </w:tcPr>
          <w:p w14:paraId="3B7B1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r>
      <w:tr w14:paraId="49B5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3706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944" w:type="pct"/>
            <w:shd w:val="clear" w:color="auto" w:fill="auto"/>
            <w:tcMar>
              <w:top w:w="15" w:type="dxa"/>
              <w:left w:w="15" w:type="dxa"/>
              <w:right w:w="15" w:type="dxa"/>
            </w:tcMar>
            <w:vAlign w:val="center"/>
          </w:tcPr>
          <w:p w14:paraId="0EEA2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2204031</w:t>
            </w:r>
          </w:p>
        </w:tc>
        <w:tc>
          <w:tcPr>
            <w:tcW w:w="984" w:type="pct"/>
            <w:shd w:val="clear" w:color="auto" w:fill="auto"/>
            <w:tcMar>
              <w:top w:w="15" w:type="dxa"/>
              <w:left w:w="15" w:type="dxa"/>
              <w:right w:w="15" w:type="dxa"/>
            </w:tcMar>
            <w:vAlign w:val="center"/>
          </w:tcPr>
          <w:p w14:paraId="1277C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29AFA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重机平车DDL8100B</w:t>
            </w:r>
          </w:p>
        </w:tc>
        <w:tc>
          <w:tcPr>
            <w:tcW w:w="789" w:type="pct"/>
            <w:shd w:val="clear" w:color="auto" w:fill="auto"/>
            <w:tcMar>
              <w:top w:w="15" w:type="dxa"/>
              <w:left w:w="15" w:type="dxa"/>
              <w:right w:w="15" w:type="dxa"/>
            </w:tcMar>
            <w:vAlign w:val="center"/>
          </w:tcPr>
          <w:p w14:paraId="2F877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r>
      <w:tr w14:paraId="042C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C7CD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44" w:type="pct"/>
            <w:shd w:val="clear" w:color="auto" w:fill="auto"/>
            <w:tcMar>
              <w:top w:w="15" w:type="dxa"/>
              <w:left w:w="15" w:type="dxa"/>
              <w:right w:w="15" w:type="dxa"/>
            </w:tcMar>
            <w:vAlign w:val="center"/>
          </w:tcPr>
          <w:p w14:paraId="21B19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2205165</w:t>
            </w:r>
          </w:p>
        </w:tc>
        <w:tc>
          <w:tcPr>
            <w:tcW w:w="984" w:type="pct"/>
            <w:shd w:val="clear" w:color="auto" w:fill="auto"/>
            <w:tcMar>
              <w:top w:w="15" w:type="dxa"/>
              <w:left w:w="15" w:type="dxa"/>
              <w:right w:w="15" w:type="dxa"/>
            </w:tcMar>
            <w:vAlign w:val="center"/>
          </w:tcPr>
          <w:p w14:paraId="0B205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44EB1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杰克平车JK-980PL</w:t>
            </w:r>
          </w:p>
        </w:tc>
        <w:tc>
          <w:tcPr>
            <w:tcW w:w="789" w:type="pct"/>
            <w:shd w:val="clear" w:color="auto" w:fill="auto"/>
            <w:tcMar>
              <w:top w:w="15" w:type="dxa"/>
              <w:left w:w="15" w:type="dxa"/>
              <w:right w:w="15" w:type="dxa"/>
            </w:tcMar>
            <w:vAlign w:val="center"/>
          </w:tcPr>
          <w:p w14:paraId="1C0BC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5612.82</w:t>
            </w:r>
          </w:p>
        </w:tc>
      </w:tr>
      <w:tr w14:paraId="56AC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064D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944" w:type="pct"/>
            <w:shd w:val="clear" w:color="auto" w:fill="auto"/>
            <w:tcMar>
              <w:top w:w="15" w:type="dxa"/>
              <w:left w:w="15" w:type="dxa"/>
              <w:right w:w="15" w:type="dxa"/>
            </w:tcMar>
            <w:vAlign w:val="center"/>
          </w:tcPr>
          <w:p w14:paraId="58A63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2205681</w:t>
            </w:r>
          </w:p>
        </w:tc>
        <w:tc>
          <w:tcPr>
            <w:tcW w:w="984" w:type="pct"/>
            <w:shd w:val="clear" w:color="auto" w:fill="auto"/>
            <w:tcMar>
              <w:top w:w="15" w:type="dxa"/>
              <w:left w:w="15" w:type="dxa"/>
              <w:right w:w="15" w:type="dxa"/>
            </w:tcMar>
            <w:vAlign w:val="center"/>
          </w:tcPr>
          <w:p w14:paraId="7F126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06066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重机DDL-900BSOBK中厚料</w:t>
            </w:r>
          </w:p>
        </w:tc>
        <w:tc>
          <w:tcPr>
            <w:tcW w:w="789" w:type="pct"/>
            <w:shd w:val="clear" w:color="auto" w:fill="auto"/>
            <w:tcMar>
              <w:top w:w="15" w:type="dxa"/>
              <w:left w:w="15" w:type="dxa"/>
              <w:right w:w="15" w:type="dxa"/>
            </w:tcMar>
            <w:vAlign w:val="center"/>
          </w:tcPr>
          <w:p w14:paraId="3D1B6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3801.72</w:t>
            </w:r>
          </w:p>
        </w:tc>
      </w:tr>
      <w:tr w14:paraId="72D1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ACB7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944" w:type="pct"/>
            <w:shd w:val="clear" w:color="auto" w:fill="auto"/>
            <w:tcMar>
              <w:top w:w="15" w:type="dxa"/>
              <w:left w:w="15" w:type="dxa"/>
              <w:right w:w="15" w:type="dxa"/>
            </w:tcMar>
            <w:vAlign w:val="center"/>
          </w:tcPr>
          <w:p w14:paraId="3FD16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2204687</w:t>
            </w:r>
          </w:p>
        </w:tc>
        <w:tc>
          <w:tcPr>
            <w:tcW w:w="984" w:type="pct"/>
            <w:shd w:val="clear" w:color="auto" w:fill="auto"/>
            <w:tcMar>
              <w:top w:w="15" w:type="dxa"/>
              <w:left w:w="15" w:type="dxa"/>
              <w:right w:w="15" w:type="dxa"/>
            </w:tcMar>
            <w:vAlign w:val="center"/>
          </w:tcPr>
          <w:p w14:paraId="4BD22A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锁链车</w:t>
            </w:r>
          </w:p>
        </w:tc>
        <w:tc>
          <w:tcPr>
            <w:tcW w:w="1956" w:type="pct"/>
            <w:shd w:val="clear" w:color="auto" w:fill="auto"/>
            <w:tcMar>
              <w:top w:w="15" w:type="dxa"/>
              <w:left w:w="15" w:type="dxa"/>
              <w:right w:w="15" w:type="dxa"/>
            </w:tcMar>
            <w:vAlign w:val="center"/>
          </w:tcPr>
          <w:p w14:paraId="00703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三针锁链车汉博HP3803-2p</w:t>
            </w:r>
          </w:p>
        </w:tc>
        <w:tc>
          <w:tcPr>
            <w:tcW w:w="789" w:type="pct"/>
            <w:shd w:val="clear" w:color="auto" w:fill="auto"/>
            <w:tcMar>
              <w:top w:w="15" w:type="dxa"/>
              <w:left w:w="15" w:type="dxa"/>
              <w:right w:w="15" w:type="dxa"/>
            </w:tcMar>
            <w:vAlign w:val="center"/>
          </w:tcPr>
          <w:p w14:paraId="56F6F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3931.62</w:t>
            </w:r>
          </w:p>
        </w:tc>
      </w:tr>
      <w:tr w14:paraId="221E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E407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944" w:type="pct"/>
            <w:shd w:val="clear" w:color="auto" w:fill="auto"/>
            <w:tcMar>
              <w:top w:w="15" w:type="dxa"/>
              <w:left w:w="15" w:type="dxa"/>
              <w:right w:w="15" w:type="dxa"/>
            </w:tcMar>
            <w:vAlign w:val="center"/>
          </w:tcPr>
          <w:p w14:paraId="06A9A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2204729</w:t>
            </w:r>
          </w:p>
        </w:tc>
        <w:tc>
          <w:tcPr>
            <w:tcW w:w="984" w:type="pct"/>
            <w:shd w:val="clear" w:color="auto" w:fill="auto"/>
            <w:tcMar>
              <w:top w:w="15" w:type="dxa"/>
              <w:left w:w="15" w:type="dxa"/>
              <w:right w:w="15" w:type="dxa"/>
            </w:tcMar>
            <w:vAlign w:val="center"/>
          </w:tcPr>
          <w:p w14:paraId="7BDEC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锁链车</w:t>
            </w:r>
          </w:p>
        </w:tc>
        <w:tc>
          <w:tcPr>
            <w:tcW w:w="1956" w:type="pct"/>
            <w:shd w:val="clear" w:color="auto" w:fill="auto"/>
            <w:tcMar>
              <w:top w:w="15" w:type="dxa"/>
              <w:left w:w="15" w:type="dxa"/>
              <w:right w:w="15" w:type="dxa"/>
            </w:tcMar>
            <w:vAlign w:val="center"/>
          </w:tcPr>
          <w:p w14:paraId="5AF92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蝶王牌电脑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三针锁链机DW-3800</w:t>
            </w:r>
          </w:p>
        </w:tc>
        <w:tc>
          <w:tcPr>
            <w:tcW w:w="789" w:type="pct"/>
            <w:shd w:val="clear" w:color="auto" w:fill="auto"/>
            <w:tcMar>
              <w:top w:w="15" w:type="dxa"/>
              <w:left w:w="15" w:type="dxa"/>
              <w:right w:w="15" w:type="dxa"/>
            </w:tcMar>
            <w:vAlign w:val="center"/>
          </w:tcPr>
          <w:p w14:paraId="46FFD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4358.97</w:t>
            </w:r>
          </w:p>
        </w:tc>
      </w:tr>
      <w:tr w14:paraId="072B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59CE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944" w:type="pct"/>
            <w:shd w:val="clear" w:color="auto" w:fill="auto"/>
            <w:tcMar>
              <w:top w:w="15" w:type="dxa"/>
              <w:left w:w="15" w:type="dxa"/>
              <w:right w:w="15" w:type="dxa"/>
            </w:tcMar>
            <w:vAlign w:val="center"/>
          </w:tcPr>
          <w:p w14:paraId="2773B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2203998</w:t>
            </w:r>
          </w:p>
        </w:tc>
        <w:tc>
          <w:tcPr>
            <w:tcW w:w="984" w:type="pct"/>
            <w:shd w:val="clear" w:color="auto" w:fill="auto"/>
            <w:tcMar>
              <w:top w:w="15" w:type="dxa"/>
              <w:left w:w="15" w:type="dxa"/>
              <w:right w:w="15" w:type="dxa"/>
            </w:tcMar>
            <w:vAlign w:val="center"/>
          </w:tcPr>
          <w:p w14:paraId="0AAAF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钉钮机辅助</w:t>
            </w:r>
          </w:p>
        </w:tc>
        <w:tc>
          <w:tcPr>
            <w:tcW w:w="1956" w:type="pct"/>
            <w:shd w:val="clear" w:color="auto" w:fill="auto"/>
            <w:tcMar>
              <w:top w:w="15" w:type="dxa"/>
              <w:left w:w="15" w:type="dxa"/>
              <w:right w:w="15" w:type="dxa"/>
            </w:tcMar>
            <w:vAlign w:val="center"/>
          </w:tcPr>
          <w:p w14:paraId="338F5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自动送钮装置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AABBKNDW-483</w:t>
            </w:r>
          </w:p>
        </w:tc>
        <w:tc>
          <w:tcPr>
            <w:tcW w:w="789" w:type="pct"/>
            <w:shd w:val="clear" w:color="auto" w:fill="auto"/>
            <w:tcMar>
              <w:top w:w="15" w:type="dxa"/>
              <w:left w:w="15" w:type="dxa"/>
              <w:right w:w="15" w:type="dxa"/>
            </w:tcMar>
            <w:vAlign w:val="center"/>
          </w:tcPr>
          <w:p w14:paraId="2176E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27179.49</w:t>
            </w:r>
          </w:p>
        </w:tc>
      </w:tr>
      <w:tr w14:paraId="2E3A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92B8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944" w:type="pct"/>
            <w:shd w:val="clear" w:color="auto" w:fill="auto"/>
            <w:tcMar>
              <w:top w:w="15" w:type="dxa"/>
              <w:left w:w="15" w:type="dxa"/>
              <w:right w:w="15" w:type="dxa"/>
            </w:tcMar>
            <w:vAlign w:val="center"/>
          </w:tcPr>
          <w:p w14:paraId="6197F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2204840</w:t>
            </w:r>
          </w:p>
        </w:tc>
        <w:tc>
          <w:tcPr>
            <w:tcW w:w="984" w:type="pct"/>
            <w:shd w:val="clear" w:color="auto" w:fill="auto"/>
            <w:tcMar>
              <w:top w:w="15" w:type="dxa"/>
              <w:left w:w="15" w:type="dxa"/>
              <w:right w:w="15" w:type="dxa"/>
            </w:tcMar>
            <w:vAlign w:val="center"/>
          </w:tcPr>
          <w:p w14:paraId="2D8E1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钉钮机辅助</w:t>
            </w:r>
          </w:p>
        </w:tc>
        <w:tc>
          <w:tcPr>
            <w:tcW w:w="1956" w:type="pct"/>
            <w:shd w:val="clear" w:color="auto" w:fill="auto"/>
            <w:tcMar>
              <w:top w:w="15" w:type="dxa"/>
              <w:left w:w="15" w:type="dxa"/>
              <w:right w:w="15" w:type="dxa"/>
            </w:tcMar>
            <w:vAlign w:val="center"/>
          </w:tcPr>
          <w:p w14:paraId="110DB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送扣自动装置MB6002</w:t>
            </w:r>
          </w:p>
        </w:tc>
        <w:tc>
          <w:tcPr>
            <w:tcW w:w="789" w:type="pct"/>
            <w:shd w:val="clear" w:color="auto" w:fill="auto"/>
            <w:tcMar>
              <w:top w:w="15" w:type="dxa"/>
              <w:left w:w="15" w:type="dxa"/>
              <w:right w:w="15" w:type="dxa"/>
            </w:tcMar>
            <w:vAlign w:val="center"/>
          </w:tcPr>
          <w:p w14:paraId="17DD2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24957.26</w:t>
            </w:r>
          </w:p>
        </w:tc>
      </w:tr>
      <w:tr w14:paraId="4CDC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AA82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944" w:type="pct"/>
            <w:shd w:val="clear" w:color="auto" w:fill="auto"/>
            <w:tcMar>
              <w:top w:w="15" w:type="dxa"/>
              <w:left w:w="15" w:type="dxa"/>
              <w:right w:w="15" w:type="dxa"/>
            </w:tcMar>
            <w:vAlign w:val="center"/>
          </w:tcPr>
          <w:p w14:paraId="76513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2204838</w:t>
            </w:r>
          </w:p>
        </w:tc>
        <w:tc>
          <w:tcPr>
            <w:tcW w:w="984" w:type="pct"/>
            <w:shd w:val="clear" w:color="auto" w:fill="auto"/>
            <w:tcMar>
              <w:top w:w="15" w:type="dxa"/>
              <w:left w:w="15" w:type="dxa"/>
              <w:right w:w="15" w:type="dxa"/>
            </w:tcMar>
            <w:vAlign w:val="center"/>
          </w:tcPr>
          <w:p w14:paraId="7EC62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钉钮机辅助</w:t>
            </w:r>
          </w:p>
        </w:tc>
        <w:tc>
          <w:tcPr>
            <w:tcW w:w="1956" w:type="pct"/>
            <w:shd w:val="clear" w:color="auto" w:fill="auto"/>
            <w:tcMar>
              <w:top w:w="15" w:type="dxa"/>
              <w:left w:w="15" w:type="dxa"/>
              <w:right w:w="15" w:type="dxa"/>
            </w:tcMar>
            <w:vAlign w:val="center"/>
          </w:tcPr>
          <w:p w14:paraId="228CB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送扣自动装置MB6002</w:t>
            </w:r>
          </w:p>
        </w:tc>
        <w:tc>
          <w:tcPr>
            <w:tcW w:w="789" w:type="pct"/>
            <w:shd w:val="clear" w:color="auto" w:fill="auto"/>
            <w:tcMar>
              <w:top w:w="15" w:type="dxa"/>
              <w:left w:w="15" w:type="dxa"/>
              <w:right w:w="15" w:type="dxa"/>
            </w:tcMar>
            <w:vAlign w:val="center"/>
          </w:tcPr>
          <w:p w14:paraId="2D998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24957.26</w:t>
            </w:r>
          </w:p>
        </w:tc>
      </w:tr>
      <w:tr w14:paraId="70F1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1B01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944" w:type="pct"/>
            <w:shd w:val="clear" w:color="auto" w:fill="auto"/>
            <w:tcMar>
              <w:top w:w="15" w:type="dxa"/>
              <w:left w:w="15" w:type="dxa"/>
              <w:right w:w="15" w:type="dxa"/>
            </w:tcMar>
            <w:vAlign w:val="center"/>
          </w:tcPr>
          <w:p w14:paraId="33A9A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2205663</w:t>
            </w:r>
          </w:p>
        </w:tc>
        <w:tc>
          <w:tcPr>
            <w:tcW w:w="984" w:type="pct"/>
            <w:shd w:val="clear" w:color="auto" w:fill="auto"/>
            <w:tcMar>
              <w:top w:w="15" w:type="dxa"/>
              <w:left w:w="15" w:type="dxa"/>
              <w:right w:w="15" w:type="dxa"/>
            </w:tcMar>
            <w:vAlign w:val="center"/>
          </w:tcPr>
          <w:p w14:paraId="53A3C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剪线机</w:t>
            </w:r>
          </w:p>
        </w:tc>
        <w:tc>
          <w:tcPr>
            <w:tcW w:w="1956" w:type="pct"/>
            <w:shd w:val="clear" w:color="auto" w:fill="auto"/>
            <w:tcMar>
              <w:top w:w="15" w:type="dxa"/>
              <w:left w:w="15" w:type="dxa"/>
              <w:right w:w="15" w:type="dxa"/>
            </w:tcMar>
            <w:vAlign w:val="center"/>
          </w:tcPr>
          <w:p w14:paraId="2A5AA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双头</w:t>
            </w:r>
          </w:p>
        </w:tc>
        <w:tc>
          <w:tcPr>
            <w:tcW w:w="789" w:type="pct"/>
            <w:shd w:val="clear" w:color="auto" w:fill="auto"/>
            <w:tcMar>
              <w:top w:w="15" w:type="dxa"/>
              <w:left w:w="15" w:type="dxa"/>
              <w:right w:w="15" w:type="dxa"/>
            </w:tcMar>
            <w:vAlign w:val="center"/>
          </w:tcPr>
          <w:p w14:paraId="0C9B8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1896.55</w:t>
            </w:r>
          </w:p>
        </w:tc>
      </w:tr>
      <w:tr w14:paraId="7E75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F19F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944" w:type="pct"/>
            <w:shd w:val="clear" w:color="auto" w:fill="auto"/>
            <w:tcMar>
              <w:top w:w="15" w:type="dxa"/>
              <w:left w:w="15" w:type="dxa"/>
              <w:right w:w="15" w:type="dxa"/>
            </w:tcMar>
            <w:vAlign w:val="center"/>
          </w:tcPr>
          <w:p w14:paraId="2F902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2204285</w:t>
            </w:r>
          </w:p>
        </w:tc>
        <w:tc>
          <w:tcPr>
            <w:tcW w:w="984" w:type="pct"/>
            <w:shd w:val="clear" w:color="auto" w:fill="auto"/>
            <w:tcMar>
              <w:top w:w="15" w:type="dxa"/>
              <w:left w:w="15" w:type="dxa"/>
              <w:right w:w="15" w:type="dxa"/>
            </w:tcMar>
            <w:vAlign w:val="center"/>
          </w:tcPr>
          <w:p w14:paraId="5C1DC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烫台</w:t>
            </w:r>
          </w:p>
        </w:tc>
        <w:tc>
          <w:tcPr>
            <w:tcW w:w="1956" w:type="pct"/>
            <w:shd w:val="clear" w:color="auto" w:fill="auto"/>
            <w:tcMar>
              <w:top w:w="15" w:type="dxa"/>
              <w:left w:w="15" w:type="dxa"/>
              <w:right w:w="15" w:type="dxa"/>
            </w:tcMar>
            <w:vAlign w:val="center"/>
          </w:tcPr>
          <w:p w14:paraId="12632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中捷牌烫台120</w:t>
            </w:r>
          </w:p>
        </w:tc>
        <w:tc>
          <w:tcPr>
            <w:tcW w:w="789" w:type="pct"/>
            <w:shd w:val="clear" w:color="auto" w:fill="auto"/>
            <w:tcMar>
              <w:top w:w="15" w:type="dxa"/>
              <w:left w:w="15" w:type="dxa"/>
              <w:right w:w="15" w:type="dxa"/>
            </w:tcMar>
            <w:vAlign w:val="center"/>
          </w:tcPr>
          <w:p w14:paraId="246B6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1564.11</w:t>
            </w:r>
          </w:p>
        </w:tc>
      </w:tr>
      <w:tr w14:paraId="3D5D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FA9E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944" w:type="pct"/>
            <w:shd w:val="clear" w:color="auto" w:fill="auto"/>
            <w:tcMar>
              <w:top w:w="15" w:type="dxa"/>
              <w:left w:w="15" w:type="dxa"/>
              <w:right w:w="15" w:type="dxa"/>
            </w:tcMar>
            <w:vAlign w:val="center"/>
          </w:tcPr>
          <w:p w14:paraId="0E68F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2205243</w:t>
            </w:r>
          </w:p>
        </w:tc>
        <w:tc>
          <w:tcPr>
            <w:tcW w:w="984" w:type="pct"/>
            <w:shd w:val="clear" w:color="auto" w:fill="auto"/>
            <w:tcMar>
              <w:top w:w="15" w:type="dxa"/>
              <w:left w:w="15" w:type="dxa"/>
              <w:right w:w="15" w:type="dxa"/>
            </w:tcMar>
            <w:vAlign w:val="center"/>
          </w:tcPr>
          <w:p w14:paraId="03AE9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橡筋机</w:t>
            </w:r>
          </w:p>
        </w:tc>
        <w:tc>
          <w:tcPr>
            <w:tcW w:w="1956" w:type="pct"/>
            <w:shd w:val="clear" w:color="auto" w:fill="auto"/>
            <w:tcMar>
              <w:top w:w="15" w:type="dxa"/>
              <w:left w:w="15" w:type="dxa"/>
              <w:right w:w="15" w:type="dxa"/>
            </w:tcMar>
            <w:vAlign w:val="center"/>
          </w:tcPr>
          <w:p w14:paraId="217D8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橡筋机</w:t>
            </w:r>
          </w:p>
        </w:tc>
        <w:tc>
          <w:tcPr>
            <w:tcW w:w="789" w:type="pct"/>
            <w:shd w:val="clear" w:color="auto" w:fill="auto"/>
            <w:tcMar>
              <w:top w:w="15" w:type="dxa"/>
              <w:left w:w="15" w:type="dxa"/>
              <w:right w:w="15" w:type="dxa"/>
            </w:tcMar>
            <w:vAlign w:val="center"/>
          </w:tcPr>
          <w:p w14:paraId="5FFCC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8418.8</w:t>
            </w:r>
          </w:p>
        </w:tc>
      </w:tr>
      <w:tr w14:paraId="71D4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5B20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944" w:type="pct"/>
            <w:shd w:val="clear" w:color="auto" w:fill="auto"/>
            <w:tcMar>
              <w:top w:w="15" w:type="dxa"/>
              <w:left w:w="15" w:type="dxa"/>
              <w:right w:w="15" w:type="dxa"/>
            </w:tcMar>
            <w:vAlign w:val="center"/>
          </w:tcPr>
          <w:p w14:paraId="191E4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2205250</w:t>
            </w:r>
          </w:p>
        </w:tc>
        <w:tc>
          <w:tcPr>
            <w:tcW w:w="984" w:type="pct"/>
            <w:shd w:val="clear" w:color="auto" w:fill="auto"/>
            <w:tcMar>
              <w:top w:w="15" w:type="dxa"/>
              <w:left w:w="15" w:type="dxa"/>
              <w:right w:w="15" w:type="dxa"/>
            </w:tcMar>
            <w:vAlign w:val="center"/>
          </w:tcPr>
          <w:p w14:paraId="36788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031AD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工业缝纫机</w:t>
            </w:r>
          </w:p>
        </w:tc>
        <w:tc>
          <w:tcPr>
            <w:tcW w:w="789" w:type="pct"/>
            <w:shd w:val="clear" w:color="auto" w:fill="auto"/>
            <w:tcMar>
              <w:top w:w="15" w:type="dxa"/>
              <w:left w:w="15" w:type="dxa"/>
              <w:right w:w="15" w:type="dxa"/>
            </w:tcMar>
            <w:vAlign w:val="center"/>
          </w:tcPr>
          <w:p w14:paraId="77353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2735.04</w:t>
            </w:r>
          </w:p>
        </w:tc>
      </w:tr>
      <w:tr w14:paraId="0811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5538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944" w:type="pct"/>
            <w:shd w:val="clear" w:color="auto" w:fill="auto"/>
            <w:tcMar>
              <w:top w:w="15" w:type="dxa"/>
              <w:left w:w="15" w:type="dxa"/>
              <w:right w:w="15" w:type="dxa"/>
            </w:tcMar>
            <w:vAlign w:val="center"/>
          </w:tcPr>
          <w:p w14:paraId="4567A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2205247</w:t>
            </w:r>
          </w:p>
        </w:tc>
        <w:tc>
          <w:tcPr>
            <w:tcW w:w="984" w:type="pct"/>
            <w:shd w:val="clear" w:color="auto" w:fill="auto"/>
            <w:tcMar>
              <w:top w:w="15" w:type="dxa"/>
              <w:left w:w="15" w:type="dxa"/>
              <w:right w:w="15" w:type="dxa"/>
            </w:tcMar>
            <w:vAlign w:val="center"/>
          </w:tcPr>
          <w:p w14:paraId="45C52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042B7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工业缝纫机</w:t>
            </w:r>
          </w:p>
        </w:tc>
        <w:tc>
          <w:tcPr>
            <w:tcW w:w="789" w:type="pct"/>
            <w:shd w:val="clear" w:color="auto" w:fill="auto"/>
            <w:tcMar>
              <w:top w:w="15" w:type="dxa"/>
              <w:left w:w="15" w:type="dxa"/>
              <w:right w:w="15" w:type="dxa"/>
            </w:tcMar>
            <w:vAlign w:val="center"/>
          </w:tcPr>
          <w:p w14:paraId="08652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2735.04</w:t>
            </w:r>
          </w:p>
        </w:tc>
      </w:tr>
      <w:tr w14:paraId="29D3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CF81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944" w:type="pct"/>
            <w:shd w:val="clear" w:color="auto" w:fill="auto"/>
            <w:tcMar>
              <w:top w:w="15" w:type="dxa"/>
              <w:left w:w="15" w:type="dxa"/>
              <w:right w:w="15" w:type="dxa"/>
            </w:tcMar>
            <w:vAlign w:val="center"/>
          </w:tcPr>
          <w:p w14:paraId="352D3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2205294</w:t>
            </w:r>
          </w:p>
        </w:tc>
        <w:tc>
          <w:tcPr>
            <w:tcW w:w="984" w:type="pct"/>
            <w:shd w:val="clear" w:color="auto" w:fill="auto"/>
            <w:tcMar>
              <w:top w:w="15" w:type="dxa"/>
              <w:left w:w="15" w:type="dxa"/>
              <w:right w:w="15" w:type="dxa"/>
            </w:tcMar>
            <w:vAlign w:val="center"/>
          </w:tcPr>
          <w:p w14:paraId="30EDB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包缝机</w:t>
            </w:r>
          </w:p>
        </w:tc>
        <w:tc>
          <w:tcPr>
            <w:tcW w:w="1956" w:type="pct"/>
            <w:shd w:val="clear" w:color="auto" w:fill="auto"/>
            <w:tcMar>
              <w:top w:w="15" w:type="dxa"/>
              <w:left w:w="15" w:type="dxa"/>
              <w:right w:w="15" w:type="dxa"/>
            </w:tcMar>
            <w:vAlign w:val="center"/>
          </w:tcPr>
          <w:p w14:paraId="00E0C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电脑五线包袋机</w:t>
            </w:r>
          </w:p>
        </w:tc>
        <w:tc>
          <w:tcPr>
            <w:tcW w:w="789" w:type="pct"/>
            <w:shd w:val="clear" w:color="auto" w:fill="auto"/>
            <w:tcMar>
              <w:top w:w="15" w:type="dxa"/>
              <w:left w:w="15" w:type="dxa"/>
              <w:right w:w="15" w:type="dxa"/>
            </w:tcMar>
            <w:vAlign w:val="center"/>
          </w:tcPr>
          <w:p w14:paraId="2B69B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4273.5</w:t>
            </w:r>
          </w:p>
        </w:tc>
      </w:tr>
      <w:tr w14:paraId="5583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28F9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944" w:type="pct"/>
            <w:shd w:val="clear" w:color="auto" w:fill="auto"/>
            <w:tcMar>
              <w:top w:w="15" w:type="dxa"/>
              <w:left w:w="15" w:type="dxa"/>
              <w:right w:w="15" w:type="dxa"/>
            </w:tcMar>
            <w:vAlign w:val="center"/>
          </w:tcPr>
          <w:p w14:paraId="6563C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2205385</w:t>
            </w:r>
          </w:p>
        </w:tc>
        <w:tc>
          <w:tcPr>
            <w:tcW w:w="984" w:type="pct"/>
            <w:shd w:val="clear" w:color="auto" w:fill="auto"/>
            <w:tcMar>
              <w:top w:w="15" w:type="dxa"/>
              <w:left w:w="15" w:type="dxa"/>
              <w:right w:w="15" w:type="dxa"/>
            </w:tcMar>
            <w:vAlign w:val="center"/>
          </w:tcPr>
          <w:p w14:paraId="172F7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绷缝机</w:t>
            </w:r>
          </w:p>
        </w:tc>
        <w:tc>
          <w:tcPr>
            <w:tcW w:w="1956" w:type="pct"/>
            <w:shd w:val="clear" w:color="auto" w:fill="auto"/>
            <w:tcMar>
              <w:top w:w="15" w:type="dxa"/>
              <w:left w:w="15" w:type="dxa"/>
              <w:right w:w="15" w:type="dxa"/>
            </w:tcMar>
            <w:vAlign w:val="center"/>
          </w:tcPr>
          <w:p w14:paraId="197CC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细头电脑坎车宝狮</w:t>
            </w:r>
          </w:p>
        </w:tc>
        <w:tc>
          <w:tcPr>
            <w:tcW w:w="789" w:type="pct"/>
            <w:shd w:val="clear" w:color="auto" w:fill="auto"/>
            <w:tcMar>
              <w:top w:w="15" w:type="dxa"/>
              <w:left w:w="15" w:type="dxa"/>
              <w:right w:w="15" w:type="dxa"/>
            </w:tcMar>
            <w:vAlign w:val="center"/>
          </w:tcPr>
          <w:p w14:paraId="796E9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16239.32</w:t>
            </w:r>
          </w:p>
        </w:tc>
      </w:tr>
      <w:tr w14:paraId="70E3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6B31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944" w:type="pct"/>
            <w:shd w:val="clear" w:color="auto" w:fill="auto"/>
            <w:tcMar>
              <w:top w:w="15" w:type="dxa"/>
              <w:left w:w="15" w:type="dxa"/>
              <w:right w:w="15" w:type="dxa"/>
            </w:tcMar>
            <w:vAlign w:val="center"/>
          </w:tcPr>
          <w:p w14:paraId="787EE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2205310</w:t>
            </w:r>
          </w:p>
        </w:tc>
        <w:tc>
          <w:tcPr>
            <w:tcW w:w="984" w:type="pct"/>
            <w:shd w:val="clear" w:color="auto" w:fill="auto"/>
            <w:tcMar>
              <w:top w:w="15" w:type="dxa"/>
              <w:left w:w="15" w:type="dxa"/>
              <w:right w:w="15" w:type="dxa"/>
            </w:tcMar>
            <w:vAlign w:val="center"/>
          </w:tcPr>
          <w:p w14:paraId="6D02F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钮门机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(直眼机)</w:t>
            </w:r>
          </w:p>
        </w:tc>
        <w:tc>
          <w:tcPr>
            <w:tcW w:w="1956" w:type="pct"/>
            <w:shd w:val="clear" w:color="auto" w:fill="auto"/>
            <w:tcMar>
              <w:top w:w="15" w:type="dxa"/>
              <w:left w:w="15" w:type="dxa"/>
              <w:right w:w="15" w:type="dxa"/>
            </w:tcMar>
            <w:vAlign w:val="center"/>
          </w:tcPr>
          <w:p w14:paraId="3DE07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直眼机重机</w:t>
            </w:r>
          </w:p>
        </w:tc>
        <w:tc>
          <w:tcPr>
            <w:tcW w:w="789" w:type="pct"/>
            <w:shd w:val="clear" w:color="auto" w:fill="auto"/>
            <w:tcMar>
              <w:top w:w="15" w:type="dxa"/>
              <w:left w:w="15" w:type="dxa"/>
              <w:right w:w="15" w:type="dxa"/>
            </w:tcMar>
            <w:vAlign w:val="center"/>
          </w:tcPr>
          <w:p w14:paraId="58E01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28888.89</w:t>
            </w:r>
          </w:p>
        </w:tc>
      </w:tr>
      <w:tr w14:paraId="1886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96B1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944" w:type="pct"/>
            <w:shd w:val="clear" w:color="auto" w:fill="auto"/>
            <w:tcMar>
              <w:top w:w="15" w:type="dxa"/>
              <w:left w:w="15" w:type="dxa"/>
              <w:right w:w="15" w:type="dxa"/>
            </w:tcMar>
            <w:vAlign w:val="center"/>
          </w:tcPr>
          <w:p w14:paraId="538AC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1200257</w:t>
            </w:r>
          </w:p>
        </w:tc>
        <w:tc>
          <w:tcPr>
            <w:tcW w:w="984" w:type="pct"/>
            <w:shd w:val="clear" w:color="auto" w:fill="auto"/>
            <w:tcMar>
              <w:top w:w="15" w:type="dxa"/>
              <w:left w:w="15" w:type="dxa"/>
              <w:right w:w="15" w:type="dxa"/>
            </w:tcMar>
            <w:vAlign w:val="center"/>
          </w:tcPr>
          <w:p w14:paraId="754BC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平车</w:t>
            </w:r>
          </w:p>
        </w:tc>
        <w:tc>
          <w:tcPr>
            <w:tcW w:w="1956" w:type="pct"/>
            <w:shd w:val="clear" w:color="auto" w:fill="auto"/>
            <w:tcMar>
              <w:top w:w="15" w:type="dxa"/>
              <w:left w:w="15" w:type="dxa"/>
              <w:right w:w="15" w:type="dxa"/>
            </w:tcMar>
            <w:vAlign w:val="center"/>
          </w:tcPr>
          <w:p w14:paraId="10F76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美机Q3-H-3C-1</w:t>
            </w:r>
          </w:p>
        </w:tc>
        <w:tc>
          <w:tcPr>
            <w:tcW w:w="789" w:type="pct"/>
            <w:shd w:val="clear" w:color="auto" w:fill="auto"/>
            <w:tcMar>
              <w:top w:w="15" w:type="dxa"/>
              <w:left w:w="15" w:type="dxa"/>
              <w:right w:w="15" w:type="dxa"/>
            </w:tcMar>
            <w:vAlign w:val="center"/>
          </w:tcPr>
          <w:p w14:paraId="34BD8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3974.36</w:t>
            </w:r>
          </w:p>
        </w:tc>
      </w:tr>
      <w:tr w14:paraId="7E3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192A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944" w:type="pct"/>
            <w:shd w:val="clear" w:color="auto" w:fill="auto"/>
            <w:tcMar>
              <w:top w:w="15" w:type="dxa"/>
              <w:left w:w="15" w:type="dxa"/>
              <w:right w:w="15" w:type="dxa"/>
            </w:tcMar>
            <w:vAlign w:val="center"/>
          </w:tcPr>
          <w:p w14:paraId="7FEA3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2205529</w:t>
            </w:r>
          </w:p>
        </w:tc>
        <w:tc>
          <w:tcPr>
            <w:tcW w:w="984" w:type="pct"/>
            <w:shd w:val="clear" w:color="auto" w:fill="auto"/>
            <w:tcMar>
              <w:top w:w="15" w:type="dxa"/>
              <w:left w:w="15" w:type="dxa"/>
              <w:right w:w="15" w:type="dxa"/>
            </w:tcMar>
            <w:vAlign w:val="center"/>
          </w:tcPr>
          <w:p w14:paraId="21521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橡筋机</w:t>
            </w:r>
          </w:p>
        </w:tc>
        <w:tc>
          <w:tcPr>
            <w:tcW w:w="1956" w:type="pct"/>
            <w:shd w:val="clear" w:color="auto" w:fill="auto"/>
            <w:tcMar>
              <w:top w:w="15" w:type="dxa"/>
              <w:left w:w="15" w:type="dxa"/>
              <w:right w:w="15" w:type="dxa"/>
            </w:tcMar>
            <w:vAlign w:val="center"/>
          </w:tcPr>
          <w:p w14:paraId="006C7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(8分1万能针位)关西1408P</w:t>
            </w:r>
          </w:p>
        </w:tc>
        <w:tc>
          <w:tcPr>
            <w:tcW w:w="789" w:type="pct"/>
            <w:shd w:val="clear" w:color="auto" w:fill="auto"/>
            <w:tcMar>
              <w:top w:w="15" w:type="dxa"/>
              <w:left w:w="15" w:type="dxa"/>
              <w:right w:w="15" w:type="dxa"/>
            </w:tcMar>
            <w:vAlign w:val="center"/>
          </w:tcPr>
          <w:p w14:paraId="7E1A9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10512.82</w:t>
            </w:r>
          </w:p>
        </w:tc>
      </w:tr>
      <w:tr w14:paraId="5905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43A8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944" w:type="pct"/>
            <w:shd w:val="clear" w:color="auto" w:fill="auto"/>
            <w:tcMar>
              <w:top w:w="15" w:type="dxa"/>
              <w:left w:w="15" w:type="dxa"/>
              <w:right w:w="15" w:type="dxa"/>
            </w:tcMar>
            <w:vAlign w:val="center"/>
          </w:tcPr>
          <w:p w14:paraId="380B6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2203972</w:t>
            </w:r>
          </w:p>
        </w:tc>
        <w:tc>
          <w:tcPr>
            <w:tcW w:w="984" w:type="pct"/>
            <w:shd w:val="clear" w:color="auto" w:fill="auto"/>
            <w:tcMar>
              <w:top w:w="15" w:type="dxa"/>
              <w:left w:w="15" w:type="dxa"/>
              <w:right w:w="15" w:type="dxa"/>
            </w:tcMar>
            <w:vAlign w:val="center"/>
          </w:tcPr>
          <w:p w14:paraId="2850E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烫台</w:t>
            </w:r>
          </w:p>
        </w:tc>
        <w:tc>
          <w:tcPr>
            <w:tcW w:w="1956" w:type="pct"/>
            <w:shd w:val="clear" w:color="auto" w:fill="auto"/>
            <w:tcMar>
              <w:top w:w="15" w:type="dxa"/>
              <w:left w:w="15" w:type="dxa"/>
              <w:right w:w="15" w:type="dxa"/>
            </w:tcMar>
            <w:vAlign w:val="center"/>
          </w:tcPr>
          <w:p w14:paraId="77E39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富威1.2单臂烫台1.2</w:t>
            </w:r>
          </w:p>
        </w:tc>
        <w:tc>
          <w:tcPr>
            <w:tcW w:w="789" w:type="pct"/>
            <w:shd w:val="clear" w:color="auto" w:fill="auto"/>
            <w:tcMar>
              <w:top w:w="15" w:type="dxa"/>
              <w:left w:w="15" w:type="dxa"/>
              <w:right w:w="15" w:type="dxa"/>
            </w:tcMar>
            <w:vAlign w:val="center"/>
          </w:tcPr>
          <w:p w14:paraId="389DD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1606.84</w:t>
            </w:r>
          </w:p>
        </w:tc>
      </w:tr>
      <w:tr w14:paraId="6A8A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1190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944" w:type="pct"/>
            <w:shd w:val="clear" w:color="auto" w:fill="auto"/>
            <w:tcMar>
              <w:top w:w="15" w:type="dxa"/>
              <w:left w:w="15" w:type="dxa"/>
              <w:right w:w="15" w:type="dxa"/>
            </w:tcMar>
            <w:vAlign w:val="center"/>
          </w:tcPr>
          <w:p w14:paraId="068AF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2204347</w:t>
            </w:r>
          </w:p>
        </w:tc>
        <w:tc>
          <w:tcPr>
            <w:tcW w:w="984" w:type="pct"/>
            <w:shd w:val="clear" w:color="auto" w:fill="auto"/>
            <w:tcMar>
              <w:top w:w="15" w:type="dxa"/>
              <w:left w:w="15" w:type="dxa"/>
              <w:right w:w="15" w:type="dxa"/>
            </w:tcMar>
            <w:vAlign w:val="center"/>
          </w:tcPr>
          <w:p w14:paraId="64900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叉车</w:t>
            </w:r>
          </w:p>
        </w:tc>
        <w:tc>
          <w:tcPr>
            <w:tcW w:w="1956" w:type="pct"/>
            <w:shd w:val="clear" w:color="auto" w:fill="auto"/>
            <w:tcMar>
              <w:top w:w="15" w:type="dxa"/>
              <w:left w:w="15" w:type="dxa"/>
              <w:right w:w="15" w:type="dxa"/>
            </w:tcMar>
            <w:vAlign w:val="center"/>
          </w:tcPr>
          <w:p w14:paraId="589A7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诺力DF2.5吨685*1220</w:t>
            </w:r>
          </w:p>
        </w:tc>
        <w:tc>
          <w:tcPr>
            <w:tcW w:w="789" w:type="pct"/>
            <w:shd w:val="clear" w:color="auto" w:fill="auto"/>
            <w:tcMar>
              <w:top w:w="15" w:type="dxa"/>
              <w:left w:w="15" w:type="dxa"/>
              <w:right w:w="15" w:type="dxa"/>
            </w:tcMar>
            <w:vAlign w:val="center"/>
          </w:tcPr>
          <w:p w14:paraId="3D43F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3560</w:t>
            </w:r>
          </w:p>
        </w:tc>
      </w:tr>
      <w:tr w14:paraId="6486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3EA0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944" w:type="pct"/>
            <w:shd w:val="clear" w:color="auto" w:fill="auto"/>
            <w:tcMar>
              <w:top w:w="15" w:type="dxa"/>
              <w:left w:w="15" w:type="dxa"/>
              <w:right w:w="15" w:type="dxa"/>
            </w:tcMar>
            <w:vAlign w:val="center"/>
          </w:tcPr>
          <w:p w14:paraId="5C261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2204862</w:t>
            </w:r>
          </w:p>
        </w:tc>
        <w:tc>
          <w:tcPr>
            <w:tcW w:w="984" w:type="pct"/>
            <w:shd w:val="clear" w:color="auto" w:fill="auto"/>
            <w:tcMar>
              <w:top w:w="15" w:type="dxa"/>
              <w:left w:w="15" w:type="dxa"/>
              <w:right w:w="15" w:type="dxa"/>
            </w:tcMar>
            <w:vAlign w:val="center"/>
          </w:tcPr>
          <w:p w14:paraId="4C993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叉车</w:t>
            </w:r>
          </w:p>
        </w:tc>
        <w:tc>
          <w:tcPr>
            <w:tcW w:w="1956" w:type="pct"/>
            <w:shd w:val="clear" w:color="auto" w:fill="auto"/>
            <w:tcMar>
              <w:top w:w="15" w:type="dxa"/>
              <w:left w:w="15" w:type="dxa"/>
              <w:right w:w="15" w:type="dxa"/>
            </w:tcMar>
            <w:vAlign w:val="center"/>
          </w:tcPr>
          <w:p w14:paraId="1D154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诺力叉车</w:t>
            </w:r>
          </w:p>
        </w:tc>
        <w:tc>
          <w:tcPr>
            <w:tcW w:w="789" w:type="pct"/>
            <w:shd w:val="clear" w:color="auto" w:fill="auto"/>
            <w:tcMar>
              <w:top w:w="15" w:type="dxa"/>
              <w:left w:w="15" w:type="dxa"/>
              <w:right w:w="15" w:type="dxa"/>
            </w:tcMar>
            <w:vAlign w:val="center"/>
          </w:tcPr>
          <w:p w14:paraId="09E2B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1521.37</w:t>
            </w:r>
          </w:p>
        </w:tc>
      </w:tr>
      <w:tr w14:paraId="3523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D32B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944" w:type="pct"/>
            <w:shd w:val="clear" w:color="auto" w:fill="auto"/>
            <w:tcMar>
              <w:top w:w="15" w:type="dxa"/>
              <w:left w:w="15" w:type="dxa"/>
              <w:right w:w="15" w:type="dxa"/>
            </w:tcMar>
            <w:vAlign w:val="center"/>
          </w:tcPr>
          <w:p w14:paraId="43C97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2204863</w:t>
            </w:r>
          </w:p>
        </w:tc>
        <w:tc>
          <w:tcPr>
            <w:tcW w:w="984" w:type="pct"/>
            <w:shd w:val="clear" w:color="auto" w:fill="auto"/>
            <w:tcMar>
              <w:top w:w="15" w:type="dxa"/>
              <w:left w:w="15" w:type="dxa"/>
              <w:right w:w="15" w:type="dxa"/>
            </w:tcMar>
            <w:vAlign w:val="center"/>
          </w:tcPr>
          <w:p w14:paraId="5B87F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叉车</w:t>
            </w:r>
          </w:p>
        </w:tc>
        <w:tc>
          <w:tcPr>
            <w:tcW w:w="1956" w:type="pct"/>
            <w:shd w:val="clear" w:color="auto" w:fill="auto"/>
            <w:tcMar>
              <w:top w:w="15" w:type="dxa"/>
              <w:left w:w="15" w:type="dxa"/>
              <w:right w:w="15" w:type="dxa"/>
            </w:tcMar>
            <w:vAlign w:val="center"/>
          </w:tcPr>
          <w:p w14:paraId="6FAE6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诺力叉车</w:t>
            </w:r>
          </w:p>
        </w:tc>
        <w:tc>
          <w:tcPr>
            <w:tcW w:w="789" w:type="pct"/>
            <w:shd w:val="clear" w:color="auto" w:fill="auto"/>
            <w:tcMar>
              <w:top w:w="15" w:type="dxa"/>
              <w:left w:w="15" w:type="dxa"/>
              <w:right w:w="15" w:type="dxa"/>
            </w:tcMar>
            <w:vAlign w:val="center"/>
          </w:tcPr>
          <w:p w14:paraId="26A6D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1521.37</w:t>
            </w:r>
          </w:p>
        </w:tc>
      </w:tr>
      <w:tr w14:paraId="22AB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B067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944" w:type="pct"/>
            <w:shd w:val="clear" w:color="auto" w:fill="auto"/>
            <w:tcMar>
              <w:top w:w="15" w:type="dxa"/>
              <w:left w:w="15" w:type="dxa"/>
              <w:right w:w="15" w:type="dxa"/>
            </w:tcMar>
            <w:vAlign w:val="center"/>
          </w:tcPr>
          <w:p w14:paraId="3A776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2204868</w:t>
            </w:r>
          </w:p>
        </w:tc>
        <w:tc>
          <w:tcPr>
            <w:tcW w:w="984" w:type="pct"/>
            <w:shd w:val="clear" w:color="auto" w:fill="auto"/>
            <w:tcMar>
              <w:top w:w="15" w:type="dxa"/>
              <w:left w:w="15" w:type="dxa"/>
              <w:right w:w="15" w:type="dxa"/>
            </w:tcMar>
            <w:vAlign w:val="center"/>
          </w:tcPr>
          <w:p w14:paraId="6E69D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叉车</w:t>
            </w:r>
          </w:p>
        </w:tc>
        <w:tc>
          <w:tcPr>
            <w:tcW w:w="1956" w:type="pct"/>
            <w:shd w:val="clear" w:color="auto" w:fill="auto"/>
            <w:tcMar>
              <w:top w:w="15" w:type="dxa"/>
              <w:left w:w="15" w:type="dxa"/>
              <w:right w:w="15" w:type="dxa"/>
            </w:tcMar>
            <w:vAlign w:val="center"/>
          </w:tcPr>
          <w:p w14:paraId="12CF2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半自动叉车半自动叉车</w:t>
            </w:r>
          </w:p>
        </w:tc>
        <w:tc>
          <w:tcPr>
            <w:tcW w:w="789" w:type="pct"/>
            <w:shd w:val="clear" w:color="auto" w:fill="auto"/>
            <w:tcMar>
              <w:top w:w="15" w:type="dxa"/>
              <w:left w:w="15" w:type="dxa"/>
              <w:right w:w="15" w:type="dxa"/>
            </w:tcMar>
            <w:vAlign w:val="center"/>
          </w:tcPr>
          <w:p w14:paraId="36AF7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10683.76</w:t>
            </w:r>
          </w:p>
        </w:tc>
      </w:tr>
      <w:tr w14:paraId="341E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ADC1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944" w:type="pct"/>
            <w:shd w:val="clear" w:color="auto" w:fill="auto"/>
            <w:tcMar>
              <w:top w:w="15" w:type="dxa"/>
              <w:left w:w="15" w:type="dxa"/>
              <w:right w:w="15" w:type="dxa"/>
            </w:tcMar>
            <w:vAlign w:val="center"/>
          </w:tcPr>
          <w:p w14:paraId="19D5E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1400613</w:t>
            </w:r>
          </w:p>
        </w:tc>
        <w:tc>
          <w:tcPr>
            <w:tcW w:w="984" w:type="pct"/>
            <w:shd w:val="clear" w:color="auto" w:fill="auto"/>
            <w:tcMar>
              <w:top w:w="15" w:type="dxa"/>
              <w:left w:w="15" w:type="dxa"/>
              <w:right w:w="15" w:type="dxa"/>
            </w:tcMar>
            <w:vAlign w:val="center"/>
          </w:tcPr>
          <w:p w14:paraId="53882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空调(壁挂)</w:t>
            </w:r>
          </w:p>
        </w:tc>
        <w:tc>
          <w:tcPr>
            <w:tcW w:w="1956" w:type="pct"/>
            <w:shd w:val="clear" w:color="auto" w:fill="auto"/>
            <w:tcMar>
              <w:top w:w="15" w:type="dxa"/>
              <w:left w:w="15" w:type="dxa"/>
              <w:right w:w="15" w:type="dxa"/>
            </w:tcMar>
            <w:vAlign w:val="center"/>
          </w:tcPr>
          <w:p w14:paraId="10E61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美的KF-35GW/YDA400</w:t>
            </w:r>
          </w:p>
        </w:tc>
        <w:tc>
          <w:tcPr>
            <w:tcW w:w="789" w:type="pct"/>
            <w:shd w:val="clear" w:color="auto" w:fill="auto"/>
            <w:tcMar>
              <w:top w:w="15" w:type="dxa"/>
              <w:left w:w="15" w:type="dxa"/>
              <w:right w:w="15" w:type="dxa"/>
            </w:tcMar>
            <w:vAlign w:val="center"/>
          </w:tcPr>
          <w:p w14:paraId="43009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2540</w:t>
            </w:r>
          </w:p>
        </w:tc>
      </w:tr>
      <w:tr w14:paraId="24D5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04FA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944" w:type="pct"/>
            <w:shd w:val="clear" w:color="auto" w:fill="auto"/>
            <w:tcMar>
              <w:top w:w="15" w:type="dxa"/>
              <w:left w:w="15" w:type="dxa"/>
              <w:right w:w="15" w:type="dxa"/>
            </w:tcMar>
            <w:vAlign w:val="center"/>
          </w:tcPr>
          <w:p w14:paraId="539D4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1400614</w:t>
            </w:r>
          </w:p>
        </w:tc>
        <w:tc>
          <w:tcPr>
            <w:tcW w:w="984" w:type="pct"/>
            <w:shd w:val="clear" w:color="auto" w:fill="auto"/>
            <w:tcMar>
              <w:top w:w="15" w:type="dxa"/>
              <w:left w:w="15" w:type="dxa"/>
              <w:right w:w="15" w:type="dxa"/>
            </w:tcMar>
            <w:vAlign w:val="center"/>
          </w:tcPr>
          <w:p w14:paraId="73E9D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空调(立柜)</w:t>
            </w:r>
          </w:p>
        </w:tc>
        <w:tc>
          <w:tcPr>
            <w:tcW w:w="1956" w:type="pct"/>
            <w:shd w:val="clear" w:color="auto" w:fill="auto"/>
            <w:tcMar>
              <w:top w:w="15" w:type="dxa"/>
              <w:left w:w="15" w:type="dxa"/>
              <w:right w:w="15" w:type="dxa"/>
            </w:tcMar>
            <w:vAlign w:val="center"/>
          </w:tcPr>
          <w:p w14:paraId="4A71A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美的KFR-72LW/BP3DW1Y</w:t>
            </w:r>
          </w:p>
        </w:tc>
        <w:tc>
          <w:tcPr>
            <w:tcW w:w="789" w:type="pct"/>
            <w:shd w:val="clear" w:color="auto" w:fill="auto"/>
            <w:tcMar>
              <w:top w:w="15" w:type="dxa"/>
              <w:left w:w="15" w:type="dxa"/>
              <w:right w:w="15" w:type="dxa"/>
            </w:tcMar>
            <w:vAlign w:val="center"/>
          </w:tcPr>
          <w:p w14:paraId="7E448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9280</w:t>
            </w:r>
          </w:p>
        </w:tc>
      </w:tr>
      <w:tr w14:paraId="2CC7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5A8E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944" w:type="pct"/>
            <w:shd w:val="clear" w:color="auto" w:fill="auto"/>
            <w:tcMar>
              <w:top w:w="15" w:type="dxa"/>
              <w:left w:w="15" w:type="dxa"/>
              <w:right w:w="15" w:type="dxa"/>
            </w:tcMar>
            <w:vAlign w:val="center"/>
          </w:tcPr>
          <w:p w14:paraId="0BB12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2204876</w:t>
            </w:r>
          </w:p>
        </w:tc>
        <w:tc>
          <w:tcPr>
            <w:tcW w:w="984" w:type="pct"/>
            <w:shd w:val="clear" w:color="auto" w:fill="auto"/>
            <w:tcMar>
              <w:top w:w="15" w:type="dxa"/>
              <w:left w:w="15" w:type="dxa"/>
              <w:right w:w="15" w:type="dxa"/>
            </w:tcMar>
            <w:vAlign w:val="center"/>
          </w:tcPr>
          <w:p w14:paraId="2C28F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叉车</w:t>
            </w:r>
          </w:p>
        </w:tc>
        <w:tc>
          <w:tcPr>
            <w:tcW w:w="1956" w:type="pct"/>
            <w:shd w:val="clear" w:color="auto" w:fill="auto"/>
            <w:tcMar>
              <w:top w:w="15" w:type="dxa"/>
              <w:left w:w="15" w:type="dxa"/>
              <w:right w:w="15" w:type="dxa"/>
            </w:tcMar>
            <w:vAlign w:val="center"/>
          </w:tcPr>
          <w:p w14:paraId="20C61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叉车诺力</w:t>
            </w:r>
          </w:p>
        </w:tc>
        <w:tc>
          <w:tcPr>
            <w:tcW w:w="789" w:type="pct"/>
            <w:shd w:val="clear" w:color="auto" w:fill="auto"/>
            <w:tcMar>
              <w:top w:w="15" w:type="dxa"/>
              <w:left w:w="15" w:type="dxa"/>
              <w:right w:w="15" w:type="dxa"/>
            </w:tcMar>
            <w:vAlign w:val="center"/>
          </w:tcPr>
          <w:p w14:paraId="29388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1521.37</w:t>
            </w:r>
          </w:p>
        </w:tc>
      </w:tr>
      <w:tr w14:paraId="54AD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3C40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944" w:type="pct"/>
            <w:shd w:val="clear" w:color="auto" w:fill="auto"/>
            <w:tcMar>
              <w:top w:w="15" w:type="dxa"/>
              <w:left w:w="15" w:type="dxa"/>
              <w:right w:w="15" w:type="dxa"/>
            </w:tcMar>
            <w:vAlign w:val="center"/>
          </w:tcPr>
          <w:p w14:paraId="6DC97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2204877</w:t>
            </w:r>
          </w:p>
        </w:tc>
        <w:tc>
          <w:tcPr>
            <w:tcW w:w="984" w:type="pct"/>
            <w:shd w:val="clear" w:color="auto" w:fill="auto"/>
            <w:tcMar>
              <w:top w:w="15" w:type="dxa"/>
              <w:left w:w="15" w:type="dxa"/>
              <w:right w:w="15" w:type="dxa"/>
            </w:tcMar>
            <w:vAlign w:val="center"/>
          </w:tcPr>
          <w:p w14:paraId="78F80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叉车</w:t>
            </w:r>
          </w:p>
        </w:tc>
        <w:tc>
          <w:tcPr>
            <w:tcW w:w="1956" w:type="pct"/>
            <w:shd w:val="clear" w:color="auto" w:fill="auto"/>
            <w:tcMar>
              <w:top w:w="15" w:type="dxa"/>
              <w:left w:w="15" w:type="dxa"/>
              <w:right w:w="15" w:type="dxa"/>
            </w:tcMar>
            <w:vAlign w:val="center"/>
          </w:tcPr>
          <w:p w14:paraId="070B3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叉车诺力</w:t>
            </w:r>
          </w:p>
        </w:tc>
        <w:tc>
          <w:tcPr>
            <w:tcW w:w="789" w:type="pct"/>
            <w:shd w:val="clear" w:color="auto" w:fill="auto"/>
            <w:tcMar>
              <w:top w:w="15" w:type="dxa"/>
              <w:left w:w="15" w:type="dxa"/>
              <w:right w:w="15" w:type="dxa"/>
            </w:tcMar>
            <w:vAlign w:val="center"/>
          </w:tcPr>
          <w:p w14:paraId="49028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1521.37</w:t>
            </w:r>
          </w:p>
        </w:tc>
      </w:tr>
      <w:tr w14:paraId="50E2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33A1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944" w:type="pct"/>
            <w:shd w:val="clear" w:color="auto" w:fill="auto"/>
            <w:tcMar>
              <w:top w:w="15" w:type="dxa"/>
              <w:left w:w="15" w:type="dxa"/>
              <w:right w:w="15" w:type="dxa"/>
            </w:tcMar>
            <w:vAlign w:val="center"/>
          </w:tcPr>
          <w:p w14:paraId="54C7D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2204880</w:t>
            </w:r>
          </w:p>
        </w:tc>
        <w:tc>
          <w:tcPr>
            <w:tcW w:w="984" w:type="pct"/>
            <w:shd w:val="clear" w:color="auto" w:fill="auto"/>
            <w:tcMar>
              <w:top w:w="15" w:type="dxa"/>
              <w:left w:w="15" w:type="dxa"/>
              <w:right w:w="15" w:type="dxa"/>
            </w:tcMar>
            <w:vAlign w:val="center"/>
          </w:tcPr>
          <w:p w14:paraId="2A470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空压机</w:t>
            </w:r>
          </w:p>
        </w:tc>
        <w:tc>
          <w:tcPr>
            <w:tcW w:w="1956" w:type="pct"/>
            <w:shd w:val="clear" w:color="auto" w:fill="auto"/>
            <w:tcMar>
              <w:top w:w="15" w:type="dxa"/>
              <w:left w:w="15" w:type="dxa"/>
              <w:right w:w="15" w:type="dxa"/>
            </w:tcMar>
            <w:vAlign w:val="center"/>
          </w:tcPr>
          <w:p w14:paraId="0D001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空压机</w:t>
            </w:r>
          </w:p>
        </w:tc>
        <w:tc>
          <w:tcPr>
            <w:tcW w:w="789" w:type="pct"/>
            <w:shd w:val="clear" w:color="auto" w:fill="auto"/>
            <w:tcMar>
              <w:top w:w="15" w:type="dxa"/>
              <w:left w:w="15" w:type="dxa"/>
              <w:right w:w="15" w:type="dxa"/>
            </w:tcMar>
            <w:vAlign w:val="center"/>
          </w:tcPr>
          <w:p w14:paraId="37870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49100</w:t>
            </w:r>
          </w:p>
        </w:tc>
      </w:tr>
      <w:tr w14:paraId="74DD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87A3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944" w:type="pct"/>
            <w:shd w:val="clear" w:color="auto" w:fill="auto"/>
            <w:tcMar>
              <w:top w:w="15" w:type="dxa"/>
              <w:left w:w="15" w:type="dxa"/>
              <w:right w:w="15" w:type="dxa"/>
            </w:tcMar>
            <w:vAlign w:val="center"/>
          </w:tcPr>
          <w:p w14:paraId="4FCBF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2205235</w:t>
            </w:r>
          </w:p>
        </w:tc>
        <w:tc>
          <w:tcPr>
            <w:tcW w:w="984" w:type="pct"/>
            <w:shd w:val="clear" w:color="auto" w:fill="auto"/>
            <w:tcMar>
              <w:top w:w="15" w:type="dxa"/>
              <w:left w:w="15" w:type="dxa"/>
              <w:right w:w="15" w:type="dxa"/>
            </w:tcMar>
            <w:vAlign w:val="center"/>
          </w:tcPr>
          <w:p w14:paraId="352B4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1956" w:type="pct"/>
            <w:shd w:val="clear" w:color="auto" w:fill="auto"/>
            <w:tcMar>
              <w:top w:w="15" w:type="dxa"/>
              <w:left w:w="15" w:type="dxa"/>
              <w:right w:w="15" w:type="dxa"/>
            </w:tcMar>
            <w:vAlign w:val="center"/>
          </w:tcPr>
          <w:p w14:paraId="75D46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789" w:type="pct"/>
            <w:shd w:val="clear" w:color="auto" w:fill="auto"/>
            <w:tcMar>
              <w:top w:w="15" w:type="dxa"/>
              <w:left w:w="15" w:type="dxa"/>
              <w:right w:w="15" w:type="dxa"/>
            </w:tcMar>
            <w:vAlign w:val="center"/>
          </w:tcPr>
          <w:p w14:paraId="3E473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r>
      <w:tr w14:paraId="4DD8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D875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944" w:type="pct"/>
            <w:shd w:val="clear" w:color="auto" w:fill="auto"/>
            <w:tcMar>
              <w:top w:w="15" w:type="dxa"/>
              <w:left w:w="15" w:type="dxa"/>
              <w:right w:w="15" w:type="dxa"/>
            </w:tcMar>
            <w:vAlign w:val="center"/>
          </w:tcPr>
          <w:p w14:paraId="2E8E6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2205236</w:t>
            </w:r>
          </w:p>
        </w:tc>
        <w:tc>
          <w:tcPr>
            <w:tcW w:w="984" w:type="pct"/>
            <w:shd w:val="clear" w:color="auto" w:fill="auto"/>
            <w:tcMar>
              <w:top w:w="15" w:type="dxa"/>
              <w:left w:w="15" w:type="dxa"/>
              <w:right w:w="15" w:type="dxa"/>
            </w:tcMar>
            <w:vAlign w:val="center"/>
          </w:tcPr>
          <w:p w14:paraId="1D227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1956" w:type="pct"/>
            <w:shd w:val="clear" w:color="auto" w:fill="auto"/>
            <w:tcMar>
              <w:top w:w="15" w:type="dxa"/>
              <w:left w:w="15" w:type="dxa"/>
              <w:right w:w="15" w:type="dxa"/>
            </w:tcMar>
            <w:vAlign w:val="center"/>
          </w:tcPr>
          <w:p w14:paraId="479AB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789" w:type="pct"/>
            <w:shd w:val="clear" w:color="auto" w:fill="auto"/>
            <w:tcMar>
              <w:top w:w="15" w:type="dxa"/>
              <w:left w:w="15" w:type="dxa"/>
              <w:right w:w="15" w:type="dxa"/>
            </w:tcMar>
            <w:vAlign w:val="center"/>
          </w:tcPr>
          <w:p w14:paraId="440C2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r>
      <w:tr w14:paraId="624C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F0AE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944" w:type="pct"/>
            <w:shd w:val="clear" w:color="auto" w:fill="auto"/>
            <w:tcMar>
              <w:top w:w="15" w:type="dxa"/>
              <w:left w:w="15" w:type="dxa"/>
              <w:right w:w="15" w:type="dxa"/>
            </w:tcMar>
            <w:vAlign w:val="center"/>
          </w:tcPr>
          <w:p w14:paraId="314E0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2205237</w:t>
            </w:r>
          </w:p>
        </w:tc>
        <w:tc>
          <w:tcPr>
            <w:tcW w:w="984" w:type="pct"/>
            <w:shd w:val="clear" w:color="auto" w:fill="auto"/>
            <w:tcMar>
              <w:top w:w="15" w:type="dxa"/>
              <w:left w:w="15" w:type="dxa"/>
              <w:right w:w="15" w:type="dxa"/>
            </w:tcMar>
            <w:vAlign w:val="center"/>
          </w:tcPr>
          <w:p w14:paraId="50485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1956" w:type="pct"/>
            <w:shd w:val="clear" w:color="auto" w:fill="auto"/>
            <w:tcMar>
              <w:top w:w="15" w:type="dxa"/>
              <w:left w:w="15" w:type="dxa"/>
              <w:right w:w="15" w:type="dxa"/>
            </w:tcMar>
            <w:vAlign w:val="center"/>
          </w:tcPr>
          <w:p w14:paraId="0AC87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789" w:type="pct"/>
            <w:shd w:val="clear" w:color="auto" w:fill="auto"/>
            <w:tcMar>
              <w:top w:w="15" w:type="dxa"/>
              <w:left w:w="15" w:type="dxa"/>
              <w:right w:w="15" w:type="dxa"/>
            </w:tcMar>
            <w:vAlign w:val="center"/>
          </w:tcPr>
          <w:p w14:paraId="26815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r>
      <w:tr w14:paraId="7E58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FDC5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944" w:type="pct"/>
            <w:shd w:val="clear" w:color="auto" w:fill="auto"/>
            <w:tcMar>
              <w:top w:w="15" w:type="dxa"/>
              <w:left w:w="15" w:type="dxa"/>
              <w:right w:w="15" w:type="dxa"/>
            </w:tcMar>
            <w:vAlign w:val="center"/>
          </w:tcPr>
          <w:p w14:paraId="75DA7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2205238</w:t>
            </w:r>
          </w:p>
        </w:tc>
        <w:tc>
          <w:tcPr>
            <w:tcW w:w="984" w:type="pct"/>
            <w:shd w:val="clear" w:color="auto" w:fill="auto"/>
            <w:tcMar>
              <w:top w:w="15" w:type="dxa"/>
              <w:left w:w="15" w:type="dxa"/>
              <w:right w:w="15" w:type="dxa"/>
            </w:tcMar>
            <w:vAlign w:val="center"/>
          </w:tcPr>
          <w:p w14:paraId="56687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1956" w:type="pct"/>
            <w:shd w:val="clear" w:color="auto" w:fill="auto"/>
            <w:tcMar>
              <w:top w:w="15" w:type="dxa"/>
              <w:left w:w="15" w:type="dxa"/>
              <w:right w:w="15" w:type="dxa"/>
            </w:tcMar>
            <w:vAlign w:val="center"/>
          </w:tcPr>
          <w:p w14:paraId="1D81A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789" w:type="pct"/>
            <w:shd w:val="clear" w:color="auto" w:fill="auto"/>
            <w:tcMar>
              <w:top w:w="15" w:type="dxa"/>
              <w:left w:w="15" w:type="dxa"/>
              <w:right w:w="15" w:type="dxa"/>
            </w:tcMar>
            <w:vAlign w:val="center"/>
          </w:tcPr>
          <w:p w14:paraId="41C4D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r>
      <w:tr w14:paraId="7F41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0FC4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944" w:type="pct"/>
            <w:shd w:val="clear" w:color="auto" w:fill="auto"/>
            <w:tcMar>
              <w:top w:w="15" w:type="dxa"/>
              <w:left w:w="15" w:type="dxa"/>
              <w:right w:w="15" w:type="dxa"/>
            </w:tcMar>
            <w:vAlign w:val="center"/>
          </w:tcPr>
          <w:p w14:paraId="743DA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2205239</w:t>
            </w:r>
          </w:p>
        </w:tc>
        <w:tc>
          <w:tcPr>
            <w:tcW w:w="984" w:type="pct"/>
            <w:shd w:val="clear" w:color="auto" w:fill="auto"/>
            <w:tcMar>
              <w:top w:w="15" w:type="dxa"/>
              <w:left w:w="15" w:type="dxa"/>
              <w:right w:w="15" w:type="dxa"/>
            </w:tcMar>
            <w:vAlign w:val="center"/>
          </w:tcPr>
          <w:p w14:paraId="2EF37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1956" w:type="pct"/>
            <w:shd w:val="clear" w:color="auto" w:fill="auto"/>
            <w:tcMar>
              <w:top w:w="15" w:type="dxa"/>
              <w:left w:w="15" w:type="dxa"/>
              <w:right w:w="15" w:type="dxa"/>
            </w:tcMar>
            <w:vAlign w:val="center"/>
          </w:tcPr>
          <w:p w14:paraId="44D00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789" w:type="pct"/>
            <w:shd w:val="clear" w:color="auto" w:fill="auto"/>
            <w:tcMar>
              <w:top w:w="15" w:type="dxa"/>
              <w:left w:w="15" w:type="dxa"/>
              <w:right w:w="15" w:type="dxa"/>
            </w:tcMar>
            <w:vAlign w:val="center"/>
          </w:tcPr>
          <w:p w14:paraId="1B8B0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r>
      <w:tr w14:paraId="323B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5D18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944" w:type="pct"/>
            <w:shd w:val="clear" w:color="auto" w:fill="auto"/>
            <w:tcMar>
              <w:top w:w="15" w:type="dxa"/>
              <w:left w:w="15" w:type="dxa"/>
              <w:right w:w="15" w:type="dxa"/>
            </w:tcMar>
            <w:vAlign w:val="center"/>
          </w:tcPr>
          <w:p w14:paraId="7D79E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2205240</w:t>
            </w:r>
          </w:p>
        </w:tc>
        <w:tc>
          <w:tcPr>
            <w:tcW w:w="984" w:type="pct"/>
            <w:shd w:val="clear" w:color="auto" w:fill="auto"/>
            <w:tcMar>
              <w:top w:w="15" w:type="dxa"/>
              <w:left w:w="15" w:type="dxa"/>
              <w:right w:w="15" w:type="dxa"/>
            </w:tcMar>
            <w:vAlign w:val="center"/>
          </w:tcPr>
          <w:p w14:paraId="63981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1956" w:type="pct"/>
            <w:shd w:val="clear" w:color="auto" w:fill="auto"/>
            <w:tcMar>
              <w:top w:w="15" w:type="dxa"/>
              <w:left w:w="15" w:type="dxa"/>
              <w:right w:w="15" w:type="dxa"/>
            </w:tcMar>
            <w:vAlign w:val="center"/>
          </w:tcPr>
          <w:p w14:paraId="08415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789" w:type="pct"/>
            <w:shd w:val="clear" w:color="auto" w:fill="auto"/>
            <w:tcMar>
              <w:top w:w="15" w:type="dxa"/>
              <w:left w:w="15" w:type="dxa"/>
              <w:right w:w="15" w:type="dxa"/>
            </w:tcMar>
            <w:vAlign w:val="center"/>
          </w:tcPr>
          <w:p w14:paraId="57B63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r>
      <w:tr w14:paraId="7C71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62D4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944" w:type="pct"/>
            <w:shd w:val="clear" w:color="auto" w:fill="auto"/>
            <w:tcMar>
              <w:top w:w="15" w:type="dxa"/>
              <w:left w:w="15" w:type="dxa"/>
              <w:right w:w="15" w:type="dxa"/>
            </w:tcMar>
            <w:vAlign w:val="center"/>
          </w:tcPr>
          <w:p w14:paraId="351E5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2205241</w:t>
            </w:r>
          </w:p>
        </w:tc>
        <w:tc>
          <w:tcPr>
            <w:tcW w:w="984" w:type="pct"/>
            <w:shd w:val="clear" w:color="auto" w:fill="auto"/>
            <w:tcMar>
              <w:top w:w="15" w:type="dxa"/>
              <w:left w:w="15" w:type="dxa"/>
              <w:right w:w="15" w:type="dxa"/>
            </w:tcMar>
            <w:vAlign w:val="center"/>
          </w:tcPr>
          <w:p w14:paraId="5C382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1956" w:type="pct"/>
            <w:shd w:val="clear" w:color="auto" w:fill="auto"/>
            <w:tcMar>
              <w:top w:w="15" w:type="dxa"/>
              <w:left w:w="15" w:type="dxa"/>
              <w:right w:w="15" w:type="dxa"/>
            </w:tcMar>
            <w:vAlign w:val="center"/>
          </w:tcPr>
          <w:p w14:paraId="4EB8C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789" w:type="pct"/>
            <w:shd w:val="clear" w:color="auto" w:fill="auto"/>
            <w:tcMar>
              <w:top w:w="15" w:type="dxa"/>
              <w:left w:w="15" w:type="dxa"/>
              <w:right w:w="15" w:type="dxa"/>
            </w:tcMar>
            <w:vAlign w:val="center"/>
          </w:tcPr>
          <w:p w14:paraId="5DE06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r>
      <w:tr w14:paraId="2738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AF87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44" w:type="pct"/>
            <w:shd w:val="clear" w:color="auto" w:fill="auto"/>
            <w:tcMar>
              <w:top w:w="15" w:type="dxa"/>
              <w:left w:w="15" w:type="dxa"/>
              <w:right w:w="15" w:type="dxa"/>
            </w:tcMar>
            <w:vAlign w:val="center"/>
          </w:tcPr>
          <w:p w14:paraId="735C9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2205242</w:t>
            </w:r>
          </w:p>
        </w:tc>
        <w:tc>
          <w:tcPr>
            <w:tcW w:w="984" w:type="pct"/>
            <w:shd w:val="clear" w:color="auto" w:fill="auto"/>
            <w:tcMar>
              <w:top w:w="15" w:type="dxa"/>
              <w:left w:w="15" w:type="dxa"/>
              <w:right w:w="15" w:type="dxa"/>
            </w:tcMar>
            <w:vAlign w:val="center"/>
          </w:tcPr>
          <w:p w14:paraId="0A2AB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1956" w:type="pct"/>
            <w:shd w:val="clear" w:color="auto" w:fill="auto"/>
            <w:tcMar>
              <w:top w:w="15" w:type="dxa"/>
              <w:left w:w="15" w:type="dxa"/>
              <w:right w:w="15" w:type="dxa"/>
            </w:tcMar>
            <w:vAlign w:val="center"/>
          </w:tcPr>
          <w:p w14:paraId="24E68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开料台</w:t>
            </w:r>
          </w:p>
        </w:tc>
        <w:tc>
          <w:tcPr>
            <w:tcW w:w="789" w:type="pct"/>
            <w:shd w:val="clear" w:color="auto" w:fill="auto"/>
            <w:tcMar>
              <w:top w:w="15" w:type="dxa"/>
              <w:left w:w="15" w:type="dxa"/>
              <w:right w:w="15" w:type="dxa"/>
            </w:tcMar>
            <w:vAlign w:val="center"/>
          </w:tcPr>
          <w:p w14:paraId="4FF0A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r>
      <w:tr w14:paraId="20DF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F668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944" w:type="pct"/>
            <w:shd w:val="clear" w:color="auto" w:fill="auto"/>
            <w:tcMar>
              <w:top w:w="15" w:type="dxa"/>
              <w:left w:w="15" w:type="dxa"/>
              <w:right w:w="15" w:type="dxa"/>
            </w:tcMar>
            <w:vAlign w:val="center"/>
          </w:tcPr>
          <w:p w14:paraId="22C85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2205646</w:t>
            </w:r>
          </w:p>
        </w:tc>
        <w:tc>
          <w:tcPr>
            <w:tcW w:w="984" w:type="pct"/>
            <w:shd w:val="clear" w:color="auto" w:fill="auto"/>
            <w:tcMar>
              <w:top w:w="15" w:type="dxa"/>
              <w:left w:w="15" w:type="dxa"/>
              <w:right w:w="15" w:type="dxa"/>
            </w:tcMar>
            <w:vAlign w:val="center"/>
          </w:tcPr>
          <w:p w14:paraId="7A331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烫台及烫斗</w:t>
            </w:r>
          </w:p>
        </w:tc>
        <w:tc>
          <w:tcPr>
            <w:tcW w:w="1956" w:type="pct"/>
            <w:shd w:val="clear" w:color="auto" w:fill="auto"/>
            <w:tcMar>
              <w:top w:w="15" w:type="dxa"/>
              <w:left w:w="15" w:type="dxa"/>
              <w:right w:w="15" w:type="dxa"/>
            </w:tcMar>
            <w:vAlign w:val="center"/>
          </w:tcPr>
          <w:p w14:paraId="2F10A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索龙SL-1250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带烫斗及进出气管</w:t>
            </w:r>
          </w:p>
        </w:tc>
        <w:tc>
          <w:tcPr>
            <w:tcW w:w="789" w:type="pct"/>
            <w:shd w:val="clear" w:color="auto" w:fill="auto"/>
            <w:tcMar>
              <w:top w:w="15" w:type="dxa"/>
              <w:left w:w="15" w:type="dxa"/>
              <w:right w:w="15" w:type="dxa"/>
            </w:tcMar>
            <w:vAlign w:val="center"/>
          </w:tcPr>
          <w:p w14:paraId="7EEDA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2379.31</w:t>
            </w:r>
          </w:p>
        </w:tc>
      </w:tr>
      <w:tr w14:paraId="3A61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7F5E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944" w:type="pct"/>
            <w:shd w:val="clear" w:color="auto" w:fill="auto"/>
            <w:tcMar>
              <w:top w:w="15" w:type="dxa"/>
              <w:left w:w="15" w:type="dxa"/>
              <w:right w:w="15" w:type="dxa"/>
            </w:tcMar>
            <w:vAlign w:val="center"/>
          </w:tcPr>
          <w:p w14:paraId="2F703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2205647</w:t>
            </w:r>
          </w:p>
        </w:tc>
        <w:tc>
          <w:tcPr>
            <w:tcW w:w="984" w:type="pct"/>
            <w:shd w:val="clear" w:color="auto" w:fill="auto"/>
            <w:tcMar>
              <w:top w:w="15" w:type="dxa"/>
              <w:left w:w="15" w:type="dxa"/>
              <w:right w:w="15" w:type="dxa"/>
            </w:tcMar>
            <w:vAlign w:val="center"/>
          </w:tcPr>
          <w:p w14:paraId="6F775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烫台及烫斗</w:t>
            </w:r>
          </w:p>
        </w:tc>
        <w:tc>
          <w:tcPr>
            <w:tcW w:w="1956" w:type="pct"/>
            <w:shd w:val="clear" w:color="auto" w:fill="auto"/>
            <w:tcMar>
              <w:top w:w="15" w:type="dxa"/>
              <w:left w:w="15" w:type="dxa"/>
              <w:right w:w="15" w:type="dxa"/>
            </w:tcMar>
            <w:vAlign w:val="center"/>
          </w:tcPr>
          <w:p w14:paraId="0F285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索龙SL-1250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带烫斗及进出气管</w:t>
            </w:r>
          </w:p>
        </w:tc>
        <w:tc>
          <w:tcPr>
            <w:tcW w:w="789" w:type="pct"/>
            <w:shd w:val="clear" w:color="auto" w:fill="auto"/>
            <w:tcMar>
              <w:top w:w="15" w:type="dxa"/>
              <w:left w:w="15" w:type="dxa"/>
              <w:right w:w="15" w:type="dxa"/>
            </w:tcMar>
            <w:vAlign w:val="center"/>
          </w:tcPr>
          <w:p w14:paraId="47F13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2379.31</w:t>
            </w:r>
          </w:p>
        </w:tc>
      </w:tr>
      <w:tr w14:paraId="607E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55BA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44" w:type="pct"/>
            <w:shd w:val="clear" w:color="auto" w:fill="auto"/>
            <w:tcMar>
              <w:top w:w="15" w:type="dxa"/>
              <w:left w:w="15" w:type="dxa"/>
              <w:right w:w="15" w:type="dxa"/>
            </w:tcMar>
            <w:vAlign w:val="center"/>
          </w:tcPr>
          <w:p w14:paraId="4D6B5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2205648</w:t>
            </w:r>
          </w:p>
        </w:tc>
        <w:tc>
          <w:tcPr>
            <w:tcW w:w="984" w:type="pct"/>
            <w:shd w:val="clear" w:color="auto" w:fill="auto"/>
            <w:tcMar>
              <w:top w:w="15" w:type="dxa"/>
              <w:left w:w="15" w:type="dxa"/>
              <w:right w:w="15" w:type="dxa"/>
            </w:tcMar>
            <w:vAlign w:val="center"/>
          </w:tcPr>
          <w:p w14:paraId="1D7FC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烫台及烫斗</w:t>
            </w:r>
          </w:p>
        </w:tc>
        <w:tc>
          <w:tcPr>
            <w:tcW w:w="1956" w:type="pct"/>
            <w:shd w:val="clear" w:color="auto" w:fill="auto"/>
            <w:tcMar>
              <w:top w:w="15" w:type="dxa"/>
              <w:left w:w="15" w:type="dxa"/>
              <w:right w:w="15" w:type="dxa"/>
            </w:tcMar>
            <w:vAlign w:val="center"/>
          </w:tcPr>
          <w:p w14:paraId="1D76C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索龙SL-1250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带烫斗及进出气管</w:t>
            </w:r>
          </w:p>
        </w:tc>
        <w:tc>
          <w:tcPr>
            <w:tcW w:w="789" w:type="pct"/>
            <w:shd w:val="clear" w:color="auto" w:fill="auto"/>
            <w:tcMar>
              <w:top w:w="15" w:type="dxa"/>
              <w:left w:w="15" w:type="dxa"/>
              <w:right w:w="15" w:type="dxa"/>
            </w:tcMar>
            <w:vAlign w:val="center"/>
          </w:tcPr>
          <w:p w14:paraId="707A4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2379.31</w:t>
            </w:r>
          </w:p>
        </w:tc>
      </w:tr>
      <w:tr w14:paraId="1C9C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006E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944" w:type="pct"/>
            <w:shd w:val="clear" w:color="auto" w:fill="auto"/>
            <w:tcMar>
              <w:top w:w="15" w:type="dxa"/>
              <w:left w:w="15" w:type="dxa"/>
              <w:right w:w="15" w:type="dxa"/>
            </w:tcMar>
            <w:vAlign w:val="center"/>
          </w:tcPr>
          <w:p w14:paraId="64211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2205649</w:t>
            </w:r>
          </w:p>
        </w:tc>
        <w:tc>
          <w:tcPr>
            <w:tcW w:w="984" w:type="pct"/>
            <w:shd w:val="clear" w:color="auto" w:fill="auto"/>
            <w:tcMar>
              <w:top w:w="15" w:type="dxa"/>
              <w:left w:w="15" w:type="dxa"/>
              <w:right w:w="15" w:type="dxa"/>
            </w:tcMar>
            <w:vAlign w:val="center"/>
          </w:tcPr>
          <w:p w14:paraId="40D6C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烫台及烫斗</w:t>
            </w:r>
          </w:p>
        </w:tc>
        <w:tc>
          <w:tcPr>
            <w:tcW w:w="1956" w:type="pct"/>
            <w:shd w:val="clear" w:color="auto" w:fill="auto"/>
            <w:tcMar>
              <w:top w:w="15" w:type="dxa"/>
              <w:left w:w="15" w:type="dxa"/>
              <w:right w:w="15" w:type="dxa"/>
            </w:tcMar>
            <w:vAlign w:val="center"/>
          </w:tcPr>
          <w:p w14:paraId="75FBC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索龙SL-1250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带烫斗及进出气管</w:t>
            </w:r>
          </w:p>
        </w:tc>
        <w:tc>
          <w:tcPr>
            <w:tcW w:w="789" w:type="pct"/>
            <w:shd w:val="clear" w:color="auto" w:fill="auto"/>
            <w:tcMar>
              <w:top w:w="15" w:type="dxa"/>
              <w:left w:w="15" w:type="dxa"/>
              <w:right w:w="15" w:type="dxa"/>
            </w:tcMar>
            <w:vAlign w:val="center"/>
          </w:tcPr>
          <w:p w14:paraId="2EF12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2379.31</w:t>
            </w:r>
          </w:p>
        </w:tc>
      </w:tr>
      <w:tr w14:paraId="4368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9E4E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944" w:type="pct"/>
            <w:shd w:val="clear" w:color="auto" w:fill="auto"/>
            <w:tcMar>
              <w:top w:w="15" w:type="dxa"/>
              <w:left w:w="15" w:type="dxa"/>
              <w:right w:w="15" w:type="dxa"/>
            </w:tcMar>
            <w:vAlign w:val="center"/>
          </w:tcPr>
          <w:p w14:paraId="6E589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2205650</w:t>
            </w:r>
          </w:p>
        </w:tc>
        <w:tc>
          <w:tcPr>
            <w:tcW w:w="984" w:type="pct"/>
            <w:shd w:val="clear" w:color="auto" w:fill="auto"/>
            <w:tcMar>
              <w:top w:w="15" w:type="dxa"/>
              <w:left w:w="15" w:type="dxa"/>
              <w:right w:w="15" w:type="dxa"/>
            </w:tcMar>
            <w:vAlign w:val="center"/>
          </w:tcPr>
          <w:p w14:paraId="4A3E2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烫台及烫斗</w:t>
            </w:r>
          </w:p>
        </w:tc>
        <w:tc>
          <w:tcPr>
            <w:tcW w:w="1956" w:type="pct"/>
            <w:shd w:val="clear" w:color="auto" w:fill="auto"/>
            <w:tcMar>
              <w:top w:w="15" w:type="dxa"/>
              <w:left w:w="15" w:type="dxa"/>
              <w:right w:w="15" w:type="dxa"/>
            </w:tcMar>
            <w:vAlign w:val="center"/>
          </w:tcPr>
          <w:p w14:paraId="6AC5F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索龙SL-1250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带烫斗及进出气管</w:t>
            </w:r>
          </w:p>
        </w:tc>
        <w:tc>
          <w:tcPr>
            <w:tcW w:w="789" w:type="pct"/>
            <w:shd w:val="clear" w:color="auto" w:fill="auto"/>
            <w:tcMar>
              <w:top w:w="15" w:type="dxa"/>
              <w:left w:w="15" w:type="dxa"/>
              <w:right w:w="15" w:type="dxa"/>
            </w:tcMar>
            <w:vAlign w:val="center"/>
          </w:tcPr>
          <w:p w14:paraId="25984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2379.31</w:t>
            </w:r>
          </w:p>
        </w:tc>
      </w:tr>
      <w:tr w14:paraId="5F4E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6822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944" w:type="pct"/>
            <w:shd w:val="clear" w:color="auto" w:fill="auto"/>
            <w:tcMar>
              <w:top w:w="15" w:type="dxa"/>
              <w:left w:w="15" w:type="dxa"/>
              <w:right w:w="15" w:type="dxa"/>
            </w:tcMar>
            <w:vAlign w:val="center"/>
          </w:tcPr>
          <w:p w14:paraId="52537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2205651</w:t>
            </w:r>
          </w:p>
        </w:tc>
        <w:tc>
          <w:tcPr>
            <w:tcW w:w="984" w:type="pct"/>
            <w:shd w:val="clear" w:color="auto" w:fill="auto"/>
            <w:tcMar>
              <w:top w:w="15" w:type="dxa"/>
              <w:left w:w="15" w:type="dxa"/>
              <w:right w:w="15" w:type="dxa"/>
            </w:tcMar>
            <w:vAlign w:val="center"/>
          </w:tcPr>
          <w:p w14:paraId="6070E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烫台及烫斗</w:t>
            </w:r>
          </w:p>
        </w:tc>
        <w:tc>
          <w:tcPr>
            <w:tcW w:w="1956" w:type="pct"/>
            <w:shd w:val="clear" w:color="auto" w:fill="auto"/>
            <w:tcMar>
              <w:top w:w="15" w:type="dxa"/>
              <w:left w:w="15" w:type="dxa"/>
              <w:right w:w="15" w:type="dxa"/>
            </w:tcMar>
            <w:vAlign w:val="center"/>
          </w:tcPr>
          <w:p w14:paraId="5C0CE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索龙SL-1250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带烫斗及进出气管</w:t>
            </w:r>
          </w:p>
        </w:tc>
        <w:tc>
          <w:tcPr>
            <w:tcW w:w="789" w:type="pct"/>
            <w:shd w:val="clear" w:color="auto" w:fill="auto"/>
            <w:tcMar>
              <w:top w:w="15" w:type="dxa"/>
              <w:left w:w="15" w:type="dxa"/>
              <w:right w:w="15" w:type="dxa"/>
            </w:tcMar>
            <w:vAlign w:val="center"/>
          </w:tcPr>
          <w:p w14:paraId="2C160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2379.31</w:t>
            </w:r>
          </w:p>
        </w:tc>
      </w:tr>
      <w:tr w14:paraId="5EF2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95DE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944" w:type="pct"/>
            <w:shd w:val="clear" w:color="auto" w:fill="auto"/>
            <w:tcMar>
              <w:top w:w="15" w:type="dxa"/>
              <w:left w:w="15" w:type="dxa"/>
              <w:right w:w="15" w:type="dxa"/>
            </w:tcMar>
            <w:vAlign w:val="center"/>
          </w:tcPr>
          <w:p w14:paraId="3E129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2205652</w:t>
            </w:r>
          </w:p>
        </w:tc>
        <w:tc>
          <w:tcPr>
            <w:tcW w:w="984" w:type="pct"/>
            <w:shd w:val="clear" w:color="auto" w:fill="auto"/>
            <w:tcMar>
              <w:top w:w="15" w:type="dxa"/>
              <w:left w:w="15" w:type="dxa"/>
              <w:right w:w="15" w:type="dxa"/>
            </w:tcMar>
            <w:vAlign w:val="center"/>
          </w:tcPr>
          <w:p w14:paraId="4136C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烫台及烫斗</w:t>
            </w:r>
          </w:p>
        </w:tc>
        <w:tc>
          <w:tcPr>
            <w:tcW w:w="1956" w:type="pct"/>
            <w:shd w:val="clear" w:color="auto" w:fill="auto"/>
            <w:tcMar>
              <w:top w:w="15" w:type="dxa"/>
              <w:left w:w="15" w:type="dxa"/>
              <w:right w:w="15" w:type="dxa"/>
            </w:tcMar>
            <w:vAlign w:val="center"/>
          </w:tcPr>
          <w:p w14:paraId="426B9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索龙SL-1250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带烫斗及进出气管</w:t>
            </w:r>
          </w:p>
        </w:tc>
        <w:tc>
          <w:tcPr>
            <w:tcW w:w="789" w:type="pct"/>
            <w:shd w:val="clear" w:color="auto" w:fill="auto"/>
            <w:tcMar>
              <w:top w:w="15" w:type="dxa"/>
              <w:left w:w="15" w:type="dxa"/>
              <w:right w:w="15" w:type="dxa"/>
            </w:tcMar>
            <w:vAlign w:val="center"/>
          </w:tcPr>
          <w:p w14:paraId="0B262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2379.31</w:t>
            </w:r>
          </w:p>
        </w:tc>
      </w:tr>
      <w:tr w14:paraId="583C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169E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944" w:type="pct"/>
            <w:shd w:val="clear" w:color="auto" w:fill="auto"/>
            <w:tcMar>
              <w:top w:w="15" w:type="dxa"/>
              <w:left w:w="15" w:type="dxa"/>
              <w:right w:w="15" w:type="dxa"/>
            </w:tcMar>
            <w:vAlign w:val="center"/>
          </w:tcPr>
          <w:p w14:paraId="3FA23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2205653</w:t>
            </w:r>
          </w:p>
        </w:tc>
        <w:tc>
          <w:tcPr>
            <w:tcW w:w="984" w:type="pct"/>
            <w:shd w:val="clear" w:color="auto" w:fill="auto"/>
            <w:tcMar>
              <w:top w:w="15" w:type="dxa"/>
              <w:left w:w="15" w:type="dxa"/>
              <w:right w:w="15" w:type="dxa"/>
            </w:tcMar>
            <w:vAlign w:val="center"/>
          </w:tcPr>
          <w:p w14:paraId="3F140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烫台及烫斗</w:t>
            </w:r>
          </w:p>
        </w:tc>
        <w:tc>
          <w:tcPr>
            <w:tcW w:w="1956" w:type="pct"/>
            <w:shd w:val="clear" w:color="auto" w:fill="auto"/>
            <w:tcMar>
              <w:top w:w="15" w:type="dxa"/>
              <w:left w:w="15" w:type="dxa"/>
              <w:right w:w="15" w:type="dxa"/>
            </w:tcMar>
            <w:vAlign w:val="center"/>
          </w:tcPr>
          <w:p w14:paraId="23BEF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索龙SL-1250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带烫斗及进出气管</w:t>
            </w:r>
          </w:p>
        </w:tc>
        <w:tc>
          <w:tcPr>
            <w:tcW w:w="789" w:type="pct"/>
            <w:shd w:val="clear" w:color="auto" w:fill="auto"/>
            <w:tcMar>
              <w:top w:w="15" w:type="dxa"/>
              <w:left w:w="15" w:type="dxa"/>
              <w:right w:w="15" w:type="dxa"/>
            </w:tcMar>
            <w:vAlign w:val="center"/>
          </w:tcPr>
          <w:p w14:paraId="20C80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2379.31</w:t>
            </w:r>
          </w:p>
        </w:tc>
      </w:tr>
      <w:tr w14:paraId="3786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712C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944" w:type="pct"/>
            <w:shd w:val="clear" w:color="auto" w:fill="auto"/>
            <w:tcMar>
              <w:top w:w="15" w:type="dxa"/>
              <w:left w:w="15" w:type="dxa"/>
              <w:right w:w="15" w:type="dxa"/>
            </w:tcMar>
            <w:vAlign w:val="center"/>
          </w:tcPr>
          <w:p w14:paraId="51187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2205654</w:t>
            </w:r>
          </w:p>
        </w:tc>
        <w:tc>
          <w:tcPr>
            <w:tcW w:w="984" w:type="pct"/>
            <w:shd w:val="clear" w:color="auto" w:fill="auto"/>
            <w:tcMar>
              <w:top w:w="15" w:type="dxa"/>
              <w:left w:w="15" w:type="dxa"/>
              <w:right w:w="15" w:type="dxa"/>
            </w:tcMar>
            <w:vAlign w:val="center"/>
          </w:tcPr>
          <w:p w14:paraId="00F7E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烫台及烫斗</w:t>
            </w:r>
          </w:p>
        </w:tc>
        <w:tc>
          <w:tcPr>
            <w:tcW w:w="1956" w:type="pct"/>
            <w:shd w:val="clear" w:color="auto" w:fill="auto"/>
            <w:tcMar>
              <w:top w:w="15" w:type="dxa"/>
              <w:left w:w="15" w:type="dxa"/>
              <w:right w:w="15" w:type="dxa"/>
            </w:tcMar>
            <w:vAlign w:val="center"/>
          </w:tcPr>
          <w:p w14:paraId="6905A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索龙SL-1250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带烫斗及进出气管</w:t>
            </w:r>
          </w:p>
        </w:tc>
        <w:tc>
          <w:tcPr>
            <w:tcW w:w="789" w:type="pct"/>
            <w:shd w:val="clear" w:color="auto" w:fill="auto"/>
            <w:tcMar>
              <w:top w:w="15" w:type="dxa"/>
              <w:left w:w="15" w:type="dxa"/>
              <w:right w:w="15" w:type="dxa"/>
            </w:tcMar>
            <w:vAlign w:val="center"/>
          </w:tcPr>
          <w:p w14:paraId="55136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2379.31</w:t>
            </w:r>
          </w:p>
        </w:tc>
      </w:tr>
      <w:tr w14:paraId="29B3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A1B9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944" w:type="pct"/>
            <w:shd w:val="clear" w:color="auto" w:fill="auto"/>
            <w:tcMar>
              <w:top w:w="15" w:type="dxa"/>
              <w:left w:w="15" w:type="dxa"/>
              <w:right w:w="15" w:type="dxa"/>
            </w:tcMar>
            <w:vAlign w:val="center"/>
          </w:tcPr>
          <w:p w14:paraId="66C28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2205655</w:t>
            </w:r>
          </w:p>
        </w:tc>
        <w:tc>
          <w:tcPr>
            <w:tcW w:w="984" w:type="pct"/>
            <w:shd w:val="clear" w:color="auto" w:fill="auto"/>
            <w:tcMar>
              <w:top w:w="15" w:type="dxa"/>
              <w:left w:w="15" w:type="dxa"/>
              <w:right w:w="15" w:type="dxa"/>
            </w:tcMar>
            <w:vAlign w:val="center"/>
          </w:tcPr>
          <w:p w14:paraId="1A15E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烫台及烫斗</w:t>
            </w:r>
          </w:p>
        </w:tc>
        <w:tc>
          <w:tcPr>
            <w:tcW w:w="1956" w:type="pct"/>
            <w:shd w:val="clear" w:color="auto" w:fill="auto"/>
            <w:tcMar>
              <w:top w:w="15" w:type="dxa"/>
              <w:left w:w="15" w:type="dxa"/>
              <w:right w:w="15" w:type="dxa"/>
            </w:tcMar>
            <w:vAlign w:val="center"/>
          </w:tcPr>
          <w:p w14:paraId="79029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索龙SL-1250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带烫斗及进出气管</w:t>
            </w:r>
          </w:p>
        </w:tc>
        <w:tc>
          <w:tcPr>
            <w:tcW w:w="789" w:type="pct"/>
            <w:shd w:val="clear" w:color="auto" w:fill="auto"/>
            <w:tcMar>
              <w:top w:w="15" w:type="dxa"/>
              <w:left w:w="15" w:type="dxa"/>
              <w:right w:w="15" w:type="dxa"/>
            </w:tcMar>
            <w:vAlign w:val="center"/>
          </w:tcPr>
          <w:p w14:paraId="6C71F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2379.31</w:t>
            </w:r>
          </w:p>
        </w:tc>
      </w:tr>
      <w:tr w14:paraId="40F7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FD67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944" w:type="pct"/>
            <w:shd w:val="clear" w:color="auto" w:fill="auto"/>
            <w:tcMar>
              <w:top w:w="15" w:type="dxa"/>
              <w:left w:w="15" w:type="dxa"/>
              <w:right w:w="15" w:type="dxa"/>
            </w:tcMar>
            <w:vAlign w:val="center"/>
          </w:tcPr>
          <w:p w14:paraId="4082D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2400211</w:t>
            </w:r>
          </w:p>
        </w:tc>
        <w:tc>
          <w:tcPr>
            <w:tcW w:w="984" w:type="pct"/>
            <w:shd w:val="clear" w:color="auto" w:fill="auto"/>
            <w:tcMar>
              <w:top w:w="15" w:type="dxa"/>
              <w:left w:w="15" w:type="dxa"/>
              <w:right w:w="15" w:type="dxa"/>
            </w:tcMar>
            <w:vAlign w:val="center"/>
          </w:tcPr>
          <w:p w14:paraId="6E0FB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373C1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515EE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1602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7EAE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944" w:type="pct"/>
            <w:shd w:val="clear" w:color="auto" w:fill="auto"/>
            <w:tcMar>
              <w:top w:w="15" w:type="dxa"/>
              <w:left w:w="15" w:type="dxa"/>
              <w:right w:w="15" w:type="dxa"/>
            </w:tcMar>
            <w:vAlign w:val="center"/>
          </w:tcPr>
          <w:p w14:paraId="4EDAF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2400212</w:t>
            </w:r>
          </w:p>
        </w:tc>
        <w:tc>
          <w:tcPr>
            <w:tcW w:w="984" w:type="pct"/>
            <w:shd w:val="clear" w:color="auto" w:fill="auto"/>
            <w:tcMar>
              <w:top w:w="15" w:type="dxa"/>
              <w:left w:w="15" w:type="dxa"/>
              <w:right w:w="15" w:type="dxa"/>
            </w:tcMar>
            <w:vAlign w:val="center"/>
          </w:tcPr>
          <w:p w14:paraId="46B7F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01E9D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27A27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5756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CC44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944" w:type="pct"/>
            <w:shd w:val="clear" w:color="auto" w:fill="auto"/>
            <w:tcMar>
              <w:top w:w="15" w:type="dxa"/>
              <w:left w:w="15" w:type="dxa"/>
              <w:right w:w="15" w:type="dxa"/>
            </w:tcMar>
            <w:vAlign w:val="center"/>
          </w:tcPr>
          <w:p w14:paraId="19664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2400213</w:t>
            </w:r>
          </w:p>
        </w:tc>
        <w:tc>
          <w:tcPr>
            <w:tcW w:w="984" w:type="pct"/>
            <w:shd w:val="clear" w:color="auto" w:fill="auto"/>
            <w:tcMar>
              <w:top w:w="15" w:type="dxa"/>
              <w:left w:w="15" w:type="dxa"/>
              <w:right w:w="15" w:type="dxa"/>
            </w:tcMar>
            <w:vAlign w:val="center"/>
          </w:tcPr>
          <w:p w14:paraId="49625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02A5A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512B9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1973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1F02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944" w:type="pct"/>
            <w:shd w:val="clear" w:color="auto" w:fill="auto"/>
            <w:tcMar>
              <w:top w:w="15" w:type="dxa"/>
              <w:left w:w="15" w:type="dxa"/>
              <w:right w:w="15" w:type="dxa"/>
            </w:tcMar>
            <w:vAlign w:val="center"/>
          </w:tcPr>
          <w:p w14:paraId="5F917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2400214</w:t>
            </w:r>
          </w:p>
        </w:tc>
        <w:tc>
          <w:tcPr>
            <w:tcW w:w="984" w:type="pct"/>
            <w:shd w:val="clear" w:color="auto" w:fill="auto"/>
            <w:tcMar>
              <w:top w:w="15" w:type="dxa"/>
              <w:left w:w="15" w:type="dxa"/>
              <w:right w:w="15" w:type="dxa"/>
            </w:tcMar>
            <w:vAlign w:val="center"/>
          </w:tcPr>
          <w:p w14:paraId="79001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2EEA0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74C14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640E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4B0A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944" w:type="pct"/>
            <w:shd w:val="clear" w:color="auto" w:fill="auto"/>
            <w:tcMar>
              <w:top w:w="15" w:type="dxa"/>
              <w:left w:w="15" w:type="dxa"/>
              <w:right w:w="15" w:type="dxa"/>
            </w:tcMar>
            <w:vAlign w:val="center"/>
          </w:tcPr>
          <w:p w14:paraId="5A359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2400215</w:t>
            </w:r>
          </w:p>
        </w:tc>
        <w:tc>
          <w:tcPr>
            <w:tcW w:w="984" w:type="pct"/>
            <w:shd w:val="clear" w:color="auto" w:fill="auto"/>
            <w:tcMar>
              <w:top w:w="15" w:type="dxa"/>
              <w:left w:w="15" w:type="dxa"/>
              <w:right w:w="15" w:type="dxa"/>
            </w:tcMar>
            <w:vAlign w:val="center"/>
          </w:tcPr>
          <w:p w14:paraId="546FC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066D3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69610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349D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0FA9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944" w:type="pct"/>
            <w:shd w:val="clear" w:color="auto" w:fill="auto"/>
            <w:tcMar>
              <w:top w:w="15" w:type="dxa"/>
              <w:left w:w="15" w:type="dxa"/>
              <w:right w:w="15" w:type="dxa"/>
            </w:tcMar>
            <w:vAlign w:val="center"/>
          </w:tcPr>
          <w:p w14:paraId="0E120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2400216</w:t>
            </w:r>
          </w:p>
        </w:tc>
        <w:tc>
          <w:tcPr>
            <w:tcW w:w="984" w:type="pct"/>
            <w:shd w:val="clear" w:color="auto" w:fill="auto"/>
            <w:tcMar>
              <w:top w:w="15" w:type="dxa"/>
              <w:left w:w="15" w:type="dxa"/>
              <w:right w:w="15" w:type="dxa"/>
            </w:tcMar>
            <w:vAlign w:val="center"/>
          </w:tcPr>
          <w:p w14:paraId="5EE30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763E8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18C9A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6E18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A5D3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944" w:type="pct"/>
            <w:shd w:val="clear" w:color="auto" w:fill="auto"/>
            <w:tcMar>
              <w:top w:w="15" w:type="dxa"/>
              <w:left w:w="15" w:type="dxa"/>
              <w:right w:w="15" w:type="dxa"/>
            </w:tcMar>
            <w:vAlign w:val="center"/>
          </w:tcPr>
          <w:p w14:paraId="32134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2400217</w:t>
            </w:r>
          </w:p>
        </w:tc>
        <w:tc>
          <w:tcPr>
            <w:tcW w:w="984" w:type="pct"/>
            <w:shd w:val="clear" w:color="auto" w:fill="auto"/>
            <w:tcMar>
              <w:top w:w="15" w:type="dxa"/>
              <w:left w:w="15" w:type="dxa"/>
              <w:right w:w="15" w:type="dxa"/>
            </w:tcMar>
            <w:vAlign w:val="center"/>
          </w:tcPr>
          <w:p w14:paraId="3EC9E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7DE3E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38D18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125A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AD00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944" w:type="pct"/>
            <w:shd w:val="clear" w:color="auto" w:fill="auto"/>
            <w:tcMar>
              <w:top w:w="15" w:type="dxa"/>
              <w:left w:w="15" w:type="dxa"/>
              <w:right w:w="15" w:type="dxa"/>
            </w:tcMar>
            <w:vAlign w:val="center"/>
          </w:tcPr>
          <w:p w14:paraId="215A4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2400218</w:t>
            </w:r>
          </w:p>
        </w:tc>
        <w:tc>
          <w:tcPr>
            <w:tcW w:w="984" w:type="pct"/>
            <w:shd w:val="clear" w:color="auto" w:fill="auto"/>
            <w:tcMar>
              <w:top w:w="15" w:type="dxa"/>
              <w:left w:w="15" w:type="dxa"/>
              <w:right w:w="15" w:type="dxa"/>
            </w:tcMar>
            <w:vAlign w:val="center"/>
          </w:tcPr>
          <w:p w14:paraId="0E3A8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7B06D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5C699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40F5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9A76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944" w:type="pct"/>
            <w:shd w:val="clear" w:color="auto" w:fill="auto"/>
            <w:tcMar>
              <w:top w:w="15" w:type="dxa"/>
              <w:left w:w="15" w:type="dxa"/>
              <w:right w:w="15" w:type="dxa"/>
            </w:tcMar>
            <w:vAlign w:val="center"/>
          </w:tcPr>
          <w:p w14:paraId="3CEA0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2400219</w:t>
            </w:r>
          </w:p>
        </w:tc>
        <w:tc>
          <w:tcPr>
            <w:tcW w:w="984" w:type="pct"/>
            <w:shd w:val="clear" w:color="auto" w:fill="auto"/>
            <w:tcMar>
              <w:top w:w="15" w:type="dxa"/>
              <w:left w:w="15" w:type="dxa"/>
              <w:right w:w="15" w:type="dxa"/>
            </w:tcMar>
            <w:vAlign w:val="center"/>
          </w:tcPr>
          <w:p w14:paraId="60567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68EE9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7A37B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561D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CA95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44" w:type="pct"/>
            <w:shd w:val="clear" w:color="auto" w:fill="auto"/>
            <w:tcMar>
              <w:top w:w="15" w:type="dxa"/>
              <w:left w:w="15" w:type="dxa"/>
              <w:right w:w="15" w:type="dxa"/>
            </w:tcMar>
            <w:vAlign w:val="center"/>
          </w:tcPr>
          <w:p w14:paraId="7717F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2400220</w:t>
            </w:r>
          </w:p>
        </w:tc>
        <w:tc>
          <w:tcPr>
            <w:tcW w:w="984" w:type="pct"/>
            <w:shd w:val="clear" w:color="auto" w:fill="auto"/>
            <w:tcMar>
              <w:top w:w="15" w:type="dxa"/>
              <w:left w:w="15" w:type="dxa"/>
              <w:right w:w="15" w:type="dxa"/>
            </w:tcMar>
            <w:vAlign w:val="center"/>
          </w:tcPr>
          <w:p w14:paraId="21EC3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1AE57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7AC33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3EA0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5C086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944" w:type="pct"/>
            <w:shd w:val="clear" w:color="auto" w:fill="auto"/>
            <w:tcMar>
              <w:top w:w="15" w:type="dxa"/>
              <w:left w:w="15" w:type="dxa"/>
              <w:right w:w="15" w:type="dxa"/>
            </w:tcMar>
            <w:vAlign w:val="center"/>
          </w:tcPr>
          <w:p w14:paraId="6C724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2400221</w:t>
            </w:r>
          </w:p>
        </w:tc>
        <w:tc>
          <w:tcPr>
            <w:tcW w:w="984" w:type="pct"/>
            <w:shd w:val="clear" w:color="auto" w:fill="auto"/>
            <w:tcMar>
              <w:top w:w="15" w:type="dxa"/>
              <w:left w:w="15" w:type="dxa"/>
              <w:right w:w="15" w:type="dxa"/>
            </w:tcMar>
            <w:vAlign w:val="center"/>
          </w:tcPr>
          <w:p w14:paraId="10780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77309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2DBDC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552B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F3D3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944" w:type="pct"/>
            <w:shd w:val="clear" w:color="auto" w:fill="auto"/>
            <w:tcMar>
              <w:top w:w="15" w:type="dxa"/>
              <w:left w:w="15" w:type="dxa"/>
              <w:right w:w="15" w:type="dxa"/>
            </w:tcMar>
            <w:vAlign w:val="center"/>
          </w:tcPr>
          <w:p w14:paraId="0D88B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2400222</w:t>
            </w:r>
          </w:p>
        </w:tc>
        <w:tc>
          <w:tcPr>
            <w:tcW w:w="984" w:type="pct"/>
            <w:shd w:val="clear" w:color="auto" w:fill="auto"/>
            <w:tcMar>
              <w:top w:w="15" w:type="dxa"/>
              <w:left w:w="15" w:type="dxa"/>
              <w:right w:w="15" w:type="dxa"/>
            </w:tcMar>
            <w:vAlign w:val="center"/>
          </w:tcPr>
          <w:p w14:paraId="021EC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3B4B1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47769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0C7A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77E5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944" w:type="pct"/>
            <w:shd w:val="clear" w:color="auto" w:fill="auto"/>
            <w:tcMar>
              <w:top w:w="15" w:type="dxa"/>
              <w:left w:w="15" w:type="dxa"/>
              <w:right w:w="15" w:type="dxa"/>
            </w:tcMar>
            <w:vAlign w:val="center"/>
          </w:tcPr>
          <w:p w14:paraId="436B2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2400223</w:t>
            </w:r>
          </w:p>
        </w:tc>
        <w:tc>
          <w:tcPr>
            <w:tcW w:w="984" w:type="pct"/>
            <w:shd w:val="clear" w:color="auto" w:fill="auto"/>
            <w:tcMar>
              <w:top w:w="15" w:type="dxa"/>
              <w:left w:w="15" w:type="dxa"/>
              <w:right w:w="15" w:type="dxa"/>
            </w:tcMar>
            <w:vAlign w:val="center"/>
          </w:tcPr>
          <w:p w14:paraId="0A596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0E05F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6E7AD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04BF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B28D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944" w:type="pct"/>
            <w:shd w:val="clear" w:color="auto" w:fill="auto"/>
            <w:tcMar>
              <w:top w:w="15" w:type="dxa"/>
              <w:left w:w="15" w:type="dxa"/>
              <w:right w:w="15" w:type="dxa"/>
            </w:tcMar>
            <w:vAlign w:val="center"/>
          </w:tcPr>
          <w:p w14:paraId="5509B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2400224</w:t>
            </w:r>
          </w:p>
        </w:tc>
        <w:tc>
          <w:tcPr>
            <w:tcW w:w="984" w:type="pct"/>
            <w:shd w:val="clear" w:color="auto" w:fill="auto"/>
            <w:tcMar>
              <w:top w:w="15" w:type="dxa"/>
              <w:left w:w="15" w:type="dxa"/>
              <w:right w:w="15" w:type="dxa"/>
            </w:tcMar>
            <w:vAlign w:val="center"/>
          </w:tcPr>
          <w:p w14:paraId="369D2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2CDAA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4E2D8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1112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33F5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944" w:type="pct"/>
            <w:shd w:val="clear" w:color="auto" w:fill="auto"/>
            <w:tcMar>
              <w:top w:w="15" w:type="dxa"/>
              <w:left w:w="15" w:type="dxa"/>
              <w:right w:w="15" w:type="dxa"/>
            </w:tcMar>
            <w:vAlign w:val="center"/>
          </w:tcPr>
          <w:p w14:paraId="589F5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2400225</w:t>
            </w:r>
          </w:p>
        </w:tc>
        <w:tc>
          <w:tcPr>
            <w:tcW w:w="984" w:type="pct"/>
            <w:shd w:val="clear" w:color="auto" w:fill="auto"/>
            <w:tcMar>
              <w:top w:w="15" w:type="dxa"/>
              <w:left w:w="15" w:type="dxa"/>
              <w:right w:w="15" w:type="dxa"/>
            </w:tcMar>
            <w:vAlign w:val="center"/>
          </w:tcPr>
          <w:p w14:paraId="295A5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36ACF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28223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4897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F08E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944" w:type="pct"/>
            <w:shd w:val="clear" w:color="auto" w:fill="auto"/>
            <w:tcMar>
              <w:top w:w="15" w:type="dxa"/>
              <w:left w:w="15" w:type="dxa"/>
              <w:right w:w="15" w:type="dxa"/>
            </w:tcMar>
            <w:vAlign w:val="center"/>
          </w:tcPr>
          <w:p w14:paraId="022EF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2400226</w:t>
            </w:r>
          </w:p>
        </w:tc>
        <w:tc>
          <w:tcPr>
            <w:tcW w:w="984" w:type="pct"/>
            <w:shd w:val="clear" w:color="auto" w:fill="auto"/>
            <w:tcMar>
              <w:top w:w="15" w:type="dxa"/>
              <w:left w:w="15" w:type="dxa"/>
              <w:right w:w="15" w:type="dxa"/>
            </w:tcMar>
            <w:vAlign w:val="center"/>
          </w:tcPr>
          <w:p w14:paraId="47475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130D9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349B5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5A0E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F835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944" w:type="pct"/>
            <w:shd w:val="clear" w:color="auto" w:fill="auto"/>
            <w:tcMar>
              <w:top w:w="15" w:type="dxa"/>
              <w:left w:w="15" w:type="dxa"/>
              <w:right w:w="15" w:type="dxa"/>
            </w:tcMar>
            <w:vAlign w:val="center"/>
          </w:tcPr>
          <w:p w14:paraId="51DF5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2400227</w:t>
            </w:r>
          </w:p>
        </w:tc>
        <w:tc>
          <w:tcPr>
            <w:tcW w:w="984" w:type="pct"/>
            <w:shd w:val="clear" w:color="auto" w:fill="auto"/>
            <w:tcMar>
              <w:top w:w="15" w:type="dxa"/>
              <w:left w:w="15" w:type="dxa"/>
              <w:right w:w="15" w:type="dxa"/>
            </w:tcMar>
            <w:vAlign w:val="center"/>
          </w:tcPr>
          <w:p w14:paraId="74589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5C84E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7E88C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6627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8793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944" w:type="pct"/>
            <w:shd w:val="clear" w:color="auto" w:fill="auto"/>
            <w:tcMar>
              <w:top w:w="15" w:type="dxa"/>
              <w:left w:w="15" w:type="dxa"/>
              <w:right w:w="15" w:type="dxa"/>
            </w:tcMar>
            <w:vAlign w:val="center"/>
          </w:tcPr>
          <w:p w14:paraId="6EEC9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2400228</w:t>
            </w:r>
          </w:p>
        </w:tc>
        <w:tc>
          <w:tcPr>
            <w:tcW w:w="984" w:type="pct"/>
            <w:shd w:val="clear" w:color="auto" w:fill="auto"/>
            <w:tcMar>
              <w:top w:w="15" w:type="dxa"/>
              <w:left w:w="15" w:type="dxa"/>
              <w:right w:w="15" w:type="dxa"/>
            </w:tcMar>
            <w:vAlign w:val="center"/>
          </w:tcPr>
          <w:p w14:paraId="44AD5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5FD37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打点位台</w:t>
            </w:r>
          </w:p>
        </w:tc>
        <w:tc>
          <w:tcPr>
            <w:tcW w:w="789" w:type="pct"/>
            <w:shd w:val="clear" w:color="auto" w:fill="auto"/>
            <w:tcMar>
              <w:top w:w="15" w:type="dxa"/>
              <w:left w:w="15" w:type="dxa"/>
              <w:right w:w="15" w:type="dxa"/>
            </w:tcMar>
            <w:vAlign w:val="center"/>
          </w:tcPr>
          <w:p w14:paraId="09BD9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1041.95</w:t>
            </w:r>
          </w:p>
        </w:tc>
      </w:tr>
      <w:tr w14:paraId="192E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232A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944" w:type="pct"/>
            <w:shd w:val="clear" w:color="auto" w:fill="auto"/>
            <w:tcMar>
              <w:top w:w="15" w:type="dxa"/>
              <w:left w:w="15" w:type="dxa"/>
              <w:right w:w="15" w:type="dxa"/>
            </w:tcMar>
            <w:vAlign w:val="center"/>
          </w:tcPr>
          <w:p w14:paraId="6D630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2400229</w:t>
            </w:r>
          </w:p>
        </w:tc>
        <w:tc>
          <w:tcPr>
            <w:tcW w:w="984" w:type="pct"/>
            <w:shd w:val="clear" w:color="auto" w:fill="auto"/>
            <w:tcMar>
              <w:top w:w="15" w:type="dxa"/>
              <w:left w:w="15" w:type="dxa"/>
              <w:right w:w="15" w:type="dxa"/>
            </w:tcMar>
            <w:vAlign w:val="center"/>
          </w:tcPr>
          <w:p w14:paraId="0489E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6F7EC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查货台</w:t>
            </w:r>
          </w:p>
        </w:tc>
        <w:tc>
          <w:tcPr>
            <w:tcW w:w="789" w:type="pct"/>
            <w:shd w:val="clear" w:color="auto" w:fill="auto"/>
            <w:tcMar>
              <w:top w:w="15" w:type="dxa"/>
              <w:left w:w="15" w:type="dxa"/>
              <w:right w:w="15" w:type="dxa"/>
            </w:tcMar>
            <w:vAlign w:val="center"/>
          </w:tcPr>
          <w:p w14:paraId="2166A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897.6</w:t>
            </w:r>
          </w:p>
        </w:tc>
      </w:tr>
      <w:tr w14:paraId="70CD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7450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944" w:type="pct"/>
            <w:shd w:val="clear" w:color="auto" w:fill="auto"/>
            <w:tcMar>
              <w:top w:w="15" w:type="dxa"/>
              <w:left w:w="15" w:type="dxa"/>
              <w:right w:w="15" w:type="dxa"/>
            </w:tcMar>
            <w:vAlign w:val="center"/>
          </w:tcPr>
          <w:p w14:paraId="1B65C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2400230</w:t>
            </w:r>
          </w:p>
        </w:tc>
        <w:tc>
          <w:tcPr>
            <w:tcW w:w="984" w:type="pct"/>
            <w:shd w:val="clear" w:color="auto" w:fill="auto"/>
            <w:tcMar>
              <w:top w:w="15" w:type="dxa"/>
              <w:left w:w="15" w:type="dxa"/>
              <w:right w:w="15" w:type="dxa"/>
            </w:tcMar>
            <w:vAlign w:val="center"/>
          </w:tcPr>
          <w:p w14:paraId="38B35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4C79A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查货台</w:t>
            </w:r>
          </w:p>
        </w:tc>
        <w:tc>
          <w:tcPr>
            <w:tcW w:w="789" w:type="pct"/>
            <w:shd w:val="clear" w:color="auto" w:fill="auto"/>
            <w:tcMar>
              <w:top w:w="15" w:type="dxa"/>
              <w:left w:w="15" w:type="dxa"/>
              <w:right w:w="15" w:type="dxa"/>
            </w:tcMar>
            <w:vAlign w:val="center"/>
          </w:tcPr>
          <w:p w14:paraId="4CE96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897.55</w:t>
            </w:r>
          </w:p>
        </w:tc>
      </w:tr>
      <w:tr w14:paraId="63B3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F5DF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944" w:type="pct"/>
            <w:shd w:val="clear" w:color="auto" w:fill="auto"/>
            <w:tcMar>
              <w:top w:w="15" w:type="dxa"/>
              <w:left w:w="15" w:type="dxa"/>
              <w:right w:w="15" w:type="dxa"/>
            </w:tcMar>
            <w:vAlign w:val="center"/>
          </w:tcPr>
          <w:p w14:paraId="39E1F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2400231</w:t>
            </w:r>
          </w:p>
        </w:tc>
        <w:tc>
          <w:tcPr>
            <w:tcW w:w="984" w:type="pct"/>
            <w:shd w:val="clear" w:color="auto" w:fill="auto"/>
            <w:tcMar>
              <w:top w:w="15" w:type="dxa"/>
              <w:left w:w="15" w:type="dxa"/>
              <w:right w:w="15" w:type="dxa"/>
            </w:tcMar>
            <w:vAlign w:val="center"/>
          </w:tcPr>
          <w:p w14:paraId="1C1A1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72FE9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查货台</w:t>
            </w:r>
          </w:p>
        </w:tc>
        <w:tc>
          <w:tcPr>
            <w:tcW w:w="789" w:type="pct"/>
            <w:shd w:val="clear" w:color="auto" w:fill="auto"/>
            <w:tcMar>
              <w:top w:w="15" w:type="dxa"/>
              <w:left w:w="15" w:type="dxa"/>
              <w:right w:w="15" w:type="dxa"/>
            </w:tcMar>
            <w:vAlign w:val="center"/>
          </w:tcPr>
          <w:p w14:paraId="01C58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897.55</w:t>
            </w:r>
          </w:p>
        </w:tc>
      </w:tr>
      <w:tr w14:paraId="11B0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8BB8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944" w:type="pct"/>
            <w:shd w:val="clear" w:color="auto" w:fill="auto"/>
            <w:tcMar>
              <w:top w:w="15" w:type="dxa"/>
              <w:left w:w="15" w:type="dxa"/>
              <w:right w:w="15" w:type="dxa"/>
            </w:tcMar>
            <w:vAlign w:val="center"/>
          </w:tcPr>
          <w:p w14:paraId="40311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2400232</w:t>
            </w:r>
          </w:p>
        </w:tc>
        <w:tc>
          <w:tcPr>
            <w:tcW w:w="984" w:type="pct"/>
            <w:shd w:val="clear" w:color="auto" w:fill="auto"/>
            <w:tcMar>
              <w:top w:w="15" w:type="dxa"/>
              <w:left w:w="15" w:type="dxa"/>
              <w:right w:w="15" w:type="dxa"/>
            </w:tcMar>
            <w:vAlign w:val="center"/>
          </w:tcPr>
          <w:p w14:paraId="4A54B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31AAF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查货台</w:t>
            </w:r>
          </w:p>
        </w:tc>
        <w:tc>
          <w:tcPr>
            <w:tcW w:w="789" w:type="pct"/>
            <w:shd w:val="clear" w:color="auto" w:fill="auto"/>
            <w:tcMar>
              <w:top w:w="15" w:type="dxa"/>
              <w:left w:w="15" w:type="dxa"/>
              <w:right w:w="15" w:type="dxa"/>
            </w:tcMar>
            <w:vAlign w:val="center"/>
          </w:tcPr>
          <w:p w14:paraId="216A6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897.55</w:t>
            </w:r>
          </w:p>
        </w:tc>
      </w:tr>
      <w:tr w14:paraId="7E6F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D06A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944" w:type="pct"/>
            <w:shd w:val="clear" w:color="auto" w:fill="auto"/>
            <w:tcMar>
              <w:top w:w="15" w:type="dxa"/>
              <w:left w:w="15" w:type="dxa"/>
              <w:right w:w="15" w:type="dxa"/>
            </w:tcMar>
            <w:vAlign w:val="center"/>
          </w:tcPr>
          <w:p w14:paraId="4DDAF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2400233</w:t>
            </w:r>
          </w:p>
        </w:tc>
        <w:tc>
          <w:tcPr>
            <w:tcW w:w="984" w:type="pct"/>
            <w:shd w:val="clear" w:color="auto" w:fill="auto"/>
            <w:tcMar>
              <w:top w:w="15" w:type="dxa"/>
              <w:left w:w="15" w:type="dxa"/>
              <w:right w:w="15" w:type="dxa"/>
            </w:tcMar>
            <w:vAlign w:val="center"/>
          </w:tcPr>
          <w:p w14:paraId="19316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24766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查货台</w:t>
            </w:r>
          </w:p>
        </w:tc>
        <w:tc>
          <w:tcPr>
            <w:tcW w:w="789" w:type="pct"/>
            <w:shd w:val="clear" w:color="auto" w:fill="auto"/>
            <w:tcMar>
              <w:top w:w="15" w:type="dxa"/>
              <w:left w:w="15" w:type="dxa"/>
              <w:right w:w="15" w:type="dxa"/>
            </w:tcMar>
            <w:vAlign w:val="center"/>
          </w:tcPr>
          <w:p w14:paraId="782D6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897.55</w:t>
            </w:r>
          </w:p>
        </w:tc>
      </w:tr>
      <w:tr w14:paraId="1A2A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FCDF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44" w:type="pct"/>
            <w:shd w:val="clear" w:color="auto" w:fill="auto"/>
            <w:tcMar>
              <w:top w:w="15" w:type="dxa"/>
              <w:left w:w="15" w:type="dxa"/>
              <w:right w:w="15" w:type="dxa"/>
            </w:tcMar>
            <w:vAlign w:val="center"/>
          </w:tcPr>
          <w:p w14:paraId="51B19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2400234</w:t>
            </w:r>
          </w:p>
        </w:tc>
        <w:tc>
          <w:tcPr>
            <w:tcW w:w="984" w:type="pct"/>
            <w:shd w:val="clear" w:color="auto" w:fill="auto"/>
            <w:tcMar>
              <w:top w:w="15" w:type="dxa"/>
              <w:left w:w="15" w:type="dxa"/>
              <w:right w:w="15" w:type="dxa"/>
            </w:tcMar>
            <w:vAlign w:val="center"/>
          </w:tcPr>
          <w:p w14:paraId="50AE3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79DF1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查货台</w:t>
            </w:r>
          </w:p>
        </w:tc>
        <w:tc>
          <w:tcPr>
            <w:tcW w:w="789" w:type="pct"/>
            <w:shd w:val="clear" w:color="auto" w:fill="auto"/>
            <w:tcMar>
              <w:top w:w="15" w:type="dxa"/>
              <w:left w:w="15" w:type="dxa"/>
              <w:right w:w="15" w:type="dxa"/>
            </w:tcMar>
            <w:vAlign w:val="center"/>
          </w:tcPr>
          <w:p w14:paraId="37FA9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897.55</w:t>
            </w:r>
          </w:p>
        </w:tc>
      </w:tr>
      <w:tr w14:paraId="19A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62062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944" w:type="pct"/>
            <w:shd w:val="clear" w:color="auto" w:fill="auto"/>
            <w:tcMar>
              <w:top w:w="15" w:type="dxa"/>
              <w:left w:w="15" w:type="dxa"/>
              <w:right w:w="15" w:type="dxa"/>
            </w:tcMar>
            <w:vAlign w:val="center"/>
          </w:tcPr>
          <w:p w14:paraId="4DD76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2400235</w:t>
            </w:r>
          </w:p>
        </w:tc>
        <w:tc>
          <w:tcPr>
            <w:tcW w:w="984" w:type="pct"/>
            <w:shd w:val="clear" w:color="auto" w:fill="auto"/>
            <w:tcMar>
              <w:top w:w="15" w:type="dxa"/>
              <w:left w:w="15" w:type="dxa"/>
              <w:right w:w="15" w:type="dxa"/>
            </w:tcMar>
            <w:vAlign w:val="center"/>
          </w:tcPr>
          <w:p w14:paraId="78EDD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285A2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查货台</w:t>
            </w:r>
          </w:p>
        </w:tc>
        <w:tc>
          <w:tcPr>
            <w:tcW w:w="789" w:type="pct"/>
            <w:shd w:val="clear" w:color="auto" w:fill="auto"/>
            <w:tcMar>
              <w:top w:w="15" w:type="dxa"/>
              <w:left w:w="15" w:type="dxa"/>
              <w:right w:w="15" w:type="dxa"/>
            </w:tcMar>
            <w:vAlign w:val="center"/>
          </w:tcPr>
          <w:p w14:paraId="71036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897.55</w:t>
            </w:r>
          </w:p>
        </w:tc>
      </w:tr>
      <w:tr w14:paraId="60D9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05D4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944" w:type="pct"/>
            <w:shd w:val="clear" w:color="auto" w:fill="auto"/>
            <w:tcMar>
              <w:top w:w="15" w:type="dxa"/>
              <w:left w:w="15" w:type="dxa"/>
              <w:right w:w="15" w:type="dxa"/>
            </w:tcMar>
            <w:vAlign w:val="center"/>
          </w:tcPr>
          <w:p w14:paraId="0B619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2400236</w:t>
            </w:r>
          </w:p>
        </w:tc>
        <w:tc>
          <w:tcPr>
            <w:tcW w:w="984" w:type="pct"/>
            <w:shd w:val="clear" w:color="auto" w:fill="auto"/>
            <w:tcMar>
              <w:top w:w="15" w:type="dxa"/>
              <w:left w:w="15" w:type="dxa"/>
              <w:right w:w="15" w:type="dxa"/>
            </w:tcMar>
            <w:vAlign w:val="center"/>
          </w:tcPr>
          <w:p w14:paraId="49BEB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212DD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后工台</w:t>
            </w:r>
          </w:p>
        </w:tc>
        <w:tc>
          <w:tcPr>
            <w:tcW w:w="789" w:type="pct"/>
            <w:shd w:val="clear" w:color="auto" w:fill="auto"/>
            <w:tcMar>
              <w:top w:w="15" w:type="dxa"/>
              <w:left w:w="15" w:type="dxa"/>
              <w:right w:w="15" w:type="dxa"/>
            </w:tcMar>
            <w:vAlign w:val="center"/>
          </w:tcPr>
          <w:p w14:paraId="45147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3178.5</w:t>
            </w:r>
          </w:p>
        </w:tc>
      </w:tr>
      <w:tr w14:paraId="722D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1166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944" w:type="pct"/>
            <w:shd w:val="clear" w:color="auto" w:fill="auto"/>
            <w:tcMar>
              <w:top w:w="15" w:type="dxa"/>
              <w:left w:w="15" w:type="dxa"/>
              <w:right w:w="15" w:type="dxa"/>
            </w:tcMar>
            <w:vAlign w:val="center"/>
          </w:tcPr>
          <w:p w14:paraId="108E7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2400237</w:t>
            </w:r>
          </w:p>
        </w:tc>
        <w:tc>
          <w:tcPr>
            <w:tcW w:w="984" w:type="pct"/>
            <w:shd w:val="clear" w:color="auto" w:fill="auto"/>
            <w:tcMar>
              <w:top w:w="15" w:type="dxa"/>
              <w:left w:w="15" w:type="dxa"/>
              <w:right w:w="15" w:type="dxa"/>
            </w:tcMar>
            <w:vAlign w:val="center"/>
          </w:tcPr>
          <w:p w14:paraId="142CD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03393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后工台</w:t>
            </w:r>
          </w:p>
        </w:tc>
        <w:tc>
          <w:tcPr>
            <w:tcW w:w="789" w:type="pct"/>
            <w:shd w:val="clear" w:color="auto" w:fill="auto"/>
            <w:tcMar>
              <w:top w:w="15" w:type="dxa"/>
              <w:left w:w="15" w:type="dxa"/>
              <w:right w:w="15" w:type="dxa"/>
            </w:tcMar>
            <w:vAlign w:val="center"/>
          </w:tcPr>
          <w:p w14:paraId="633C6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3178.5</w:t>
            </w:r>
          </w:p>
        </w:tc>
      </w:tr>
      <w:tr w14:paraId="4ADE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14D9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944" w:type="pct"/>
            <w:shd w:val="clear" w:color="auto" w:fill="auto"/>
            <w:tcMar>
              <w:top w:w="15" w:type="dxa"/>
              <w:left w:w="15" w:type="dxa"/>
              <w:right w:w="15" w:type="dxa"/>
            </w:tcMar>
            <w:vAlign w:val="center"/>
          </w:tcPr>
          <w:p w14:paraId="5CA14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2400238</w:t>
            </w:r>
          </w:p>
        </w:tc>
        <w:tc>
          <w:tcPr>
            <w:tcW w:w="984" w:type="pct"/>
            <w:shd w:val="clear" w:color="auto" w:fill="auto"/>
            <w:tcMar>
              <w:top w:w="15" w:type="dxa"/>
              <w:left w:w="15" w:type="dxa"/>
              <w:right w:w="15" w:type="dxa"/>
            </w:tcMar>
            <w:vAlign w:val="center"/>
          </w:tcPr>
          <w:p w14:paraId="597D9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生产用台</w:t>
            </w:r>
          </w:p>
        </w:tc>
        <w:tc>
          <w:tcPr>
            <w:tcW w:w="1956" w:type="pct"/>
            <w:shd w:val="clear" w:color="auto" w:fill="auto"/>
            <w:tcMar>
              <w:top w:w="15" w:type="dxa"/>
              <w:left w:w="15" w:type="dxa"/>
              <w:right w:w="15" w:type="dxa"/>
            </w:tcMar>
            <w:vAlign w:val="center"/>
          </w:tcPr>
          <w:p w14:paraId="51DB4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后工台</w:t>
            </w:r>
          </w:p>
        </w:tc>
        <w:tc>
          <w:tcPr>
            <w:tcW w:w="789" w:type="pct"/>
            <w:shd w:val="clear" w:color="auto" w:fill="auto"/>
            <w:tcMar>
              <w:top w:w="15" w:type="dxa"/>
              <w:left w:w="15" w:type="dxa"/>
              <w:right w:w="15" w:type="dxa"/>
            </w:tcMar>
            <w:vAlign w:val="center"/>
          </w:tcPr>
          <w:p w14:paraId="3357D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3178.5</w:t>
            </w:r>
          </w:p>
        </w:tc>
      </w:tr>
      <w:tr w14:paraId="7C66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0B525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944" w:type="pct"/>
            <w:shd w:val="clear" w:color="auto" w:fill="auto"/>
            <w:tcMar>
              <w:top w:w="15" w:type="dxa"/>
              <w:left w:w="15" w:type="dxa"/>
              <w:right w:w="15" w:type="dxa"/>
            </w:tcMar>
            <w:vAlign w:val="center"/>
          </w:tcPr>
          <w:p w14:paraId="00541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2400204</w:t>
            </w:r>
          </w:p>
        </w:tc>
        <w:tc>
          <w:tcPr>
            <w:tcW w:w="984" w:type="pct"/>
            <w:shd w:val="clear" w:color="auto" w:fill="auto"/>
            <w:tcMar>
              <w:top w:w="15" w:type="dxa"/>
              <w:left w:w="15" w:type="dxa"/>
              <w:right w:w="15" w:type="dxa"/>
            </w:tcMar>
            <w:vAlign w:val="center"/>
          </w:tcPr>
          <w:p w14:paraId="1C00C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生产用架</w:t>
            </w:r>
          </w:p>
        </w:tc>
        <w:tc>
          <w:tcPr>
            <w:tcW w:w="1956" w:type="pct"/>
            <w:shd w:val="clear" w:color="auto" w:fill="auto"/>
            <w:tcMar>
              <w:top w:w="15" w:type="dxa"/>
              <w:left w:w="15" w:type="dxa"/>
              <w:right w:w="15" w:type="dxa"/>
            </w:tcMar>
            <w:vAlign w:val="center"/>
          </w:tcPr>
          <w:p w14:paraId="1989E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货架</w:t>
            </w:r>
          </w:p>
        </w:tc>
        <w:tc>
          <w:tcPr>
            <w:tcW w:w="789" w:type="pct"/>
            <w:shd w:val="clear" w:color="auto" w:fill="auto"/>
            <w:tcMar>
              <w:top w:w="15" w:type="dxa"/>
              <w:left w:w="15" w:type="dxa"/>
              <w:right w:w="15" w:type="dxa"/>
            </w:tcMar>
            <w:vAlign w:val="center"/>
          </w:tcPr>
          <w:p w14:paraId="70558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2008.38</w:t>
            </w:r>
          </w:p>
        </w:tc>
      </w:tr>
      <w:tr w14:paraId="17BA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13187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944" w:type="pct"/>
            <w:shd w:val="clear" w:color="auto" w:fill="auto"/>
            <w:tcMar>
              <w:top w:w="15" w:type="dxa"/>
              <w:left w:w="15" w:type="dxa"/>
              <w:right w:w="15" w:type="dxa"/>
            </w:tcMar>
            <w:vAlign w:val="center"/>
          </w:tcPr>
          <w:p w14:paraId="1D72B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2400205</w:t>
            </w:r>
          </w:p>
        </w:tc>
        <w:tc>
          <w:tcPr>
            <w:tcW w:w="984" w:type="pct"/>
            <w:shd w:val="clear" w:color="auto" w:fill="auto"/>
            <w:tcMar>
              <w:top w:w="15" w:type="dxa"/>
              <w:left w:w="15" w:type="dxa"/>
              <w:right w:w="15" w:type="dxa"/>
            </w:tcMar>
            <w:vAlign w:val="center"/>
          </w:tcPr>
          <w:p w14:paraId="71450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生产用架</w:t>
            </w:r>
          </w:p>
        </w:tc>
        <w:tc>
          <w:tcPr>
            <w:tcW w:w="1956" w:type="pct"/>
            <w:shd w:val="clear" w:color="auto" w:fill="auto"/>
            <w:tcMar>
              <w:top w:w="15" w:type="dxa"/>
              <w:left w:w="15" w:type="dxa"/>
              <w:right w:w="15" w:type="dxa"/>
            </w:tcMar>
            <w:vAlign w:val="center"/>
          </w:tcPr>
          <w:p w14:paraId="05978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货架</w:t>
            </w:r>
          </w:p>
        </w:tc>
        <w:tc>
          <w:tcPr>
            <w:tcW w:w="789" w:type="pct"/>
            <w:shd w:val="clear" w:color="auto" w:fill="auto"/>
            <w:tcMar>
              <w:top w:w="15" w:type="dxa"/>
              <w:left w:w="15" w:type="dxa"/>
              <w:right w:w="15" w:type="dxa"/>
            </w:tcMar>
            <w:vAlign w:val="center"/>
          </w:tcPr>
          <w:p w14:paraId="56843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2008.39</w:t>
            </w:r>
          </w:p>
        </w:tc>
      </w:tr>
      <w:tr w14:paraId="2EFC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1F3B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944" w:type="pct"/>
            <w:shd w:val="clear" w:color="auto" w:fill="auto"/>
            <w:tcMar>
              <w:top w:w="15" w:type="dxa"/>
              <w:left w:w="15" w:type="dxa"/>
              <w:right w:w="15" w:type="dxa"/>
            </w:tcMar>
            <w:vAlign w:val="center"/>
          </w:tcPr>
          <w:p w14:paraId="5ACBF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2400206</w:t>
            </w:r>
          </w:p>
        </w:tc>
        <w:tc>
          <w:tcPr>
            <w:tcW w:w="984" w:type="pct"/>
            <w:shd w:val="clear" w:color="auto" w:fill="auto"/>
            <w:tcMar>
              <w:top w:w="15" w:type="dxa"/>
              <w:left w:w="15" w:type="dxa"/>
              <w:right w:w="15" w:type="dxa"/>
            </w:tcMar>
            <w:vAlign w:val="center"/>
          </w:tcPr>
          <w:p w14:paraId="4B77D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生产用架</w:t>
            </w:r>
          </w:p>
        </w:tc>
        <w:tc>
          <w:tcPr>
            <w:tcW w:w="1956" w:type="pct"/>
            <w:shd w:val="clear" w:color="auto" w:fill="auto"/>
            <w:tcMar>
              <w:top w:w="15" w:type="dxa"/>
              <w:left w:w="15" w:type="dxa"/>
              <w:right w:w="15" w:type="dxa"/>
            </w:tcMar>
            <w:vAlign w:val="center"/>
          </w:tcPr>
          <w:p w14:paraId="6706A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货架</w:t>
            </w:r>
          </w:p>
        </w:tc>
        <w:tc>
          <w:tcPr>
            <w:tcW w:w="789" w:type="pct"/>
            <w:shd w:val="clear" w:color="auto" w:fill="auto"/>
            <w:tcMar>
              <w:top w:w="15" w:type="dxa"/>
              <w:left w:w="15" w:type="dxa"/>
              <w:right w:w="15" w:type="dxa"/>
            </w:tcMar>
            <w:vAlign w:val="center"/>
          </w:tcPr>
          <w:p w14:paraId="790D1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2008.39</w:t>
            </w:r>
          </w:p>
        </w:tc>
      </w:tr>
      <w:tr w14:paraId="2ECD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3B410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944" w:type="pct"/>
            <w:shd w:val="clear" w:color="auto" w:fill="auto"/>
            <w:tcMar>
              <w:top w:w="15" w:type="dxa"/>
              <w:left w:w="15" w:type="dxa"/>
              <w:right w:w="15" w:type="dxa"/>
            </w:tcMar>
            <w:vAlign w:val="center"/>
          </w:tcPr>
          <w:p w14:paraId="66913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2400207</w:t>
            </w:r>
          </w:p>
        </w:tc>
        <w:tc>
          <w:tcPr>
            <w:tcW w:w="984" w:type="pct"/>
            <w:shd w:val="clear" w:color="auto" w:fill="auto"/>
            <w:tcMar>
              <w:top w:w="15" w:type="dxa"/>
              <w:left w:w="15" w:type="dxa"/>
              <w:right w:w="15" w:type="dxa"/>
            </w:tcMar>
            <w:vAlign w:val="center"/>
          </w:tcPr>
          <w:p w14:paraId="43E46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生产用架</w:t>
            </w:r>
          </w:p>
        </w:tc>
        <w:tc>
          <w:tcPr>
            <w:tcW w:w="1956" w:type="pct"/>
            <w:shd w:val="clear" w:color="auto" w:fill="auto"/>
            <w:tcMar>
              <w:top w:w="15" w:type="dxa"/>
              <w:left w:w="15" w:type="dxa"/>
              <w:right w:w="15" w:type="dxa"/>
            </w:tcMar>
            <w:vAlign w:val="center"/>
          </w:tcPr>
          <w:p w14:paraId="1BE74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货架</w:t>
            </w:r>
          </w:p>
        </w:tc>
        <w:tc>
          <w:tcPr>
            <w:tcW w:w="789" w:type="pct"/>
            <w:shd w:val="clear" w:color="auto" w:fill="auto"/>
            <w:tcMar>
              <w:top w:w="15" w:type="dxa"/>
              <w:left w:w="15" w:type="dxa"/>
              <w:right w:w="15" w:type="dxa"/>
            </w:tcMar>
            <w:vAlign w:val="center"/>
          </w:tcPr>
          <w:p w14:paraId="2DA61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2008.39</w:t>
            </w:r>
          </w:p>
        </w:tc>
      </w:tr>
      <w:tr w14:paraId="25E9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4A600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944" w:type="pct"/>
            <w:shd w:val="clear" w:color="auto" w:fill="auto"/>
            <w:tcMar>
              <w:top w:w="15" w:type="dxa"/>
              <w:left w:w="15" w:type="dxa"/>
              <w:right w:w="15" w:type="dxa"/>
            </w:tcMar>
            <w:vAlign w:val="center"/>
          </w:tcPr>
          <w:p w14:paraId="056C4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2400208</w:t>
            </w:r>
          </w:p>
        </w:tc>
        <w:tc>
          <w:tcPr>
            <w:tcW w:w="984" w:type="pct"/>
            <w:shd w:val="clear" w:color="auto" w:fill="auto"/>
            <w:tcMar>
              <w:top w:w="15" w:type="dxa"/>
              <w:left w:w="15" w:type="dxa"/>
              <w:right w:w="15" w:type="dxa"/>
            </w:tcMar>
            <w:vAlign w:val="center"/>
          </w:tcPr>
          <w:p w14:paraId="11DFE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生产用架</w:t>
            </w:r>
          </w:p>
        </w:tc>
        <w:tc>
          <w:tcPr>
            <w:tcW w:w="1956" w:type="pct"/>
            <w:shd w:val="clear" w:color="auto" w:fill="auto"/>
            <w:tcMar>
              <w:top w:w="15" w:type="dxa"/>
              <w:left w:w="15" w:type="dxa"/>
              <w:right w:w="15" w:type="dxa"/>
            </w:tcMar>
            <w:vAlign w:val="center"/>
          </w:tcPr>
          <w:p w14:paraId="34286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货架</w:t>
            </w:r>
          </w:p>
        </w:tc>
        <w:tc>
          <w:tcPr>
            <w:tcW w:w="789" w:type="pct"/>
            <w:shd w:val="clear" w:color="auto" w:fill="auto"/>
            <w:tcMar>
              <w:top w:w="15" w:type="dxa"/>
              <w:left w:w="15" w:type="dxa"/>
              <w:right w:w="15" w:type="dxa"/>
            </w:tcMar>
            <w:vAlign w:val="center"/>
          </w:tcPr>
          <w:p w14:paraId="6574C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2008.39</w:t>
            </w:r>
          </w:p>
        </w:tc>
      </w:tr>
      <w:tr w14:paraId="01DA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7AF3F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944" w:type="pct"/>
            <w:shd w:val="clear" w:color="auto" w:fill="auto"/>
            <w:tcMar>
              <w:top w:w="15" w:type="dxa"/>
              <w:left w:w="15" w:type="dxa"/>
              <w:right w:w="15" w:type="dxa"/>
            </w:tcMar>
            <w:vAlign w:val="center"/>
          </w:tcPr>
          <w:p w14:paraId="17B4A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2400209</w:t>
            </w:r>
          </w:p>
        </w:tc>
        <w:tc>
          <w:tcPr>
            <w:tcW w:w="984" w:type="pct"/>
            <w:shd w:val="clear" w:color="auto" w:fill="auto"/>
            <w:tcMar>
              <w:top w:w="15" w:type="dxa"/>
              <w:left w:w="15" w:type="dxa"/>
              <w:right w:w="15" w:type="dxa"/>
            </w:tcMar>
            <w:vAlign w:val="center"/>
          </w:tcPr>
          <w:p w14:paraId="15A86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生产用架</w:t>
            </w:r>
          </w:p>
        </w:tc>
        <w:tc>
          <w:tcPr>
            <w:tcW w:w="1956" w:type="pct"/>
            <w:shd w:val="clear" w:color="auto" w:fill="auto"/>
            <w:tcMar>
              <w:top w:w="15" w:type="dxa"/>
              <w:left w:w="15" w:type="dxa"/>
              <w:right w:w="15" w:type="dxa"/>
            </w:tcMar>
            <w:vAlign w:val="center"/>
          </w:tcPr>
          <w:p w14:paraId="7ED1E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货架</w:t>
            </w:r>
          </w:p>
        </w:tc>
        <w:tc>
          <w:tcPr>
            <w:tcW w:w="789" w:type="pct"/>
            <w:shd w:val="clear" w:color="auto" w:fill="auto"/>
            <w:tcMar>
              <w:top w:w="15" w:type="dxa"/>
              <w:left w:w="15" w:type="dxa"/>
              <w:right w:w="15" w:type="dxa"/>
            </w:tcMar>
            <w:vAlign w:val="center"/>
          </w:tcPr>
          <w:p w14:paraId="4B334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2008.39</w:t>
            </w:r>
          </w:p>
        </w:tc>
      </w:tr>
      <w:tr w14:paraId="0B71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324" w:type="pct"/>
            <w:shd w:val="clear" w:color="auto" w:fill="auto"/>
            <w:tcMar>
              <w:top w:w="15" w:type="dxa"/>
              <w:left w:w="15" w:type="dxa"/>
              <w:right w:w="15" w:type="dxa"/>
            </w:tcMar>
            <w:vAlign w:val="center"/>
          </w:tcPr>
          <w:p w14:paraId="26F76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944" w:type="pct"/>
            <w:shd w:val="clear" w:color="auto" w:fill="auto"/>
            <w:tcMar>
              <w:top w:w="15" w:type="dxa"/>
              <w:left w:w="15" w:type="dxa"/>
              <w:right w:w="15" w:type="dxa"/>
            </w:tcMar>
            <w:vAlign w:val="center"/>
          </w:tcPr>
          <w:p w14:paraId="6669F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2400210</w:t>
            </w:r>
          </w:p>
        </w:tc>
        <w:tc>
          <w:tcPr>
            <w:tcW w:w="984" w:type="pct"/>
            <w:shd w:val="clear" w:color="auto" w:fill="auto"/>
            <w:tcMar>
              <w:top w:w="15" w:type="dxa"/>
              <w:left w:w="15" w:type="dxa"/>
              <w:right w:w="15" w:type="dxa"/>
            </w:tcMar>
            <w:vAlign w:val="center"/>
          </w:tcPr>
          <w:p w14:paraId="625CC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生产用架</w:t>
            </w:r>
          </w:p>
        </w:tc>
        <w:tc>
          <w:tcPr>
            <w:tcW w:w="1956" w:type="pct"/>
            <w:shd w:val="clear" w:color="auto" w:fill="auto"/>
            <w:tcMar>
              <w:top w:w="15" w:type="dxa"/>
              <w:left w:w="15" w:type="dxa"/>
              <w:right w:w="15" w:type="dxa"/>
            </w:tcMar>
            <w:vAlign w:val="center"/>
          </w:tcPr>
          <w:p w14:paraId="13C43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货架</w:t>
            </w:r>
          </w:p>
        </w:tc>
        <w:tc>
          <w:tcPr>
            <w:tcW w:w="789" w:type="pct"/>
            <w:shd w:val="clear" w:color="auto" w:fill="auto"/>
            <w:tcMar>
              <w:top w:w="15" w:type="dxa"/>
              <w:left w:w="15" w:type="dxa"/>
              <w:right w:w="15" w:type="dxa"/>
            </w:tcMar>
            <w:vAlign w:val="center"/>
          </w:tcPr>
          <w:p w14:paraId="0F2AA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2008.39</w:t>
            </w:r>
          </w:p>
        </w:tc>
      </w:tr>
    </w:tbl>
    <w:p w14:paraId="4A0779AA">
      <w:pPr>
        <w:rPr>
          <w:rFonts w:ascii="宋体" w:hAnsi="宋体"/>
        </w:rPr>
      </w:pPr>
    </w:p>
    <w:p w14:paraId="68C31387">
      <w:pPr>
        <w:widowControl/>
        <w:jc w:val="left"/>
        <w:rPr>
          <w:rFonts w:ascii="宋体" w:hAnsi="宋体" w:cs="宋体"/>
          <w:b/>
          <w:bCs/>
          <w:kern w:val="0"/>
          <w:sz w:val="32"/>
          <w:szCs w:val="32"/>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Droid Sans Fallbac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4583D">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9B34E">
                          <w:pPr>
                            <w:pStyle w:val="18"/>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659B34E">
                    <w:pPr>
                      <w:pStyle w:val="18"/>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46373">
    <w:pPr>
      <w:pStyle w:val="19"/>
      <w:pBdr>
        <w:bottom w:val="none" w:color="auto" w:sz="0" w:space="0"/>
      </w:pBd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162560"/>
              <wp:effectExtent l="0" t="0" r="0" b="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14935" cy="162560"/>
                      </a:xfrm>
                      <a:prstGeom prst="rect">
                        <a:avLst/>
                      </a:prstGeom>
                      <a:noFill/>
                      <a:ln>
                        <a:noFill/>
                      </a:ln>
                      <a:effectLst/>
                    </wps:spPr>
                    <wps:txbx>
                      <w:txbxContent>
                        <w:p w14:paraId="412D4408"/>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8pt;width:9.05pt;mso-position-horizontal:right;mso-position-horizontal-relative:margin;mso-wrap-style:none;z-index:251661312;mso-width-relative:page;mso-height-relative:page;" filled="f" stroked="f" coordsize="21600,21600" o:gfxdata="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Pvuj7RAAAAAwEAAA8AAAAAAAAAAQAgAAAAIgAAAGRycy9kb3du&#10;cmV2LnhtbFBLAQIUABQAAAAIAIdO4kBGCd/NBgIAAAUEAAAOAAAAAAAAAAEAIAAAACABAABkcnMv&#10;ZTJvRG9jLnhtbFBLBQYAAAAABgAGAFkBAACYBQAAAAA=&#10;">
              <v:fill on="f" focussize="0,0"/>
              <v:stroke on="f"/>
              <v:imagedata o:title=""/>
              <o:lock v:ext="edit" aspectratio="f"/>
              <v:textbox inset="0mm,0mm,0mm,0mm" style="mso-fit-shape-to-text:t;">
                <w:txbxContent>
                  <w:p w14:paraId="412D4408"/>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3F33A"/>
    <w:multiLevelType w:val="multilevel"/>
    <w:tmpl w:val="8323F33A"/>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83EFE86E"/>
    <w:multiLevelType w:val="multilevel"/>
    <w:tmpl w:val="83EFE86E"/>
    <w:lvl w:ilvl="0" w:tentative="0">
      <w:start w:val="1"/>
      <w:numFmt w:val="decimal"/>
      <w:suff w:val="nothing"/>
      <w:lvlText w:val="%1."/>
      <w:lvlJc w:val="left"/>
      <w:pPr>
        <w:ind w:left="63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8CBFC112"/>
    <w:multiLevelType w:val="multilevel"/>
    <w:tmpl w:val="8CBFC112"/>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C45CA5DA"/>
    <w:multiLevelType w:val="multilevel"/>
    <w:tmpl w:val="C45CA5DA"/>
    <w:lvl w:ilvl="0" w:tentative="0">
      <w:start w:val="1"/>
      <w:numFmt w:val="chineseCountingThousand"/>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D227BCA5"/>
    <w:multiLevelType w:val="multilevel"/>
    <w:tmpl w:val="D227BCA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suff w:val="nothing"/>
      <w:lvlText w:val="（%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F65BAFEC"/>
    <w:multiLevelType w:val="multilevel"/>
    <w:tmpl w:val="F65BAFEC"/>
    <w:lvl w:ilvl="0" w:tentative="0">
      <w:start w:val="1"/>
      <w:numFmt w:val="decimal"/>
      <w:suff w:val="nothing"/>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0FAC74CB"/>
    <w:multiLevelType w:val="multilevel"/>
    <w:tmpl w:val="0FAC74CB"/>
    <w:lvl w:ilvl="0" w:tentative="0">
      <w:start w:val="1"/>
      <w:numFmt w:val="decimal"/>
      <w:lvlText w:val="%1."/>
      <w:lvlJc w:val="left"/>
      <w:pPr>
        <w:ind w:left="420" w:hanging="420"/>
      </w:pPr>
    </w:lvl>
    <w:lvl w:ilvl="1" w:tentative="0">
      <w:start w:val="1"/>
      <w:numFmt w:val="decimal"/>
      <w:suff w:val="nothing"/>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88A518"/>
    <w:multiLevelType w:val="multilevel"/>
    <w:tmpl w:val="1688A518"/>
    <w:lvl w:ilvl="0" w:tentative="0">
      <w:start w:val="1"/>
      <w:numFmt w:val="decimal"/>
      <w:pStyle w:val="115"/>
      <w:lvlText w:val="%1."/>
      <w:lvlJc w:val="left"/>
      <w:pPr>
        <w:ind w:left="63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1C3CF767"/>
    <w:multiLevelType w:val="multilevel"/>
    <w:tmpl w:val="1C3CF767"/>
    <w:lvl w:ilvl="0" w:tentative="0">
      <w:start w:val="1"/>
      <w:numFmt w:val="decimal"/>
      <w:suff w:val="nothing"/>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1DA56F76"/>
    <w:multiLevelType w:val="multilevel"/>
    <w:tmpl w:val="1DA56F76"/>
    <w:lvl w:ilvl="0" w:tentative="0">
      <w:start w:val="1"/>
      <w:numFmt w:val="decimal"/>
      <w:suff w:val="nothing"/>
      <w:lvlText w:val="(%1)"/>
      <w:lvlJc w:val="left"/>
      <w:pPr>
        <w:ind w:left="1200" w:hanging="360"/>
      </w:pPr>
    </w:lvl>
    <w:lvl w:ilvl="1" w:tentative="0">
      <w:start w:val="1"/>
      <w:numFmt w:val="decimal"/>
      <w:lvlText w:val="%2．"/>
      <w:lvlJc w:val="left"/>
      <w:pPr>
        <w:tabs>
          <w:tab w:val="left" w:pos="1620"/>
        </w:tabs>
        <w:ind w:left="1620" w:hanging="360"/>
      </w:pPr>
      <w:rPr>
        <w:rFonts w:hint="eastAsia" w:ascii="宋体" w:hAnsi="宋体" w:eastAsia="宋体" w:cs="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297C8625"/>
    <w:multiLevelType w:val="multilevel"/>
    <w:tmpl w:val="297C8625"/>
    <w:lvl w:ilvl="0" w:tentative="0">
      <w:start w:val="1"/>
      <w:numFmt w:val="chineseCountingThousand"/>
      <w:suff w:val="nothing"/>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2">
    <w:nsid w:val="3BC24A79"/>
    <w:multiLevelType w:val="singleLevel"/>
    <w:tmpl w:val="3BC24A79"/>
    <w:lvl w:ilvl="0" w:tentative="0">
      <w:start w:val="1"/>
      <w:numFmt w:val="chineseCounting"/>
      <w:suff w:val="nothing"/>
      <w:lvlText w:val="%1、"/>
      <w:lvlJc w:val="left"/>
      <w:pPr>
        <w:ind w:left="0" w:firstLine="420"/>
      </w:pPr>
      <w:rPr>
        <w:rFonts w:hint="eastAsia"/>
      </w:rPr>
    </w:lvl>
  </w:abstractNum>
  <w:abstractNum w:abstractNumId="13">
    <w:nsid w:val="5D57F0F6"/>
    <w:multiLevelType w:val="multilevel"/>
    <w:tmpl w:val="5D57F0F6"/>
    <w:lvl w:ilvl="0" w:tentative="0">
      <w:start w:val="1"/>
      <w:numFmt w:val="decimal"/>
      <w:lvlText w:val="%1."/>
      <w:lvlJc w:val="left"/>
      <w:pPr>
        <w:ind w:left="420" w:hanging="420"/>
      </w:pPr>
    </w:lvl>
    <w:lvl w:ilvl="1" w:tentative="0">
      <w:start w:val="1"/>
      <w:numFmt w:val="decimal"/>
      <w:suff w:val="nothing"/>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6314E6"/>
    <w:multiLevelType w:val="multilevel"/>
    <w:tmpl w:val="626314E6"/>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3"/>
  </w:num>
  <w:num w:numId="3">
    <w:abstractNumId w:val="10"/>
  </w:num>
  <w:num w:numId="4">
    <w:abstractNumId w:val="2"/>
  </w:num>
  <w:num w:numId="5">
    <w:abstractNumId w:val="13"/>
  </w:num>
  <w:num w:numId="6">
    <w:abstractNumId w:val="6"/>
  </w:num>
  <w:num w:numId="7">
    <w:abstractNumId w:val="1"/>
  </w:num>
  <w:num w:numId="8">
    <w:abstractNumId w:val="8"/>
  </w:num>
  <w:num w:numId="9">
    <w:abstractNumId w:val="5"/>
  </w:num>
  <w:num w:numId="10">
    <w:abstractNumId w:val="4"/>
  </w:num>
  <w:num w:numId="11">
    <w:abstractNumId w:val="0"/>
  </w:num>
  <w:num w:numId="12">
    <w:abstractNumId w:val="14"/>
  </w:num>
  <w:num w:numId="13">
    <w:abstractNumId w:val="1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ZDZhYzdlMzM4N2E2ZDVlYzE5ODI1MWUwMDI0YTMifQ=="/>
  </w:docVars>
  <w:rsids>
    <w:rsidRoot w:val="00516F10"/>
    <w:rsid w:val="00002C06"/>
    <w:rsid w:val="00005E7E"/>
    <w:rsid w:val="0001187D"/>
    <w:rsid w:val="00026170"/>
    <w:rsid w:val="00026B01"/>
    <w:rsid w:val="00033234"/>
    <w:rsid w:val="00045F70"/>
    <w:rsid w:val="00051B0F"/>
    <w:rsid w:val="00065916"/>
    <w:rsid w:val="00087089"/>
    <w:rsid w:val="00095495"/>
    <w:rsid w:val="000A7BA1"/>
    <w:rsid w:val="000B15DB"/>
    <w:rsid w:val="000C55B1"/>
    <w:rsid w:val="000D1D31"/>
    <w:rsid w:val="000D21F8"/>
    <w:rsid w:val="00113ED4"/>
    <w:rsid w:val="0012247C"/>
    <w:rsid w:val="001236A6"/>
    <w:rsid w:val="00123FBD"/>
    <w:rsid w:val="00125B0B"/>
    <w:rsid w:val="00146347"/>
    <w:rsid w:val="00146CAE"/>
    <w:rsid w:val="00152737"/>
    <w:rsid w:val="00161FA4"/>
    <w:rsid w:val="00165585"/>
    <w:rsid w:val="00166091"/>
    <w:rsid w:val="00174077"/>
    <w:rsid w:val="001810C9"/>
    <w:rsid w:val="001968F3"/>
    <w:rsid w:val="001978CA"/>
    <w:rsid w:val="001A120E"/>
    <w:rsid w:val="001A45B7"/>
    <w:rsid w:val="001A7CB9"/>
    <w:rsid w:val="001B31F9"/>
    <w:rsid w:val="001C0330"/>
    <w:rsid w:val="001C502C"/>
    <w:rsid w:val="001D1526"/>
    <w:rsid w:val="001E2069"/>
    <w:rsid w:val="001E63E3"/>
    <w:rsid w:val="001F33BA"/>
    <w:rsid w:val="00205973"/>
    <w:rsid w:val="00206B76"/>
    <w:rsid w:val="00223607"/>
    <w:rsid w:val="00240B5E"/>
    <w:rsid w:val="00255007"/>
    <w:rsid w:val="002570E6"/>
    <w:rsid w:val="00270B76"/>
    <w:rsid w:val="002807E6"/>
    <w:rsid w:val="00291AED"/>
    <w:rsid w:val="00291CBF"/>
    <w:rsid w:val="002B5407"/>
    <w:rsid w:val="002C766B"/>
    <w:rsid w:val="002D1A8C"/>
    <w:rsid w:val="002D7902"/>
    <w:rsid w:val="002E1FCA"/>
    <w:rsid w:val="002E3B35"/>
    <w:rsid w:val="002E7E23"/>
    <w:rsid w:val="002F52E0"/>
    <w:rsid w:val="002F6100"/>
    <w:rsid w:val="00301877"/>
    <w:rsid w:val="00302919"/>
    <w:rsid w:val="003054C9"/>
    <w:rsid w:val="00305F48"/>
    <w:rsid w:val="0032451E"/>
    <w:rsid w:val="003331C2"/>
    <w:rsid w:val="00342BBF"/>
    <w:rsid w:val="00370C6C"/>
    <w:rsid w:val="003A4DC1"/>
    <w:rsid w:val="003B350C"/>
    <w:rsid w:val="003B725D"/>
    <w:rsid w:val="003B7C53"/>
    <w:rsid w:val="003C0205"/>
    <w:rsid w:val="003C13F3"/>
    <w:rsid w:val="003C1771"/>
    <w:rsid w:val="003E1D06"/>
    <w:rsid w:val="003F5DCD"/>
    <w:rsid w:val="003F7D07"/>
    <w:rsid w:val="00403149"/>
    <w:rsid w:val="00403543"/>
    <w:rsid w:val="00422C1D"/>
    <w:rsid w:val="00436A98"/>
    <w:rsid w:val="00442FE9"/>
    <w:rsid w:val="00445982"/>
    <w:rsid w:val="00453C10"/>
    <w:rsid w:val="00466899"/>
    <w:rsid w:val="00473453"/>
    <w:rsid w:val="00473A32"/>
    <w:rsid w:val="004754C5"/>
    <w:rsid w:val="00480A35"/>
    <w:rsid w:val="00482E77"/>
    <w:rsid w:val="0049638D"/>
    <w:rsid w:val="004B1BEB"/>
    <w:rsid w:val="004B4DBA"/>
    <w:rsid w:val="004D5A99"/>
    <w:rsid w:val="004E18ED"/>
    <w:rsid w:val="004E7F78"/>
    <w:rsid w:val="004F65D2"/>
    <w:rsid w:val="0050102A"/>
    <w:rsid w:val="00501ACC"/>
    <w:rsid w:val="005025F1"/>
    <w:rsid w:val="00503BED"/>
    <w:rsid w:val="00516F10"/>
    <w:rsid w:val="00520F24"/>
    <w:rsid w:val="00523B37"/>
    <w:rsid w:val="00534A3A"/>
    <w:rsid w:val="005824B4"/>
    <w:rsid w:val="005930E8"/>
    <w:rsid w:val="005932DA"/>
    <w:rsid w:val="00595F8F"/>
    <w:rsid w:val="00597970"/>
    <w:rsid w:val="005A0B7C"/>
    <w:rsid w:val="005A50C9"/>
    <w:rsid w:val="005B1149"/>
    <w:rsid w:val="005D4244"/>
    <w:rsid w:val="005E14B6"/>
    <w:rsid w:val="005F2BD7"/>
    <w:rsid w:val="005F65B0"/>
    <w:rsid w:val="005F774A"/>
    <w:rsid w:val="006047A4"/>
    <w:rsid w:val="00606B69"/>
    <w:rsid w:val="006116CC"/>
    <w:rsid w:val="00612AB7"/>
    <w:rsid w:val="006170BC"/>
    <w:rsid w:val="00624A98"/>
    <w:rsid w:val="0063632F"/>
    <w:rsid w:val="00640EA6"/>
    <w:rsid w:val="00651943"/>
    <w:rsid w:val="006628BF"/>
    <w:rsid w:val="0066505B"/>
    <w:rsid w:val="00666EF6"/>
    <w:rsid w:val="00670B17"/>
    <w:rsid w:val="00677338"/>
    <w:rsid w:val="00680BDD"/>
    <w:rsid w:val="0069549C"/>
    <w:rsid w:val="006A32D6"/>
    <w:rsid w:val="006D015B"/>
    <w:rsid w:val="006D5E9E"/>
    <w:rsid w:val="006E60C6"/>
    <w:rsid w:val="006F001E"/>
    <w:rsid w:val="006F0237"/>
    <w:rsid w:val="006F28D9"/>
    <w:rsid w:val="006F620D"/>
    <w:rsid w:val="006F66F5"/>
    <w:rsid w:val="00714A36"/>
    <w:rsid w:val="0072778B"/>
    <w:rsid w:val="00774A88"/>
    <w:rsid w:val="00777667"/>
    <w:rsid w:val="00777E00"/>
    <w:rsid w:val="00785B30"/>
    <w:rsid w:val="007B18CE"/>
    <w:rsid w:val="007C3127"/>
    <w:rsid w:val="007E1E37"/>
    <w:rsid w:val="007E5BDE"/>
    <w:rsid w:val="00805888"/>
    <w:rsid w:val="00806D25"/>
    <w:rsid w:val="00816CAE"/>
    <w:rsid w:val="008205B8"/>
    <w:rsid w:val="00823A7D"/>
    <w:rsid w:val="00836313"/>
    <w:rsid w:val="00840173"/>
    <w:rsid w:val="00847170"/>
    <w:rsid w:val="008604E5"/>
    <w:rsid w:val="0086184D"/>
    <w:rsid w:val="00861E08"/>
    <w:rsid w:val="00877D89"/>
    <w:rsid w:val="008A25EE"/>
    <w:rsid w:val="008A484F"/>
    <w:rsid w:val="008A516A"/>
    <w:rsid w:val="008C2E3F"/>
    <w:rsid w:val="008F0D95"/>
    <w:rsid w:val="008F7620"/>
    <w:rsid w:val="008F7982"/>
    <w:rsid w:val="00945BBA"/>
    <w:rsid w:val="00947ADE"/>
    <w:rsid w:val="00982612"/>
    <w:rsid w:val="00984634"/>
    <w:rsid w:val="00984F2E"/>
    <w:rsid w:val="00987117"/>
    <w:rsid w:val="009A4346"/>
    <w:rsid w:val="009A43C4"/>
    <w:rsid w:val="009A6E1F"/>
    <w:rsid w:val="009B39BE"/>
    <w:rsid w:val="009B410D"/>
    <w:rsid w:val="009C1D99"/>
    <w:rsid w:val="009C23FF"/>
    <w:rsid w:val="009C30D0"/>
    <w:rsid w:val="009C6942"/>
    <w:rsid w:val="00A12D55"/>
    <w:rsid w:val="00A16D82"/>
    <w:rsid w:val="00A26653"/>
    <w:rsid w:val="00A27B67"/>
    <w:rsid w:val="00A3128C"/>
    <w:rsid w:val="00A3213A"/>
    <w:rsid w:val="00A4501F"/>
    <w:rsid w:val="00A509CB"/>
    <w:rsid w:val="00A5328B"/>
    <w:rsid w:val="00A53D5C"/>
    <w:rsid w:val="00A64254"/>
    <w:rsid w:val="00A71689"/>
    <w:rsid w:val="00A7278C"/>
    <w:rsid w:val="00A73A78"/>
    <w:rsid w:val="00A8640E"/>
    <w:rsid w:val="00A929F2"/>
    <w:rsid w:val="00AA01A8"/>
    <w:rsid w:val="00AA34C4"/>
    <w:rsid w:val="00AB1288"/>
    <w:rsid w:val="00AB35E0"/>
    <w:rsid w:val="00AB6B9C"/>
    <w:rsid w:val="00AD70A4"/>
    <w:rsid w:val="00AD7E54"/>
    <w:rsid w:val="00AE293E"/>
    <w:rsid w:val="00AE58D3"/>
    <w:rsid w:val="00B011BC"/>
    <w:rsid w:val="00B07A59"/>
    <w:rsid w:val="00B17BC3"/>
    <w:rsid w:val="00B35E6A"/>
    <w:rsid w:val="00B463BB"/>
    <w:rsid w:val="00B47554"/>
    <w:rsid w:val="00B60CD4"/>
    <w:rsid w:val="00B6385E"/>
    <w:rsid w:val="00B6553A"/>
    <w:rsid w:val="00B700EF"/>
    <w:rsid w:val="00B81EE3"/>
    <w:rsid w:val="00B82304"/>
    <w:rsid w:val="00B87081"/>
    <w:rsid w:val="00B872BE"/>
    <w:rsid w:val="00B966BA"/>
    <w:rsid w:val="00BA6D96"/>
    <w:rsid w:val="00BB1FFC"/>
    <w:rsid w:val="00BB678A"/>
    <w:rsid w:val="00BC0F33"/>
    <w:rsid w:val="00BC1A08"/>
    <w:rsid w:val="00BC5AF8"/>
    <w:rsid w:val="00BD5853"/>
    <w:rsid w:val="00BD7E5E"/>
    <w:rsid w:val="00C01110"/>
    <w:rsid w:val="00C121F4"/>
    <w:rsid w:val="00C1511B"/>
    <w:rsid w:val="00C22423"/>
    <w:rsid w:val="00C47482"/>
    <w:rsid w:val="00C47EB3"/>
    <w:rsid w:val="00C56BCF"/>
    <w:rsid w:val="00C7101F"/>
    <w:rsid w:val="00C81944"/>
    <w:rsid w:val="00C8330C"/>
    <w:rsid w:val="00C85C45"/>
    <w:rsid w:val="00CA7A8E"/>
    <w:rsid w:val="00CB5B2E"/>
    <w:rsid w:val="00CB6A53"/>
    <w:rsid w:val="00CD3D6A"/>
    <w:rsid w:val="00CD4582"/>
    <w:rsid w:val="00CD5D53"/>
    <w:rsid w:val="00CE1A74"/>
    <w:rsid w:val="00CF58EB"/>
    <w:rsid w:val="00CF7C56"/>
    <w:rsid w:val="00D0680E"/>
    <w:rsid w:val="00D0719D"/>
    <w:rsid w:val="00D21022"/>
    <w:rsid w:val="00D34203"/>
    <w:rsid w:val="00D4610D"/>
    <w:rsid w:val="00D60017"/>
    <w:rsid w:val="00D63B27"/>
    <w:rsid w:val="00D64B8A"/>
    <w:rsid w:val="00D841DD"/>
    <w:rsid w:val="00D844AB"/>
    <w:rsid w:val="00D917E7"/>
    <w:rsid w:val="00DA1F07"/>
    <w:rsid w:val="00DA3E4A"/>
    <w:rsid w:val="00DA4040"/>
    <w:rsid w:val="00DA6860"/>
    <w:rsid w:val="00DB6B7F"/>
    <w:rsid w:val="00DC1BC1"/>
    <w:rsid w:val="00DC6EF3"/>
    <w:rsid w:val="00DE0A44"/>
    <w:rsid w:val="00DE3D95"/>
    <w:rsid w:val="00DE5C00"/>
    <w:rsid w:val="00DE61A2"/>
    <w:rsid w:val="00DF16F7"/>
    <w:rsid w:val="00DF464C"/>
    <w:rsid w:val="00E1068B"/>
    <w:rsid w:val="00E1084F"/>
    <w:rsid w:val="00E1167F"/>
    <w:rsid w:val="00E16033"/>
    <w:rsid w:val="00E2337F"/>
    <w:rsid w:val="00E333C4"/>
    <w:rsid w:val="00E36344"/>
    <w:rsid w:val="00E36E12"/>
    <w:rsid w:val="00E37953"/>
    <w:rsid w:val="00E40338"/>
    <w:rsid w:val="00E47E12"/>
    <w:rsid w:val="00E54B47"/>
    <w:rsid w:val="00E550A5"/>
    <w:rsid w:val="00E56DB8"/>
    <w:rsid w:val="00E574D2"/>
    <w:rsid w:val="00E63A68"/>
    <w:rsid w:val="00E71E50"/>
    <w:rsid w:val="00E82508"/>
    <w:rsid w:val="00E85BD8"/>
    <w:rsid w:val="00E945CA"/>
    <w:rsid w:val="00E97395"/>
    <w:rsid w:val="00EB05DF"/>
    <w:rsid w:val="00EB475A"/>
    <w:rsid w:val="00EB5616"/>
    <w:rsid w:val="00EC56B3"/>
    <w:rsid w:val="00EC5B5C"/>
    <w:rsid w:val="00EE5358"/>
    <w:rsid w:val="00EF0FFF"/>
    <w:rsid w:val="00EF5DEB"/>
    <w:rsid w:val="00EF5FEA"/>
    <w:rsid w:val="00EF6234"/>
    <w:rsid w:val="00F2449B"/>
    <w:rsid w:val="00F31392"/>
    <w:rsid w:val="00F376F4"/>
    <w:rsid w:val="00F4118A"/>
    <w:rsid w:val="00F42D73"/>
    <w:rsid w:val="00FA2F0C"/>
    <w:rsid w:val="00FB5094"/>
    <w:rsid w:val="00FC76DC"/>
    <w:rsid w:val="00FD0856"/>
    <w:rsid w:val="00FD159C"/>
    <w:rsid w:val="00FD3D70"/>
    <w:rsid w:val="00FE04B0"/>
    <w:rsid w:val="00FE1406"/>
    <w:rsid w:val="00FE5504"/>
    <w:rsid w:val="01471ECE"/>
    <w:rsid w:val="023F3DE4"/>
    <w:rsid w:val="02575EC2"/>
    <w:rsid w:val="036E4271"/>
    <w:rsid w:val="03E67380"/>
    <w:rsid w:val="04AD406B"/>
    <w:rsid w:val="05B51CAC"/>
    <w:rsid w:val="07870034"/>
    <w:rsid w:val="098300E2"/>
    <w:rsid w:val="0B0A74EA"/>
    <w:rsid w:val="0B854A8E"/>
    <w:rsid w:val="0D7B1FFF"/>
    <w:rsid w:val="0F6805D6"/>
    <w:rsid w:val="1011409C"/>
    <w:rsid w:val="10780513"/>
    <w:rsid w:val="10EB642C"/>
    <w:rsid w:val="146E281E"/>
    <w:rsid w:val="14954902"/>
    <w:rsid w:val="1502468A"/>
    <w:rsid w:val="151532AB"/>
    <w:rsid w:val="17737D09"/>
    <w:rsid w:val="17B57B19"/>
    <w:rsid w:val="19021F8F"/>
    <w:rsid w:val="19A33CA2"/>
    <w:rsid w:val="1C485E9A"/>
    <w:rsid w:val="1D4E2AE9"/>
    <w:rsid w:val="1D710EE9"/>
    <w:rsid w:val="1DBB53AA"/>
    <w:rsid w:val="1F925DFE"/>
    <w:rsid w:val="21B425BB"/>
    <w:rsid w:val="22D929EE"/>
    <w:rsid w:val="23890100"/>
    <w:rsid w:val="24A279D8"/>
    <w:rsid w:val="25AA27EF"/>
    <w:rsid w:val="25B1731F"/>
    <w:rsid w:val="26A1499A"/>
    <w:rsid w:val="27771025"/>
    <w:rsid w:val="28FD2463"/>
    <w:rsid w:val="2B2A1FF1"/>
    <w:rsid w:val="2CE92AB6"/>
    <w:rsid w:val="2DF769E4"/>
    <w:rsid w:val="2F973FE0"/>
    <w:rsid w:val="3283369C"/>
    <w:rsid w:val="352D461F"/>
    <w:rsid w:val="35535222"/>
    <w:rsid w:val="35D7507A"/>
    <w:rsid w:val="377B5954"/>
    <w:rsid w:val="37977588"/>
    <w:rsid w:val="39FF78C2"/>
    <w:rsid w:val="3A896E69"/>
    <w:rsid w:val="3AC275EC"/>
    <w:rsid w:val="3AEA76E0"/>
    <w:rsid w:val="3B47390A"/>
    <w:rsid w:val="3BEB32DE"/>
    <w:rsid w:val="3C6E469D"/>
    <w:rsid w:val="40EF4BFF"/>
    <w:rsid w:val="418C2CBD"/>
    <w:rsid w:val="43756FB2"/>
    <w:rsid w:val="44665C52"/>
    <w:rsid w:val="45AB72AA"/>
    <w:rsid w:val="45D953CD"/>
    <w:rsid w:val="45F522CA"/>
    <w:rsid w:val="48A84776"/>
    <w:rsid w:val="4A515E0A"/>
    <w:rsid w:val="4B575A5A"/>
    <w:rsid w:val="4BEE1D5A"/>
    <w:rsid w:val="4BFE4274"/>
    <w:rsid w:val="4C0C3E12"/>
    <w:rsid w:val="4D637C5C"/>
    <w:rsid w:val="4ECC6563"/>
    <w:rsid w:val="50DF1AE6"/>
    <w:rsid w:val="518A1C09"/>
    <w:rsid w:val="55406B9F"/>
    <w:rsid w:val="56432918"/>
    <w:rsid w:val="5697709C"/>
    <w:rsid w:val="58000452"/>
    <w:rsid w:val="58D50DBE"/>
    <w:rsid w:val="5D1C0862"/>
    <w:rsid w:val="5D5A5BCE"/>
    <w:rsid w:val="5FF3544A"/>
    <w:rsid w:val="60137DF0"/>
    <w:rsid w:val="614F385A"/>
    <w:rsid w:val="625B10A7"/>
    <w:rsid w:val="63DC2FC6"/>
    <w:rsid w:val="64406EEF"/>
    <w:rsid w:val="65920774"/>
    <w:rsid w:val="66153BCB"/>
    <w:rsid w:val="66251F61"/>
    <w:rsid w:val="66544FA9"/>
    <w:rsid w:val="669E39EF"/>
    <w:rsid w:val="66F53353"/>
    <w:rsid w:val="67037079"/>
    <w:rsid w:val="672C24AA"/>
    <w:rsid w:val="67510DFD"/>
    <w:rsid w:val="67A22DC2"/>
    <w:rsid w:val="67B0288B"/>
    <w:rsid w:val="67BC36DF"/>
    <w:rsid w:val="6B135022"/>
    <w:rsid w:val="70EA60A4"/>
    <w:rsid w:val="731B1F32"/>
    <w:rsid w:val="736F0911"/>
    <w:rsid w:val="745C6D4E"/>
    <w:rsid w:val="74F7421B"/>
    <w:rsid w:val="75524CB7"/>
    <w:rsid w:val="769413F2"/>
    <w:rsid w:val="76FD6044"/>
    <w:rsid w:val="79146589"/>
    <w:rsid w:val="7A5E610B"/>
    <w:rsid w:val="7DEA23A8"/>
    <w:rsid w:val="7DF16E81"/>
    <w:rsid w:val="7FAF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0"/>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link w:val="116"/>
    <w:qFormat/>
    <w:uiPriority w:val="9"/>
    <w:pPr>
      <w:keepNext/>
      <w:keepLines/>
      <w:spacing w:before="260" w:after="260" w:line="416" w:lineRule="auto"/>
      <w:outlineLvl w:val="2"/>
    </w:pPr>
    <w:rPr>
      <w:b/>
      <w:bCs/>
      <w:sz w:val="32"/>
      <w:szCs w:val="32"/>
    </w:rPr>
  </w:style>
  <w:style w:type="paragraph" w:styleId="5">
    <w:name w:val="heading 4"/>
    <w:basedOn w:val="1"/>
    <w:next w:val="1"/>
    <w:link w:val="10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qFormat/>
    <w:uiPriority w:val="9"/>
    <w:pPr>
      <w:keepNext/>
      <w:keepLines/>
      <w:spacing w:before="280" w:after="290" w:line="372" w:lineRule="auto"/>
      <w:outlineLvl w:val="4"/>
    </w:pPr>
    <w:rPr>
      <w:b/>
      <w:sz w:val="28"/>
    </w:rPr>
  </w:style>
  <w:style w:type="paragraph" w:styleId="7">
    <w:name w:val="heading 6"/>
    <w:basedOn w:val="1"/>
    <w:next w:val="1"/>
    <w:qFormat/>
    <w:uiPriority w:val="9"/>
    <w:pPr>
      <w:keepNext/>
      <w:keepLines/>
      <w:spacing w:before="240" w:after="64" w:line="317" w:lineRule="auto"/>
      <w:outlineLvl w:val="5"/>
    </w:pPr>
    <w:rPr>
      <w:rFonts w:ascii="Arial" w:hAnsi="Arial" w:eastAsia="黑体"/>
      <w:b/>
      <w:sz w:val="24"/>
    </w:rPr>
  </w:style>
  <w:style w:type="paragraph" w:styleId="8">
    <w:name w:val="heading 7"/>
    <w:basedOn w:val="1"/>
    <w:next w:val="1"/>
    <w:qFormat/>
    <w:uiPriority w:val="9"/>
    <w:pPr>
      <w:keepNext/>
      <w:keepLines/>
      <w:spacing w:before="240" w:after="64" w:line="317" w:lineRule="auto"/>
      <w:outlineLvl w:val="6"/>
    </w:pPr>
    <w:rPr>
      <w:b/>
      <w:sz w:val="24"/>
    </w:rPr>
  </w:style>
  <w:style w:type="paragraph" w:styleId="9">
    <w:name w:val="heading 8"/>
    <w:basedOn w:val="1"/>
    <w:next w:val="1"/>
    <w:qFormat/>
    <w:uiPriority w:val="9"/>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9"/>
    <w:pPr>
      <w:keepNext/>
      <w:keepLines/>
      <w:spacing w:before="240" w:after="64" w:line="317"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link w:val="38"/>
    <w:qFormat/>
    <w:uiPriority w:val="0"/>
    <w:pPr>
      <w:ind w:firstLine="420"/>
    </w:pPr>
    <w:rPr>
      <w:rFonts w:ascii="Times New Roman" w:hAnsi="Times New Roman"/>
      <w:szCs w:val="20"/>
    </w:rPr>
  </w:style>
  <w:style w:type="paragraph" w:styleId="12">
    <w:name w:val="annotation text"/>
    <w:basedOn w:val="1"/>
    <w:link w:val="107"/>
    <w:unhideWhenUsed/>
    <w:qFormat/>
    <w:uiPriority w:val="0"/>
    <w:pPr>
      <w:jc w:val="left"/>
    </w:pPr>
    <w:rPr>
      <w:rFonts w:ascii="Times New Roman" w:hAnsi="Times New Roman"/>
      <w:szCs w:val="24"/>
    </w:rPr>
  </w:style>
  <w:style w:type="paragraph" w:styleId="13">
    <w:name w:val="Body Text"/>
    <w:basedOn w:val="1"/>
    <w:link w:val="113"/>
    <w:qFormat/>
    <w:uiPriority w:val="0"/>
    <w:pPr>
      <w:spacing w:line="360" w:lineRule="auto"/>
    </w:pPr>
    <w:rPr>
      <w:b/>
      <w:bCs/>
      <w:sz w:val="24"/>
    </w:rPr>
  </w:style>
  <w:style w:type="paragraph" w:styleId="14">
    <w:name w:val="Body Text Indent"/>
    <w:basedOn w:val="1"/>
    <w:link w:val="50"/>
    <w:qFormat/>
    <w:uiPriority w:val="0"/>
    <w:pPr>
      <w:spacing w:after="120"/>
      <w:ind w:left="420" w:leftChars="200"/>
    </w:pPr>
    <w:rPr>
      <w:rFonts w:ascii="Times New Roman" w:hAnsi="Times New Roman"/>
      <w:szCs w:val="24"/>
    </w:rPr>
  </w:style>
  <w:style w:type="paragraph" w:styleId="15">
    <w:name w:val="Plain Text"/>
    <w:basedOn w:val="1"/>
    <w:link w:val="108"/>
    <w:qFormat/>
    <w:uiPriority w:val="99"/>
    <w:rPr>
      <w:rFonts w:ascii="宋体" w:hAnsi="Courier New"/>
      <w:kern w:val="0"/>
      <w:sz w:val="20"/>
      <w:szCs w:val="21"/>
    </w:rPr>
  </w:style>
  <w:style w:type="paragraph" w:styleId="16">
    <w:name w:val="Date"/>
    <w:basedOn w:val="1"/>
    <w:next w:val="1"/>
    <w:link w:val="121"/>
    <w:semiHidden/>
    <w:unhideWhenUsed/>
    <w:qFormat/>
    <w:uiPriority w:val="0"/>
    <w:pPr>
      <w:widowControl/>
    </w:pPr>
    <w:rPr>
      <w:rFonts w:ascii="Times New Roman" w:hAnsi="Times New Roman"/>
      <w:kern w:val="0"/>
      <w:sz w:val="30"/>
      <w:szCs w:val="20"/>
    </w:rPr>
  </w:style>
  <w:style w:type="paragraph" w:styleId="17">
    <w:name w:val="Balloon Text"/>
    <w:basedOn w:val="1"/>
    <w:link w:val="51"/>
    <w:unhideWhenUsed/>
    <w:qFormat/>
    <w:uiPriority w:val="99"/>
    <w:rPr>
      <w:sz w:val="18"/>
      <w:szCs w:val="18"/>
    </w:rPr>
  </w:style>
  <w:style w:type="paragraph" w:styleId="18">
    <w:name w:val="footer"/>
    <w:basedOn w:val="1"/>
    <w:link w:val="109"/>
    <w:unhideWhenUsed/>
    <w:qFormat/>
    <w:uiPriority w:val="99"/>
    <w:pPr>
      <w:tabs>
        <w:tab w:val="center" w:pos="4153"/>
        <w:tab w:val="right" w:pos="8306"/>
      </w:tabs>
      <w:snapToGrid w:val="0"/>
      <w:jc w:val="left"/>
    </w:pPr>
    <w:rPr>
      <w:sz w:val="18"/>
      <w:szCs w:val="18"/>
    </w:rPr>
  </w:style>
  <w:style w:type="paragraph" w:styleId="19">
    <w:name w:val="header"/>
    <w:basedOn w:val="1"/>
    <w:link w:val="11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line="400" w:lineRule="exact"/>
      <w:jc w:val="center"/>
    </w:pPr>
    <w:rPr>
      <w:rFonts w:ascii="宋体" w:hAnsi="宋体" w:cs="宋体"/>
      <w:b/>
      <w:bCs/>
    </w:rPr>
  </w:style>
  <w:style w:type="paragraph" w:styleId="21">
    <w:name w:val="Body Text Indent 3"/>
    <w:basedOn w:val="1"/>
    <w:link w:val="39"/>
    <w:qFormat/>
    <w:uiPriority w:val="0"/>
    <w:pPr>
      <w:spacing w:after="120"/>
      <w:ind w:left="420" w:leftChars="200"/>
    </w:pPr>
    <w:rPr>
      <w:rFonts w:ascii="Times New Roman" w:hAnsi="Times New Roman"/>
      <w:sz w:val="16"/>
      <w:szCs w:val="16"/>
    </w:rPr>
  </w:style>
  <w:style w:type="paragraph" w:styleId="22">
    <w:name w:val="toc 2"/>
    <w:basedOn w:val="1"/>
    <w:next w:val="1"/>
    <w:qFormat/>
    <w:uiPriority w:val="39"/>
    <w:pPr>
      <w:tabs>
        <w:tab w:val="left" w:pos="1080"/>
        <w:tab w:val="right" w:leader="dot" w:pos="9540"/>
        <w:tab w:val="right" w:leader="dot" w:pos="9628"/>
      </w:tabs>
      <w:ind w:left="150" w:leftChars="150" w:right="-34" w:rightChars="-34"/>
      <w:jc w:val="left"/>
    </w:pPr>
    <w:rPr>
      <w:rFonts w:ascii="Times New Roman" w:hAnsi="Times New Roman"/>
      <w:smallCaps/>
      <w:sz w:val="20"/>
    </w:rPr>
  </w:style>
  <w:style w:type="paragraph" w:styleId="23">
    <w:name w:val="Normal (Web)"/>
    <w:basedOn w:val="1"/>
    <w:link w:val="106"/>
    <w:unhideWhenUsed/>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114"/>
    <w:qFormat/>
    <w:uiPriority w:val="0"/>
    <w:pPr>
      <w:spacing w:before="240" w:after="60"/>
      <w:jc w:val="center"/>
      <w:outlineLvl w:val="0"/>
    </w:pPr>
    <w:rPr>
      <w:rFonts w:ascii="Cambria" w:hAnsi="Cambria"/>
      <w:b/>
      <w:bCs/>
      <w:kern w:val="0"/>
      <w:sz w:val="32"/>
      <w:szCs w:val="32"/>
    </w:rPr>
  </w:style>
  <w:style w:type="paragraph" w:styleId="25">
    <w:name w:val="annotation subject"/>
    <w:basedOn w:val="12"/>
    <w:next w:val="12"/>
    <w:link w:val="41"/>
    <w:unhideWhenUsed/>
    <w:qFormat/>
    <w:uiPriority w:val="99"/>
    <w:rPr>
      <w:b/>
      <w:bCs/>
    </w:rPr>
  </w:style>
  <w:style w:type="paragraph" w:styleId="26">
    <w:name w:val="Body Text First Indent"/>
    <w:basedOn w:val="13"/>
    <w:next w:val="27"/>
    <w:qFormat/>
    <w:uiPriority w:val="99"/>
    <w:pPr>
      <w:ind w:firstLine="420" w:firstLineChars="100"/>
    </w:pPr>
    <w:rPr>
      <w:rFonts w:ascii="Verdana" w:hAnsi="Verdana"/>
      <w:i/>
      <w:iCs/>
      <w:color w:val="000000"/>
    </w:rPr>
  </w:style>
  <w:style w:type="paragraph" w:customStyle="1" w:styleId="27">
    <w:name w:val="_正文"/>
    <w:basedOn w:val="1"/>
    <w:qFormat/>
    <w:uiPriority w:val="0"/>
    <w:pPr>
      <w:spacing w:line="360" w:lineRule="auto"/>
      <w:ind w:firstLine="200" w:firstLineChars="200"/>
    </w:pPr>
    <w:rPr>
      <w:rFonts w:ascii="Times New Roman" w:hAnsi="Times New Roman"/>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1">
    <w:name w:val="Strong"/>
    <w:qFormat/>
    <w:uiPriority w:val="0"/>
    <w:rPr>
      <w:b/>
      <w:bCs/>
    </w:rPr>
  </w:style>
  <w:style w:type="character" w:styleId="32">
    <w:name w:val="FollowedHyperlink"/>
    <w:unhideWhenUsed/>
    <w:qFormat/>
    <w:uiPriority w:val="99"/>
    <w:rPr>
      <w:color w:val="800080"/>
      <w:u w:val="single"/>
    </w:rPr>
  </w:style>
  <w:style w:type="character" w:styleId="33">
    <w:name w:val="Hyperlink"/>
    <w:unhideWhenUsed/>
    <w:qFormat/>
    <w:uiPriority w:val="99"/>
    <w:rPr>
      <w:color w:val="0000FF"/>
      <w:u w:val="single"/>
    </w:rPr>
  </w:style>
  <w:style w:type="character" w:styleId="34">
    <w:name w:val="annotation reference"/>
    <w:unhideWhenUsed/>
    <w:qFormat/>
    <w:uiPriority w:val="0"/>
    <w:rPr>
      <w:sz w:val="21"/>
      <w:szCs w:val="21"/>
    </w:rPr>
  </w:style>
  <w:style w:type="character" w:customStyle="1" w:styleId="35">
    <w:name w:val="批注文字 Char1"/>
    <w:qFormat/>
    <w:uiPriority w:val="0"/>
    <w:rPr>
      <w:kern w:val="2"/>
      <w:sz w:val="21"/>
      <w:szCs w:val="22"/>
    </w:rPr>
  </w:style>
  <w:style w:type="character" w:customStyle="1" w:styleId="36">
    <w:name w:val="批注文字 字符1"/>
    <w:qFormat/>
    <w:uiPriority w:val="99"/>
  </w:style>
  <w:style w:type="character" w:customStyle="1" w:styleId="37">
    <w:name w:val="页眉 Char"/>
    <w:qFormat/>
    <w:uiPriority w:val="99"/>
    <w:rPr>
      <w:kern w:val="2"/>
      <w:sz w:val="18"/>
      <w:szCs w:val="18"/>
    </w:rPr>
  </w:style>
  <w:style w:type="character" w:customStyle="1" w:styleId="38">
    <w:name w:val="正文缩进 字符"/>
    <w:link w:val="11"/>
    <w:qFormat/>
    <w:locked/>
    <w:uiPriority w:val="0"/>
    <w:rPr>
      <w:rFonts w:ascii="Times New Roman" w:hAnsi="Times New Roman"/>
      <w:kern w:val="2"/>
      <w:sz w:val="21"/>
    </w:rPr>
  </w:style>
  <w:style w:type="character" w:customStyle="1" w:styleId="39">
    <w:name w:val="正文文本缩进 3 字符"/>
    <w:link w:val="21"/>
    <w:qFormat/>
    <w:uiPriority w:val="0"/>
    <w:rPr>
      <w:rFonts w:ascii="Times New Roman" w:hAnsi="Times New Roman"/>
      <w:kern w:val="2"/>
      <w:sz w:val="16"/>
      <w:szCs w:val="16"/>
    </w:rPr>
  </w:style>
  <w:style w:type="character" w:customStyle="1" w:styleId="40">
    <w:name w:val="列出段落 Char"/>
    <w:qFormat/>
    <w:uiPriority w:val="34"/>
  </w:style>
  <w:style w:type="character" w:customStyle="1" w:styleId="41">
    <w:name w:val="批注主题 字符"/>
    <w:link w:val="25"/>
    <w:semiHidden/>
    <w:qFormat/>
    <w:uiPriority w:val="99"/>
    <w:rPr>
      <w:b/>
      <w:bCs/>
      <w:kern w:val="2"/>
      <w:sz w:val="21"/>
      <w:szCs w:val="22"/>
    </w:rPr>
  </w:style>
  <w:style w:type="character" w:customStyle="1" w:styleId="42">
    <w:name w:val="List Paragraph Char"/>
    <w:link w:val="43"/>
    <w:qFormat/>
    <w:locked/>
    <w:uiPriority w:val="34"/>
    <w:rPr>
      <w:kern w:val="2"/>
      <w:sz w:val="21"/>
      <w:szCs w:val="24"/>
    </w:rPr>
  </w:style>
  <w:style w:type="paragraph" w:customStyle="1" w:styleId="43">
    <w:name w:val="列出段落1"/>
    <w:basedOn w:val="1"/>
    <w:link w:val="42"/>
    <w:qFormat/>
    <w:uiPriority w:val="34"/>
    <w:pPr>
      <w:ind w:firstLine="420" w:firstLineChars="200"/>
    </w:pPr>
    <w:rPr>
      <w:szCs w:val="24"/>
    </w:rPr>
  </w:style>
  <w:style w:type="character" w:customStyle="1" w:styleId="44">
    <w:name w:val="列表段落 字符1"/>
    <w:qFormat/>
    <w:uiPriority w:val="34"/>
  </w:style>
  <w:style w:type="character" w:customStyle="1" w:styleId="45">
    <w:name w:val="页脚 Char"/>
    <w:qFormat/>
    <w:uiPriority w:val="99"/>
    <w:rPr>
      <w:kern w:val="2"/>
      <w:sz w:val="18"/>
      <w:szCs w:val="18"/>
    </w:rPr>
  </w:style>
  <w:style w:type="character" w:customStyle="1" w:styleId="46">
    <w:name w:val="纯文本 Char2"/>
    <w:qFormat/>
    <w:uiPriority w:val="0"/>
    <w:rPr>
      <w:rFonts w:ascii="宋体" w:hAnsi="Courier New"/>
      <w:szCs w:val="21"/>
    </w:rPr>
  </w:style>
  <w:style w:type="character" w:customStyle="1" w:styleId="47">
    <w:name w:val="标题 1 Char"/>
    <w:qFormat/>
    <w:uiPriority w:val="9"/>
    <w:rPr>
      <w:b/>
      <w:bCs/>
      <w:kern w:val="44"/>
      <w:sz w:val="44"/>
      <w:szCs w:val="44"/>
    </w:rPr>
  </w:style>
  <w:style w:type="character" w:customStyle="1" w:styleId="48">
    <w:name w:val="标题 2 Char"/>
    <w:qFormat/>
    <w:uiPriority w:val="9"/>
    <w:rPr>
      <w:rFonts w:ascii="Cambria" w:hAnsi="Cambria"/>
      <w:b/>
      <w:bCs/>
      <w:kern w:val="2"/>
      <w:sz w:val="32"/>
      <w:szCs w:val="32"/>
    </w:rPr>
  </w:style>
  <w:style w:type="character" w:customStyle="1" w:styleId="49">
    <w:name w:val="标题 3 Char"/>
    <w:semiHidden/>
    <w:qFormat/>
    <w:uiPriority w:val="9"/>
    <w:rPr>
      <w:b/>
      <w:bCs/>
      <w:kern w:val="2"/>
      <w:sz w:val="32"/>
      <w:szCs w:val="32"/>
    </w:rPr>
  </w:style>
  <w:style w:type="character" w:customStyle="1" w:styleId="50">
    <w:name w:val="正文文本缩进 字符"/>
    <w:link w:val="14"/>
    <w:qFormat/>
    <w:uiPriority w:val="0"/>
    <w:rPr>
      <w:rFonts w:ascii="Times New Roman" w:hAnsi="Times New Roman"/>
      <w:kern w:val="2"/>
      <w:sz w:val="21"/>
      <w:szCs w:val="24"/>
    </w:rPr>
  </w:style>
  <w:style w:type="character" w:customStyle="1" w:styleId="51">
    <w:name w:val="批注框文本 字符"/>
    <w:link w:val="17"/>
    <w:semiHidden/>
    <w:qFormat/>
    <w:uiPriority w:val="99"/>
    <w:rPr>
      <w:kern w:val="2"/>
      <w:sz w:val="18"/>
      <w:szCs w:val="18"/>
    </w:rPr>
  </w:style>
  <w:style w:type="character" w:customStyle="1" w:styleId="52">
    <w:name w:val="普通(网站) Char"/>
    <w:qFormat/>
    <w:uiPriority w:val="99"/>
    <w:rPr>
      <w:rFonts w:ascii="宋体" w:hAnsi="宋体" w:cs="宋体"/>
      <w:sz w:val="24"/>
      <w:szCs w:val="24"/>
    </w:rPr>
  </w:style>
  <w:style w:type="character" w:customStyle="1" w:styleId="53">
    <w:name w:val="标题 Char"/>
    <w:qFormat/>
    <w:uiPriority w:val="0"/>
    <w:rPr>
      <w:rFonts w:ascii="Cambria" w:hAnsi="Cambria" w:eastAsia="宋体" w:cs="Times New Roman"/>
      <w:b/>
      <w:bCs/>
      <w:sz w:val="32"/>
      <w:szCs w:val="32"/>
    </w:rPr>
  </w:style>
  <w:style w:type="character" w:customStyle="1" w:styleId="54">
    <w:name w:val="纯文本 Char1"/>
    <w:qFormat/>
    <w:uiPriority w:val="0"/>
    <w:rPr>
      <w:rFonts w:ascii="宋体" w:hAnsi="Courier New" w:eastAsia="宋体" w:cs="Times New Roman"/>
      <w:kern w:val="0"/>
      <w:sz w:val="20"/>
      <w:szCs w:val="21"/>
    </w:rPr>
  </w:style>
  <w:style w:type="character" w:customStyle="1" w:styleId="55">
    <w:name w:val="列表段落 字符"/>
    <w:link w:val="56"/>
    <w:qFormat/>
    <w:uiPriority w:val="34"/>
    <w:rPr>
      <w:kern w:val="2"/>
      <w:sz w:val="21"/>
      <w:szCs w:val="22"/>
    </w:rPr>
  </w:style>
  <w:style w:type="paragraph" w:customStyle="1" w:styleId="56">
    <w:name w:val="列表段落1"/>
    <w:basedOn w:val="1"/>
    <w:link w:val="55"/>
    <w:qFormat/>
    <w:uiPriority w:val="34"/>
    <w:pPr>
      <w:ind w:firstLine="420" w:firstLineChars="200"/>
    </w:pPr>
  </w:style>
  <w:style w:type="character" w:customStyle="1" w:styleId="57">
    <w:name w:val="font171"/>
    <w:qFormat/>
    <w:uiPriority w:val="0"/>
    <w:rPr>
      <w:rFonts w:hint="eastAsia" w:ascii="宋体" w:hAnsi="宋体" w:eastAsia="宋体" w:cs="宋体"/>
      <w:color w:val="339966"/>
      <w:sz w:val="20"/>
      <w:szCs w:val="20"/>
      <w:u w:val="none"/>
    </w:rPr>
  </w:style>
  <w:style w:type="character" w:customStyle="1" w:styleId="58">
    <w:name w:val="纯文本 Char"/>
    <w:qFormat/>
    <w:uiPriority w:val="99"/>
    <w:rPr>
      <w:rFonts w:ascii="宋体" w:hAnsi="Courier New" w:cs="Courier New"/>
      <w:kern w:val="2"/>
      <w:sz w:val="21"/>
      <w:szCs w:val="21"/>
    </w:rPr>
  </w:style>
  <w:style w:type="character" w:customStyle="1" w:styleId="59">
    <w:name w:val="批注文字 Char"/>
    <w:qFormat/>
    <w:uiPriority w:val="99"/>
    <w:rPr>
      <w:rFonts w:ascii="Times New Roman" w:hAnsi="Times New Roman" w:eastAsia="宋体" w:cs="Times New Roman"/>
      <w:kern w:val="0"/>
      <w:sz w:val="20"/>
      <w:szCs w:val="20"/>
    </w:rPr>
  </w:style>
  <w:style w:type="character" w:customStyle="1" w:styleId="60">
    <w:name w:val="纯文本 字符1"/>
    <w:qFormat/>
    <w:uiPriority w:val="0"/>
    <w:rPr>
      <w:rFonts w:ascii="宋体" w:hAnsi="Courier New" w:eastAsia="宋体" w:cs="Courier New"/>
      <w:szCs w:val="21"/>
    </w:rPr>
  </w:style>
  <w:style w:type="paragraph" w:customStyle="1" w:styleId="61">
    <w:name w:val="_Style 121"/>
    <w:basedOn w:val="1"/>
    <w:next w:val="56"/>
    <w:qFormat/>
    <w:uiPriority w:val="34"/>
    <w:pPr>
      <w:ind w:firstLine="420" w:firstLineChars="200"/>
    </w:pPr>
  </w:style>
  <w:style w:type="paragraph" w:customStyle="1" w:styleId="62">
    <w:name w:val="样式5"/>
    <w:basedOn w:val="1"/>
    <w:next w:val="9"/>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6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修订2"/>
    <w:semiHidden/>
    <w:qFormat/>
    <w:uiPriority w:val="99"/>
    <w:rPr>
      <w:rFonts w:ascii="Calibri" w:hAnsi="Calibri" w:eastAsia="宋体" w:cs="Times New Roman"/>
      <w:kern w:val="2"/>
      <w:sz w:val="21"/>
      <w:szCs w:val="22"/>
      <w:lang w:val="en-US" w:eastAsia="zh-CN" w:bidi="ar-SA"/>
    </w:rPr>
  </w:style>
  <w:style w:type="paragraph" w:customStyle="1" w:styleId="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修订1"/>
    <w:semiHidden/>
    <w:qFormat/>
    <w:uiPriority w:val="99"/>
    <w:rPr>
      <w:rFonts w:ascii="Calibri" w:hAnsi="Calibri" w:eastAsia="宋体" w:cs="Times New Roman"/>
      <w:kern w:val="2"/>
      <w:sz w:val="21"/>
      <w:szCs w:val="22"/>
      <w:lang w:val="en-US" w:eastAsia="zh-CN" w:bidi="ar-SA"/>
    </w:rPr>
  </w:style>
  <w:style w:type="paragraph" w:customStyle="1" w:styleId="68">
    <w:name w:val="列表段落2"/>
    <w:basedOn w:val="1"/>
    <w:qFormat/>
    <w:uiPriority w:val="99"/>
    <w:pPr>
      <w:ind w:firstLine="420" w:firstLineChars="200"/>
    </w:pPr>
  </w:style>
  <w:style w:type="paragraph" w:customStyle="1" w:styleId="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1">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2">
    <w:name w:val="文档正文"/>
    <w:basedOn w:val="1"/>
    <w:qFormat/>
    <w:uiPriority w:val="0"/>
    <w:pPr>
      <w:autoSpaceDE w:val="0"/>
      <w:autoSpaceDN w:val="0"/>
      <w:adjustRightInd w:val="0"/>
      <w:spacing w:line="460" w:lineRule="exact"/>
      <w:ind w:firstLine="567"/>
      <w:jc w:val="left"/>
      <w:textAlignment w:val="baseline"/>
    </w:pPr>
    <w:rPr>
      <w:rFonts w:ascii="Arial" w:hAnsi="Arial" w:eastAsia="Droid Sans Fallback" w:cs="Droid Sans Fallback"/>
      <w:kern w:val="0"/>
      <w:sz w:val="24"/>
    </w:rPr>
  </w:style>
  <w:style w:type="paragraph" w:customStyle="1" w:styleId="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4">
    <w:name w:val="样式8"/>
    <w:basedOn w:val="1"/>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75">
    <w:name w:val="列表段落11"/>
    <w:basedOn w:val="1"/>
    <w:qFormat/>
    <w:uiPriority w:val="34"/>
    <w:pPr>
      <w:ind w:firstLine="420" w:firstLineChars="200"/>
    </w:pPr>
  </w:style>
  <w:style w:type="paragraph" w:customStyle="1" w:styleId="76">
    <w:name w:val="正文_4"/>
    <w:qFormat/>
    <w:uiPriority w:val="0"/>
    <w:rPr>
      <w:rFonts w:ascii="Times New Roman" w:hAnsi="Times New Roman" w:eastAsia="宋体" w:cs="Times New Roman"/>
      <w:sz w:val="21"/>
      <w:lang w:val="en-US" w:eastAsia="zh-CN" w:bidi="ar-SA"/>
    </w:rPr>
  </w:style>
  <w:style w:type="paragraph" w:customStyle="1" w:styleId="77">
    <w:name w:val="样式"/>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78">
    <w:name w:val="纯文本_0_0"/>
    <w:basedOn w:val="76"/>
    <w:unhideWhenUsed/>
    <w:qFormat/>
    <w:uiPriority w:val="0"/>
    <w:rPr>
      <w:rFonts w:ascii="宋体" w:hAnsi="Courier New"/>
      <w:sz w:val="20"/>
      <w:szCs w:val="21"/>
    </w:rPr>
  </w:style>
  <w:style w:type="paragraph" w:customStyle="1" w:styleId="79">
    <w:name w:val="样式6"/>
    <w:basedOn w:val="1"/>
    <w:next w:val="10"/>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80">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81">
    <w:name w:val="修订4"/>
    <w:semiHidden/>
    <w:qFormat/>
    <w:uiPriority w:val="99"/>
    <w:rPr>
      <w:rFonts w:ascii="Calibri" w:hAnsi="Calibri" w:eastAsia="宋体" w:cs="Times New Roman"/>
      <w:kern w:val="2"/>
      <w:sz w:val="21"/>
      <w:szCs w:val="22"/>
      <w:lang w:val="en-US" w:eastAsia="zh-CN" w:bidi="ar-SA"/>
    </w:rPr>
  </w:style>
  <w:style w:type="paragraph" w:customStyle="1" w:styleId="82">
    <w:name w:val="_Style 32"/>
    <w:basedOn w:val="1"/>
    <w:next w:val="1"/>
    <w:qFormat/>
    <w:uiPriority w:val="0"/>
    <w:pPr>
      <w:pBdr>
        <w:bottom w:val="single" w:color="auto" w:sz="6" w:space="1"/>
      </w:pBdr>
      <w:jc w:val="center"/>
    </w:pPr>
    <w:rPr>
      <w:rFonts w:ascii="Arial"/>
      <w:vanish/>
      <w:sz w:val="16"/>
    </w:rPr>
  </w:style>
  <w:style w:type="paragraph" w:customStyle="1" w:styleId="83">
    <w:name w:val="样式7"/>
    <w:basedOn w:val="1"/>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84">
    <w:name w:val="列表段落3"/>
    <w:basedOn w:val="1"/>
    <w:qFormat/>
    <w:uiPriority w:val="34"/>
    <w:pPr>
      <w:ind w:firstLine="420" w:firstLineChars="200"/>
    </w:pPr>
  </w:style>
  <w:style w:type="paragraph" w:customStyle="1" w:styleId="85">
    <w:name w:val="Table Paragraph"/>
    <w:basedOn w:val="1"/>
    <w:qFormat/>
    <w:uiPriority w:val="1"/>
    <w:rPr>
      <w:rFonts w:ascii="宋体" w:hAnsi="宋体" w:cs="宋体"/>
      <w:szCs w:val="24"/>
      <w:lang w:val="zh-CN" w:bidi="zh-CN"/>
    </w:rPr>
  </w:style>
  <w:style w:type="paragraph" w:customStyle="1" w:styleId="86">
    <w:name w:val="样式3"/>
    <w:basedOn w:val="1"/>
    <w:next w:val="7"/>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87">
    <w:name w:val="_Style 51"/>
    <w:basedOn w:val="1"/>
    <w:next w:val="56"/>
    <w:qFormat/>
    <w:uiPriority w:val="34"/>
    <w:pPr>
      <w:ind w:firstLine="420" w:firstLineChars="200"/>
    </w:pPr>
    <w:rPr>
      <w:rFonts w:ascii="Times New Roman" w:hAnsi="Times New Roman"/>
    </w:rPr>
  </w:style>
  <w:style w:type="paragraph" w:customStyle="1" w:styleId="8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9">
    <w:name w:val="p0"/>
    <w:basedOn w:val="1"/>
    <w:qFormat/>
    <w:uiPriority w:val="0"/>
    <w:pPr>
      <w:widowControl/>
    </w:pPr>
    <w:rPr>
      <w:rFonts w:ascii="Times New Roman" w:hAnsi="Times New Roman"/>
      <w:kern w:val="0"/>
      <w:szCs w:val="21"/>
    </w:rPr>
  </w:style>
  <w:style w:type="paragraph" w:customStyle="1" w:styleId="90">
    <w:name w:val="样式2"/>
    <w:basedOn w:val="6"/>
    <w:next w:val="1"/>
    <w:qFormat/>
    <w:uiPriority w:val="0"/>
    <w:pPr>
      <w:tabs>
        <w:tab w:val="left" w:pos="420"/>
      </w:tabs>
      <w:autoSpaceDE w:val="0"/>
      <w:autoSpaceDN w:val="0"/>
      <w:adjustRightInd w:val="0"/>
      <w:spacing w:line="360" w:lineRule="auto"/>
      <w:ind w:left="420" w:hanging="420"/>
      <w:jc w:val="left"/>
    </w:pPr>
    <w:rPr>
      <w:rFonts w:hint="eastAsia" w:ascii="宋体" w:hAnsi="宋体"/>
    </w:rPr>
  </w:style>
  <w:style w:type="paragraph" w:customStyle="1" w:styleId="91">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2">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4">
    <w:name w:val="修订3"/>
    <w:semiHidden/>
    <w:qFormat/>
    <w:uiPriority w:val="99"/>
    <w:rPr>
      <w:rFonts w:ascii="Calibri" w:hAnsi="Calibri" w:eastAsia="宋体" w:cs="Times New Roman"/>
      <w:kern w:val="2"/>
      <w:sz w:val="21"/>
      <w:szCs w:val="22"/>
      <w:lang w:val="en-US" w:eastAsia="zh-CN" w:bidi="ar-SA"/>
    </w:rPr>
  </w:style>
  <w:style w:type="paragraph" w:customStyle="1" w:styleId="95">
    <w:name w:val="修订5"/>
    <w:semiHidden/>
    <w:qFormat/>
    <w:uiPriority w:val="99"/>
    <w:rPr>
      <w:rFonts w:ascii="Calibri" w:hAnsi="Calibri" w:eastAsia="宋体" w:cs="Times New Roman"/>
      <w:kern w:val="2"/>
      <w:sz w:val="21"/>
      <w:szCs w:val="22"/>
      <w:lang w:val="en-US" w:eastAsia="zh-CN" w:bidi="ar-SA"/>
    </w:rPr>
  </w:style>
  <w:style w:type="paragraph" w:customStyle="1" w:styleId="96">
    <w:name w:val="样式4"/>
    <w:basedOn w:val="1"/>
    <w:next w:val="8"/>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97">
    <w:name w:val="样式1"/>
    <w:basedOn w:val="1"/>
    <w:qFormat/>
    <w:uiPriority w:val="0"/>
    <w:pPr>
      <w:tabs>
        <w:tab w:val="left" w:pos="420"/>
      </w:tabs>
      <w:autoSpaceDE w:val="0"/>
      <w:autoSpaceDN w:val="0"/>
      <w:adjustRightInd w:val="0"/>
      <w:ind w:left="420" w:hanging="420"/>
      <w:jc w:val="left"/>
    </w:pPr>
    <w:rPr>
      <w:rFonts w:hint="eastAsia" w:ascii="宋体" w:hAnsi="宋体"/>
      <w:b/>
    </w:rPr>
  </w:style>
  <w:style w:type="paragraph" w:customStyle="1" w:styleId="98">
    <w:name w:val="修订6"/>
    <w:unhideWhenUsed/>
    <w:qFormat/>
    <w:uiPriority w:val="99"/>
    <w:rPr>
      <w:rFonts w:ascii="Calibri" w:hAnsi="Calibri" w:eastAsia="宋体" w:cs="Times New Roman"/>
      <w:kern w:val="2"/>
      <w:sz w:val="21"/>
      <w:szCs w:val="22"/>
      <w:lang w:val="en-US" w:eastAsia="zh-CN" w:bidi="ar-SA"/>
    </w:rPr>
  </w:style>
  <w:style w:type="paragraph" w:styleId="99">
    <w:name w:val="List Paragraph"/>
    <w:basedOn w:val="1"/>
    <w:unhideWhenUsed/>
    <w:qFormat/>
    <w:uiPriority w:val="34"/>
    <w:pPr>
      <w:ind w:firstLine="420" w:firstLineChars="200"/>
    </w:pPr>
  </w:style>
  <w:style w:type="paragraph" w:customStyle="1" w:styleId="100">
    <w:name w:val="修订7"/>
    <w:hidden/>
    <w:semiHidden/>
    <w:qFormat/>
    <w:uiPriority w:val="99"/>
    <w:rPr>
      <w:rFonts w:ascii="Calibri" w:hAnsi="Calibri" w:eastAsia="宋体" w:cs="Times New Roman"/>
      <w:kern w:val="2"/>
      <w:sz w:val="21"/>
      <w:szCs w:val="22"/>
      <w:lang w:val="en-US" w:eastAsia="zh-CN" w:bidi="ar-SA"/>
    </w:rPr>
  </w:style>
  <w:style w:type="character" w:customStyle="1" w:styleId="101">
    <w:name w:val="标题 4 字符"/>
    <w:basedOn w:val="30"/>
    <w:link w:val="5"/>
    <w:semiHidden/>
    <w:qFormat/>
    <w:uiPriority w:val="9"/>
    <w:rPr>
      <w:rFonts w:asciiTheme="majorHAnsi" w:hAnsiTheme="majorHAnsi" w:eastAsiaTheme="majorEastAsia" w:cstheme="majorBidi"/>
      <w:b/>
      <w:bCs/>
      <w:kern w:val="2"/>
      <w:sz w:val="28"/>
      <w:szCs w:val="28"/>
    </w:rPr>
  </w:style>
  <w:style w:type="table" w:customStyle="1" w:styleId="102">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3">
    <w:name w:val="表格文字"/>
    <w:basedOn w:val="1"/>
    <w:qFormat/>
    <w:uiPriority w:val="0"/>
    <w:pPr>
      <w:spacing w:before="25" w:after="25"/>
      <w:jc w:val="left"/>
    </w:pPr>
    <w:rPr>
      <w:rFonts w:ascii="Times New Roman" w:hAnsi="Times New Roman"/>
      <w:bCs/>
      <w:spacing w:val="10"/>
      <w:kern w:val="0"/>
      <w:sz w:val="24"/>
      <w:szCs w:val="20"/>
    </w:rPr>
  </w:style>
  <w:style w:type="table" w:customStyle="1" w:styleId="104">
    <w:name w:val="网格型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5">
    <w:name w:val="正文1"/>
    <w:qFormat/>
    <w:uiPriority w:val="0"/>
    <w:pPr>
      <w:jc w:val="both"/>
    </w:pPr>
    <w:rPr>
      <w:rFonts w:ascii="Calibri" w:hAnsi="Calibri" w:eastAsia="宋体" w:cs="Calibri"/>
      <w:kern w:val="2"/>
      <w:sz w:val="21"/>
      <w:szCs w:val="21"/>
      <w:lang w:val="en-US" w:eastAsia="zh-CN" w:bidi="ar-SA"/>
    </w:rPr>
  </w:style>
  <w:style w:type="character" w:customStyle="1" w:styleId="106">
    <w:name w:val="普通(网站) 字符"/>
    <w:basedOn w:val="30"/>
    <w:link w:val="23"/>
    <w:qFormat/>
    <w:uiPriority w:val="99"/>
    <w:rPr>
      <w:rFonts w:hint="eastAsia" w:ascii="宋体" w:hAnsi="宋体" w:eastAsia="宋体" w:cs="宋体"/>
      <w:sz w:val="24"/>
      <w:szCs w:val="24"/>
    </w:rPr>
  </w:style>
  <w:style w:type="character" w:customStyle="1" w:styleId="107">
    <w:name w:val="批注文字 字符"/>
    <w:basedOn w:val="30"/>
    <w:link w:val="12"/>
    <w:qFormat/>
    <w:uiPriority w:val="0"/>
    <w:rPr>
      <w:rFonts w:hint="default" w:ascii="Calibri" w:hAnsi="Calibri" w:cs="Calibri"/>
      <w:kern w:val="2"/>
      <w:sz w:val="21"/>
      <w:szCs w:val="22"/>
    </w:rPr>
  </w:style>
  <w:style w:type="character" w:customStyle="1" w:styleId="108">
    <w:name w:val="纯文本 字符"/>
    <w:basedOn w:val="30"/>
    <w:link w:val="15"/>
    <w:qFormat/>
    <w:uiPriority w:val="0"/>
    <w:rPr>
      <w:rFonts w:hint="eastAsia" w:ascii="宋体" w:hAnsi="Courier New" w:eastAsia="宋体" w:cs="Times New Roman"/>
      <w:szCs w:val="21"/>
    </w:rPr>
  </w:style>
  <w:style w:type="character" w:customStyle="1" w:styleId="109">
    <w:name w:val="页脚 字符"/>
    <w:basedOn w:val="30"/>
    <w:link w:val="18"/>
    <w:qFormat/>
    <w:uiPriority w:val="0"/>
    <w:rPr>
      <w:rFonts w:hint="default" w:ascii="Calibri" w:hAnsi="Calibri" w:eastAsia="宋体" w:cs="Times New Roman"/>
      <w:kern w:val="2"/>
      <w:sz w:val="18"/>
      <w:szCs w:val="18"/>
    </w:rPr>
  </w:style>
  <w:style w:type="character" w:customStyle="1" w:styleId="110">
    <w:name w:val="标题 2 字符"/>
    <w:basedOn w:val="30"/>
    <w:link w:val="4"/>
    <w:qFormat/>
    <w:uiPriority w:val="9"/>
    <w:rPr>
      <w:rFonts w:hint="default" w:ascii="Cambria" w:hAnsi="Cambria" w:eastAsia="宋体" w:cs="Times New Roman"/>
      <w:b/>
      <w:bCs/>
      <w:kern w:val="2"/>
      <w:sz w:val="32"/>
      <w:szCs w:val="32"/>
    </w:rPr>
  </w:style>
  <w:style w:type="paragraph" w:customStyle="1" w:styleId="111">
    <w:name w:val="msolistparagraph"/>
    <w:basedOn w:val="1"/>
    <w:qFormat/>
    <w:uiPriority w:val="0"/>
    <w:pPr>
      <w:ind w:firstLine="420" w:firstLineChars="200"/>
    </w:pPr>
  </w:style>
  <w:style w:type="character" w:customStyle="1" w:styleId="112">
    <w:name w:val="标题 1 字符"/>
    <w:basedOn w:val="30"/>
    <w:link w:val="3"/>
    <w:qFormat/>
    <w:uiPriority w:val="0"/>
    <w:rPr>
      <w:rFonts w:hint="default" w:ascii="Calibri" w:hAnsi="Calibri" w:eastAsia="宋体" w:cs="Times New Roman"/>
      <w:b/>
      <w:bCs/>
      <w:kern w:val="44"/>
      <w:sz w:val="44"/>
      <w:szCs w:val="44"/>
    </w:rPr>
  </w:style>
  <w:style w:type="character" w:customStyle="1" w:styleId="113">
    <w:name w:val="正文文本 字符"/>
    <w:basedOn w:val="30"/>
    <w:link w:val="13"/>
    <w:qFormat/>
    <w:uiPriority w:val="0"/>
    <w:rPr>
      <w:rFonts w:hint="default" w:ascii="Calibri" w:hAnsi="Calibri" w:cs="Calibri"/>
      <w:kern w:val="2"/>
      <w:sz w:val="21"/>
      <w:szCs w:val="24"/>
    </w:rPr>
  </w:style>
  <w:style w:type="character" w:customStyle="1" w:styleId="114">
    <w:name w:val="标题 字符"/>
    <w:basedOn w:val="30"/>
    <w:link w:val="24"/>
    <w:qFormat/>
    <w:uiPriority w:val="0"/>
    <w:rPr>
      <w:rFonts w:hint="default" w:ascii="Cambria" w:hAnsi="Cambria" w:eastAsia="Cambria" w:cs="Cambria"/>
      <w:b/>
      <w:bCs/>
      <w:kern w:val="2"/>
      <w:sz w:val="32"/>
      <w:szCs w:val="32"/>
    </w:rPr>
  </w:style>
  <w:style w:type="paragraph" w:customStyle="1" w:styleId="115">
    <w:name w:val="一级标题"/>
    <w:basedOn w:val="1"/>
    <w:qFormat/>
    <w:uiPriority w:val="0"/>
    <w:pPr>
      <w:numPr>
        <w:ilvl w:val="0"/>
        <w:numId w:val="1"/>
      </w:numPr>
      <w:jc w:val="left"/>
      <w:outlineLvl w:val="0"/>
    </w:pPr>
    <w:rPr>
      <w:rFonts w:hint="eastAsia" w:ascii="黑体" w:hAnsi="宋体" w:eastAsia="黑体"/>
      <w:sz w:val="30"/>
      <w:szCs w:val="30"/>
    </w:rPr>
  </w:style>
  <w:style w:type="character" w:customStyle="1" w:styleId="116">
    <w:name w:val="标题 3 字符"/>
    <w:basedOn w:val="30"/>
    <w:link w:val="2"/>
    <w:qFormat/>
    <w:uiPriority w:val="0"/>
    <w:rPr>
      <w:rFonts w:hint="default" w:ascii="Calibri" w:hAnsi="Calibri" w:cs="Calibri"/>
      <w:b/>
      <w:bCs/>
      <w:kern w:val="2"/>
      <w:sz w:val="32"/>
      <w:szCs w:val="32"/>
    </w:rPr>
  </w:style>
  <w:style w:type="paragraph" w:customStyle="1" w:styleId="117">
    <w:name w:val="Table Text"/>
    <w:basedOn w:val="1"/>
    <w:hidden/>
    <w:qFormat/>
    <w:uiPriority w:val="0"/>
    <w:rPr>
      <w:rFonts w:hint="eastAsia" w:ascii="宋体" w:hAnsi="宋体"/>
      <w:sz w:val="20"/>
      <w:szCs w:val="20"/>
    </w:rPr>
  </w:style>
  <w:style w:type="table" w:customStyle="1" w:styleId="118">
    <w:name w:val="Table Normal"/>
    <w:basedOn w:val="28"/>
    <w:qFormat/>
    <w:uiPriority w:val="0"/>
    <w:tblPr>
      <w:tblCellMar>
        <w:left w:w="0" w:type="dxa"/>
        <w:right w:w="0" w:type="dxa"/>
      </w:tblCellMar>
    </w:tblPr>
  </w:style>
  <w:style w:type="character" w:customStyle="1" w:styleId="119">
    <w:name w:val="页眉 字符"/>
    <w:basedOn w:val="30"/>
    <w:link w:val="19"/>
    <w:qFormat/>
    <w:uiPriority w:val="0"/>
    <w:rPr>
      <w:rFonts w:hint="default" w:ascii="Calibri" w:hAnsi="Calibri" w:cs="Calibri"/>
      <w:kern w:val="2"/>
      <w:sz w:val="18"/>
      <w:szCs w:val="22"/>
    </w:rPr>
  </w:style>
  <w:style w:type="paragraph" w:customStyle="1" w:styleId="120">
    <w:name w:val="msonospacing"/>
    <w:basedOn w:val="1"/>
    <w:qFormat/>
    <w:uiPriority w:val="0"/>
    <w:pPr>
      <w:widowControl/>
      <w:jc w:val="left"/>
    </w:pPr>
    <w:rPr>
      <w:sz w:val="22"/>
    </w:rPr>
  </w:style>
  <w:style w:type="character" w:customStyle="1" w:styleId="121">
    <w:name w:val="日期 字符"/>
    <w:basedOn w:val="30"/>
    <w:link w:val="16"/>
    <w:qFormat/>
    <w:uiPriority w:val="0"/>
    <w:rPr>
      <w:rFonts w:hint="default" w:ascii="Times New Roman" w:hAnsi="Times New Roman" w:cs="Arial"/>
      <w:sz w:val="30"/>
    </w:rPr>
  </w:style>
  <w:style w:type="paragraph" w:customStyle="1" w:styleId="122">
    <w:name w:val="CM21"/>
    <w:basedOn w:val="123"/>
    <w:qFormat/>
    <w:uiPriority w:val="0"/>
    <w:pPr>
      <w:widowControl/>
      <w:spacing w:line="468" w:lineRule="atLeast"/>
    </w:pPr>
    <w:rPr>
      <w:rFonts w:hint="eastAsia" w:ascii="黑体" w:eastAsia="黑体"/>
      <w:color w:val="auto"/>
    </w:rPr>
  </w:style>
  <w:style w:type="paragraph" w:customStyle="1" w:styleId="123">
    <w:name w:val="Default"/>
    <w:basedOn w:val="1"/>
    <w:qFormat/>
    <w:uiPriority w:val="0"/>
    <w:pPr>
      <w:autoSpaceDE w:val="0"/>
      <w:autoSpaceDN w:val="0"/>
      <w:adjustRightInd w:val="0"/>
      <w:jc w:val="left"/>
    </w:pPr>
    <w:rPr>
      <w:rFonts w:ascii="Times New Roman" w:hAnsi="Times New Roman"/>
      <w:color w:val="000000"/>
      <w:kern w:val="0"/>
      <w:sz w:val="24"/>
      <w:szCs w:val="24"/>
    </w:rPr>
  </w:style>
  <w:style w:type="paragraph" w:customStyle="1" w:styleId="124">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5243</Words>
  <Characters>5369</Characters>
  <Lines>1</Lines>
  <Paragraphs>1</Paragraphs>
  <TotalTime>7</TotalTime>
  <ScaleCrop>false</ScaleCrop>
  <LinksUpToDate>false</LinksUpToDate>
  <CharactersWithSpaces>5381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2023-08-08T03:36:00Z</dcterms:created>
  <dc:creator>用户</dc:creator>
  <cp:lastModifiedBy>Administrator</cp:lastModifiedBy>
  <cp:lastPrinted>2023-08-08T02:10:00Z</cp:lastPrinted>
  <dcterms:modified xsi:type="dcterms:W3CDTF">2024-12-17T01:17:05Z</dcterms:modified>
  <dc:title>竞价文件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42E45B2A032D42979C731A929F8938D6_13</vt:lpwstr>
  </property>
</Properties>
</file>